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B" w:rsidRDefault="00AE028B" w:rsidP="00AE028B">
      <w:pPr>
        <w:pStyle w:val="formattext"/>
        <w:jc w:val="right"/>
      </w:pPr>
      <w:r>
        <w:t>Приложение 15</w:t>
      </w:r>
      <w:r>
        <w:br/>
        <w:t>к постановлению</w:t>
      </w:r>
      <w:r>
        <w:br/>
        <w:t xml:space="preserve">мэра </w:t>
      </w:r>
      <w:proofErr w:type="gramStart"/>
      <w:r>
        <w:t>г</w:t>
      </w:r>
      <w:proofErr w:type="gramEnd"/>
      <w:r>
        <w:t>. Ярославля</w:t>
      </w:r>
      <w:r>
        <w:br/>
        <w:t xml:space="preserve">от 18.02.2009 N 428 </w:t>
      </w:r>
    </w:p>
    <w:p w:rsidR="00AE028B" w:rsidRDefault="00AE028B" w:rsidP="00AE028B">
      <w:pPr>
        <w:pStyle w:val="headertext"/>
        <w:jc w:val="center"/>
      </w:pPr>
      <w:r>
        <w:br/>
      </w:r>
      <w:r>
        <w:br/>
      </w:r>
      <w:proofErr w:type="gramStart"/>
      <w:r>
        <w:t xml:space="preserve">ПОРЯДОК ПРЕДОСТАВЛЕНИЯ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 </w:t>
      </w:r>
      <w:proofErr w:type="gramEnd"/>
    </w:p>
    <w:p w:rsidR="00AE028B" w:rsidRDefault="00AE028B" w:rsidP="00AE028B">
      <w:pPr>
        <w:pStyle w:val="formattext"/>
        <w:jc w:val="center"/>
      </w:pPr>
      <w:r>
        <w:t>(</w:t>
      </w:r>
      <w:proofErr w:type="gramStart"/>
      <w:r>
        <w:t>введен</w:t>
      </w:r>
      <w:proofErr w:type="gramEnd"/>
      <w:r>
        <w:t xml:space="preserve"> Постановлением Мэрии г. Ярославля </w:t>
      </w:r>
      <w:hyperlink r:id="rId4" w:history="1">
        <w:r>
          <w:rPr>
            <w:rStyle w:val="a3"/>
          </w:rPr>
          <w:t>от 11.06.2015 N 1119</w:t>
        </w:r>
      </w:hyperlink>
      <w:r>
        <w:t xml:space="preserve">; в ред. Постановлений Мэрии г. Ярославля </w:t>
      </w:r>
      <w:hyperlink r:id="rId5" w:history="1">
        <w:r>
          <w:rPr>
            <w:rStyle w:val="a3"/>
          </w:rPr>
          <w:t>от 09.10.2015 N 1896</w:t>
        </w:r>
      </w:hyperlink>
      <w:r>
        <w:t xml:space="preserve">, </w:t>
      </w:r>
      <w:hyperlink r:id="rId6" w:history="1">
        <w:r>
          <w:rPr>
            <w:rStyle w:val="a3"/>
          </w:rPr>
          <w:t>от 12.07.2016 N 1107</w:t>
        </w:r>
      </w:hyperlink>
      <w:r>
        <w:t xml:space="preserve">, </w:t>
      </w:r>
      <w:hyperlink r:id="rId7" w:history="1">
        <w:r>
          <w:rPr>
            <w:rStyle w:val="a3"/>
          </w:rPr>
          <w:t>от 02.08.2019 N 879</w:t>
        </w:r>
      </w:hyperlink>
      <w:r>
        <w:t xml:space="preserve">, </w:t>
      </w:r>
      <w:hyperlink r:id="rId8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r>
        <w:br/>
        <w:t xml:space="preserve">1. </w:t>
      </w:r>
      <w:proofErr w:type="gramStart"/>
      <w: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 (далее - компенсация), в размере</w:t>
      </w:r>
      <w:proofErr w:type="gramEnd"/>
      <w:r>
        <w:t xml:space="preserve"> 80% на первого ребенка, 50% на второго ребенка, 30% на третьего и последующих детей имеют следующие категории семей:</w:t>
      </w:r>
    </w:p>
    <w:p w:rsidR="00AE028B" w:rsidRDefault="00AE028B" w:rsidP="00AE028B">
      <w:pPr>
        <w:pStyle w:val="formattext"/>
      </w:pPr>
      <w:r>
        <w:br/>
        <w:t>1) 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AE028B" w:rsidRDefault="00AE028B" w:rsidP="00AE028B">
      <w:pPr>
        <w:pStyle w:val="formattext"/>
      </w:pPr>
      <w:r>
        <w:br/>
        <w:t>- многодетные семьи, признанные таковыми в соответствии с законодательством Ярославской области.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AE028B" w:rsidRDefault="00AE028B" w:rsidP="00AE028B">
      <w:pPr>
        <w:pStyle w:val="formattext"/>
      </w:pPr>
      <w:r>
        <w:br/>
        <w:t>- семьи, имеющие детей, один из родителей (законных представителей) которых погиб в местах ведения боевых действий;</w:t>
      </w:r>
    </w:p>
    <w:p w:rsidR="00AE028B" w:rsidRDefault="00AE028B" w:rsidP="00AE028B">
      <w:pPr>
        <w:pStyle w:val="formattext"/>
      </w:pPr>
      <w:r>
        <w:br/>
      </w:r>
      <w:proofErr w:type="gramStart"/>
      <w: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</w:t>
      </w:r>
      <w:r>
        <w:lastRenderedPageBreak/>
        <w:t xml:space="preserve">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AE028B" w:rsidRDefault="00AE028B" w:rsidP="00AE028B">
      <w:pPr>
        <w:pStyle w:val="formattext"/>
      </w:pPr>
      <w:r>
        <w:br/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AE028B" w:rsidRDefault="00AE028B" w:rsidP="00AE028B">
      <w:pPr>
        <w:pStyle w:val="formattext"/>
      </w:pPr>
      <w:r>
        <w:br/>
        <w:t>Расчет среднедушевого дохода осуществляется в соответствии с Порядком расчета среднедушевого дохода семьи (приложение к Порядку);</w:t>
      </w:r>
    </w:p>
    <w:p w:rsidR="00AE028B" w:rsidRDefault="00AE028B" w:rsidP="00AE028B">
      <w:pPr>
        <w:pStyle w:val="formattext"/>
      </w:pPr>
      <w:r>
        <w:br/>
        <w:t>2) семьи, признанные малоимущими в соответствии с законодательством Ярославской области:</w:t>
      </w:r>
    </w:p>
    <w:p w:rsidR="00AE028B" w:rsidRDefault="00AE028B" w:rsidP="00AE028B">
      <w:pPr>
        <w:pStyle w:val="formattext"/>
      </w:pPr>
      <w:r>
        <w:br/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AE028B" w:rsidRDefault="00AE028B" w:rsidP="00AE028B">
      <w:pPr>
        <w:pStyle w:val="formattext"/>
      </w:pPr>
      <w:r>
        <w:br/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AE028B" w:rsidRDefault="00AE028B" w:rsidP="00AE028B">
      <w:pPr>
        <w:pStyle w:val="formattext"/>
      </w:pPr>
      <w:r>
        <w:br/>
        <w:t xml:space="preserve">Право на получение компенсации сохраняется за одинокими матерями при вступлении одинокой матери в брак или состоящей в браке на детей, в отношении которых она </w:t>
      </w:r>
      <w:proofErr w:type="gramStart"/>
      <w:r>
        <w:t>является одинокой матерью</w:t>
      </w:r>
      <w:proofErr w:type="gramEnd"/>
      <w:r>
        <w:t>.</w:t>
      </w:r>
    </w:p>
    <w:p w:rsidR="00AE028B" w:rsidRDefault="00AE028B" w:rsidP="00AE028B">
      <w:pPr>
        <w:pStyle w:val="formattext"/>
      </w:pPr>
      <w:r>
        <w:br/>
        <w:t>(</w:t>
      </w:r>
      <w:proofErr w:type="gramStart"/>
      <w:r>
        <w:t>в</w:t>
      </w:r>
      <w:proofErr w:type="gramEnd"/>
      <w:r>
        <w:t xml:space="preserve"> ред. Постановления Мэрии г. Ярославля </w:t>
      </w:r>
      <w:hyperlink r:id="rId9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(п. 1 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10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2. Размер компенсации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AE028B" w:rsidRDefault="00AE028B" w:rsidP="00AE028B">
      <w:pPr>
        <w:pStyle w:val="formattext"/>
      </w:pPr>
      <w:r>
        <w:br/>
        <w:t>(</w:t>
      </w:r>
      <w:proofErr w:type="gramStart"/>
      <w:r>
        <w:t>в</w:t>
      </w:r>
      <w:proofErr w:type="gramEnd"/>
      <w:r>
        <w:t xml:space="preserve"> ред. Постановления Мэрии г. Ярославля </w:t>
      </w:r>
      <w:hyperlink r:id="rId11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 xml:space="preserve">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</w:t>
      </w:r>
      <w:hyperlink r:id="rId12" w:history="1">
        <w:r>
          <w:rPr>
            <w:rStyle w:val="a3"/>
          </w:rPr>
          <w:t>приказом департамента образования Ярославской области от 25.03.2014 N 10-нп "Об утверждении Порядка назначения и выплаты компенсации части родительской платы за присмотр и уход за детьми</w:t>
        </w:r>
        <w:proofErr w:type="gramEnd"/>
        <w:r>
          <w:rPr>
            <w:rStyle w:val="a3"/>
          </w:rPr>
          <w:t xml:space="preserve"> и признании </w:t>
        </w:r>
        <w:proofErr w:type="gramStart"/>
        <w:r>
          <w:rPr>
            <w:rStyle w:val="a3"/>
          </w:rPr>
          <w:t>утратившими</w:t>
        </w:r>
        <w:proofErr w:type="gramEnd"/>
        <w:r>
          <w:rPr>
            <w:rStyle w:val="a3"/>
          </w:rPr>
          <w:t xml:space="preserve"> силу приказов департамента образования Ярославской </w:t>
        </w:r>
        <w:r>
          <w:rPr>
            <w:rStyle w:val="a3"/>
          </w:rPr>
          <w:lastRenderedPageBreak/>
          <w:t>области от 08.11.2010 N 873/01-03, от 16.01.2012 N 13/01-03"</w:t>
        </w:r>
      </w:hyperlink>
      <w:r>
        <w:t xml:space="preserve"> (далее - областная компенсация), применяется очередность детей, определенная родителем (законным представителем) при получении областной компенсации.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13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3. Компенсация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>
        <w:t>директора департамента образования мэрии города Ярославля</w:t>
      </w:r>
      <w:proofErr w:type="gramEnd"/>
      <w:r>
        <w:t>.</w:t>
      </w:r>
    </w:p>
    <w:p w:rsidR="00AE028B" w:rsidRDefault="00AE028B" w:rsidP="00AE028B">
      <w:pPr>
        <w:pStyle w:val="formattext"/>
      </w:pPr>
      <w:r>
        <w:br/>
        <w:t>(</w:t>
      </w:r>
      <w:proofErr w:type="gramStart"/>
      <w:r>
        <w:t>в</w:t>
      </w:r>
      <w:proofErr w:type="gramEnd"/>
      <w:r>
        <w:t xml:space="preserve"> ред. Постановления Мэрии г. Ярославля </w:t>
      </w:r>
      <w:hyperlink r:id="rId14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AE028B" w:rsidRDefault="00AE028B" w:rsidP="00AE028B">
      <w:pPr>
        <w:pStyle w:val="formattext"/>
      </w:pPr>
      <w:r>
        <w:br/>
        <w:t xml:space="preserve">(п. 3 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15" w:history="1">
        <w:r>
          <w:rPr>
            <w:rStyle w:val="a3"/>
          </w:rPr>
          <w:t>от 09.10.2015 N 1896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AE028B" w:rsidRDefault="00AE028B" w:rsidP="00AE028B">
      <w:pPr>
        <w:pStyle w:val="formattext"/>
      </w:pPr>
      <w:r>
        <w:br/>
        <w:t>5. Для предоставления компенсации один из родителей (законных представителей) представляет в Организацию:</w:t>
      </w:r>
    </w:p>
    <w:p w:rsidR="00AE028B" w:rsidRDefault="00AE028B" w:rsidP="00AE028B">
      <w:pPr>
        <w:pStyle w:val="formattext"/>
      </w:pPr>
      <w:r>
        <w:br/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AE028B" w:rsidRDefault="00AE028B" w:rsidP="00AE028B">
      <w:pPr>
        <w:pStyle w:val="formattext"/>
      </w:pPr>
      <w:r>
        <w:br/>
        <w:t>следующие документы:</w:t>
      </w:r>
    </w:p>
    <w:p w:rsidR="00AE028B" w:rsidRDefault="00AE028B" w:rsidP="00AE028B">
      <w:pPr>
        <w:pStyle w:val="formattext"/>
      </w:pPr>
      <w:r>
        <w:br/>
        <w:t>а) документ, удостоверяющий личность родителя (законного представителя), подавшего заявление, и документ, подтверждающий его регистрацию в системе индивидуального (персонифицированного) учета, выдаваемый органами Пенсионного фонда Российской Федерации;</w:t>
      </w:r>
    </w:p>
    <w:p w:rsidR="00AE028B" w:rsidRDefault="00AE028B" w:rsidP="00AE028B">
      <w:pPr>
        <w:pStyle w:val="formattext"/>
      </w:pPr>
      <w:r>
        <w:br/>
        <w:t xml:space="preserve">(в ред. Постановлений Мэрии </w:t>
      </w:r>
      <w:proofErr w:type="gramStart"/>
      <w:r>
        <w:t>г</w:t>
      </w:r>
      <w:proofErr w:type="gramEnd"/>
      <w:r>
        <w:t xml:space="preserve">. Ярославля </w:t>
      </w:r>
      <w:hyperlink r:id="rId16" w:history="1">
        <w:r>
          <w:rPr>
            <w:rStyle w:val="a3"/>
          </w:rPr>
          <w:t>от 02.08.2019 N 879</w:t>
        </w:r>
      </w:hyperlink>
      <w:r>
        <w:t xml:space="preserve">, </w:t>
      </w:r>
      <w:hyperlink r:id="rId17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lastRenderedPageBreak/>
        <w:br/>
        <w:t>б) свидетельств</w:t>
      </w:r>
      <w:proofErr w:type="gramStart"/>
      <w:r>
        <w:t>о(</w:t>
      </w:r>
      <w:proofErr w:type="gramEnd"/>
      <w:r>
        <w:t>а) о рождении ребенка (детей) и документ, подтверждающий регистрацию ребенка (детей), зачисленного (зачисленных) в Организацию, в системе индивидуального (персонифицированного) учета, выдаваемый органами Пенсионного фонда Российской Федерации;</w:t>
      </w:r>
    </w:p>
    <w:p w:rsidR="00AE028B" w:rsidRDefault="00AE028B" w:rsidP="00AE028B">
      <w:pPr>
        <w:pStyle w:val="formattext"/>
      </w:pPr>
      <w:r>
        <w:br/>
        <w:t xml:space="preserve">(в ред. Постановлений Мэрии </w:t>
      </w:r>
      <w:proofErr w:type="gramStart"/>
      <w:r>
        <w:t>г</w:t>
      </w:r>
      <w:proofErr w:type="gramEnd"/>
      <w:r>
        <w:t xml:space="preserve">. Ярославля </w:t>
      </w:r>
      <w:hyperlink r:id="rId18" w:history="1">
        <w:r>
          <w:rPr>
            <w:rStyle w:val="a3"/>
          </w:rPr>
          <w:t>от 02.08.2019 N 879</w:t>
        </w:r>
      </w:hyperlink>
      <w:r>
        <w:t xml:space="preserve">, </w:t>
      </w:r>
      <w:hyperlink r:id="rId19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AE028B" w:rsidRDefault="00AE028B" w:rsidP="00AE028B">
      <w:pPr>
        <w:pStyle w:val="formattext"/>
      </w:pPr>
      <w:r>
        <w:br/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(при наличии);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20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spellStart"/>
      <w:r>
        <w:t>д</w:t>
      </w:r>
      <w:proofErr w:type="spellEnd"/>
      <w:r>
        <w:t>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AE028B" w:rsidRDefault="00AE028B" w:rsidP="00AE028B">
      <w:pPr>
        <w:pStyle w:val="formattext"/>
      </w:pPr>
      <w:r>
        <w:br/>
        <w:t>е) иные документы, подтверждающие право на предоставление компенсации:</w:t>
      </w:r>
    </w:p>
    <w:p w:rsidR="00AE028B" w:rsidRDefault="00AE028B" w:rsidP="00AE028B">
      <w:pPr>
        <w:pStyle w:val="formattext"/>
      </w:pPr>
      <w:r>
        <w:br/>
        <w:t>- 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обучение по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21" w:history="1">
        <w:r>
          <w:rPr>
            <w:rStyle w:val="a3"/>
          </w:rPr>
          <w:t>от 09.10.2015 N 1896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- 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</w:t>
      </w:r>
      <w:hyperlink r:id="rId22" w:history="1">
        <w:r>
          <w:rPr>
            <w:rStyle w:val="a3"/>
          </w:rPr>
          <w:t>Федеральным законом от 12.01.1995 N 5-ФЗ "О ветеранах"</w:t>
        </w:r>
      </w:hyperlink>
      <w:r>
        <w:t>;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23" w:history="1">
        <w:r>
          <w:rPr>
            <w:rStyle w:val="a3"/>
          </w:rPr>
          <w:t>от 09.10.2015 N 1896</w:t>
        </w:r>
      </w:hyperlink>
      <w:r>
        <w:t>)</w:t>
      </w:r>
    </w:p>
    <w:p w:rsidR="00AE028B" w:rsidRDefault="00AE028B" w:rsidP="00AE028B">
      <w:pPr>
        <w:pStyle w:val="formattext"/>
      </w:pPr>
      <w:r>
        <w:lastRenderedPageBreak/>
        <w:br/>
      </w:r>
      <w:proofErr w:type="gramStart"/>
      <w:r>
        <w:t xml:space="preserve">- 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</w:t>
      </w:r>
      <w:proofErr w:type="gramEnd"/>
      <w:r>
        <w:t xml:space="preserve"> органами в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24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>
        <w:t xml:space="preserve"> течение 14 календарных дней </w:t>
      </w:r>
      <w:proofErr w:type="gramStart"/>
      <w:r>
        <w:t>с даты</w:t>
      </w:r>
      <w:proofErr w:type="gramEnd"/>
      <w:r>
        <w:t xml:space="preserve"> ее выдачи);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25" w:history="1">
        <w:r>
          <w:rPr>
            <w:rStyle w:val="a3"/>
          </w:rPr>
          <w:t>от 09.10.2015 N 1896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отце, и справка органа социальной защиты населения по месту жительства родителя (законного представителя) установленной формы о признании семьи малоимущей;</w:t>
      </w:r>
      <w:proofErr w:type="gramEnd"/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26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>
        <w:t xml:space="preserve"> </w:t>
      </w:r>
      <w:proofErr w:type="gramStart"/>
      <w:r>
        <w:t xml:space="preserve"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</w:t>
      </w:r>
      <w:r>
        <w:lastRenderedPageBreak/>
        <w:t>заявление на получение компенсации - в месяце, предшествующем месяцу обращения за компенсацией);</w:t>
      </w:r>
      <w:proofErr w:type="gramEnd"/>
    </w:p>
    <w:p w:rsidR="00AE028B" w:rsidRDefault="00AE028B" w:rsidP="00AE028B">
      <w:pPr>
        <w:pStyle w:val="formattext"/>
      </w:pPr>
      <w:r>
        <w:br/>
      </w:r>
      <w:proofErr w:type="gramStart"/>
      <w:r>
        <w:t>- для семей, указанных в абзацах десятом - двенадцатом и пятнадцатом настоящего пункта, - документы, подтверждающие размер доходов заявителя, членов его семьи за три месяца, предшествующих месяцу обращения за компенсацией, а для лиц,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за год, квартал, предшествующий соответственно году, кварталу подачи заявления о предоставлении</w:t>
      </w:r>
      <w:proofErr w:type="gramEnd"/>
      <w:r>
        <w:t xml:space="preserve"> </w:t>
      </w:r>
      <w:proofErr w:type="gramStart"/>
      <w:r>
        <w:t>компенсации, в соответствии с приложением к Порядку, либо справка о признании родителей (законных представителей) малоимущими, выдаваемая органами социальной защиты населения по месту жительства заявителя.</w:t>
      </w:r>
      <w:proofErr w:type="gramEnd"/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27" w:history="1">
        <w:r>
          <w:rPr>
            <w:rStyle w:val="a3"/>
          </w:rPr>
          <w:t>от 02.08.2019 N 879</w:t>
        </w:r>
      </w:hyperlink>
      <w:r>
        <w:t xml:space="preserve">; в ред. Постановления Мэрии г. Ярославля </w:t>
      </w:r>
      <w:hyperlink r:id="rId28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29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трудовая книжка, срочный трудовой договор или договор, заключаемый в соответствии с гражданским законодательством (при наличии указанных документов);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0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для семей, имеющих в своем составе инвалида, ребенка-инвалида, - справка (выписка из акта),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1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для граждан, осуществляющих уход за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лет, - справка из органов Пенсионного фонда Российской Федерации о назначении ежемесячных компенсационных выплат (ежемесячных выплат);</w:t>
      </w:r>
      <w:proofErr w:type="gramEnd"/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2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- для граждан, осуществляющих уход за ребенком в возрасте до 14 лет в связи со смертью </w:t>
      </w:r>
      <w:r>
        <w:lastRenderedPageBreak/>
        <w:t>кормильца, - справка из органов Пенсионного фонда Российской Федерации о назначении пенсии по случаю потери кормильца;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3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для семей, имеющих в своем составе лиц, постоянно проживающих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4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для семей, имеющих в своем составе лиц, постоянно проживающих на территории иностранных государств, с которыми у Российской Федерации заключены договоры о правовой помощи,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 и сообщение Министерства юстиции Российской Федерации о неисполнении решения суда о взыскании алиментов;</w:t>
      </w:r>
      <w:proofErr w:type="gramEnd"/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5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для семей, в которых на детей не выплачиваются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</w:t>
      </w:r>
      <w:proofErr w:type="gramEnd"/>
      <w:r>
        <w:t xml:space="preserve">, </w:t>
      </w:r>
      <w:proofErr w:type="gramStart"/>
      <w:r>
        <w:t>выданный</w:t>
      </w:r>
      <w:proofErr w:type="gramEnd"/>
      <w:r>
        <w:t xml:space="preserve">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6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для семей, имеющих в своем составе граждан, не имеющих доходов от трудовой деятельности в связи с прохождением судебно-медицинской экспертизы,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</w:t>
      </w:r>
      <w:proofErr w:type="gramEnd"/>
      <w:r>
        <w:t xml:space="preserve"> исполнение решения суда невозможно по не зависящим от указанных лиц причинам, - сведения из учреждений уголовно-исполнительной системы, или постановление следственных органов, или решение суда;</w:t>
      </w:r>
    </w:p>
    <w:p w:rsidR="00AE028B" w:rsidRDefault="00AE028B" w:rsidP="00AE028B">
      <w:pPr>
        <w:pStyle w:val="formattext"/>
      </w:pPr>
      <w:r>
        <w:lastRenderedPageBreak/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7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- для семей,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образования, - сведения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t>обучающимся</w:t>
      </w:r>
      <w:proofErr w:type="gramEnd"/>
      <w:r>
        <w:t xml:space="preserve"> по очной форме обучения;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8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для семей, имеющих в своем составе трудоспособных граждан в трудоспособном возрасте (не моложе 18 лет), не имеющих работу (доходного занятия) и зарегистрированных в качестве безработных в органах государственной службы занятости, - справка органов службы занятости населения о признании заявителя в установленном порядке безработным и осуществленных ему социальных выплатах;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39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для семей, имеющих в своем составе лиц, находящихся на длительном лечении (21 день и более), - выписка из медицинской карты о прохождении лечения, выданная государственной организацией здравоохранения;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40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для семей, в состав которых не включаются лица, указанные в пункте 3 приложения к Порядку: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41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42" w:history="1">
        <w:r>
          <w:rPr>
            <w:rStyle w:val="a3"/>
          </w:rPr>
          <w:t>от 02.08.2019 N 879</w:t>
        </w:r>
      </w:hyperlink>
      <w:r>
        <w:t xml:space="preserve">; в ред. Постановления Мэрии г. Ярославля </w:t>
      </w:r>
      <w:hyperlink r:id="rId43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для семей, имеющих в своем составе лиц, находящихся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AE028B" w:rsidRDefault="00AE028B" w:rsidP="00AE028B">
      <w:pPr>
        <w:pStyle w:val="formattext"/>
      </w:pPr>
      <w:r>
        <w:lastRenderedPageBreak/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44" w:history="1">
        <w:r>
          <w:rPr>
            <w:rStyle w:val="a3"/>
          </w:rPr>
          <w:t>от 02.08.2019 N 879</w:t>
        </w:r>
      </w:hyperlink>
      <w:r>
        <w:t xml:space="preserve">; в ред. Постановления Мэрии г. Ярославля </w:t>
      </w:r>
      <w:hyperlink r:id="rId45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на детей военнослужащих, проходящих военную службу по призыву, один из документов: справка из военного комиссариата о призыве отца ребенка на военную службу;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 справка из воинской части о прохождении военной службы по призыву.</w:t>
      </w:r>
      <w:proofErr w:type="gramEnd"/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46" w:history="1">
        <w:r>
          <w:rPr>
            <w:rStyle w:val="a3"/>
          </w:rPr>
          <w:t>от 02.08.2019 N 879</w:t>
        </w:r>
      </w:hyperlink>
      <w:r>
        <w:t xml:space="preserve">; в ред. Постановления Мэрии г. Ярославля </w:t>
      </w:r>
      <w:hyperlink r:id="rId47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AE028B" w:rsidRDefault="00AE028B" w:rsidP="00AE028B">
      <w:pPr>
        <w:pStyle w:val="formattext"/>
      </w:pPr>
      <w:r>
        <w:br/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AE028B" w:rsidRDefault="00AE028B" w:rsidP="00AE028B">
      <w:pPr>
        <w:pStyle w:val="formattext"/>
      </w:pPr>
      <w:r>
        <w:br/>
        <w:t>6. Заявление и документы регистрируются Организацией.</w:t>
      </w:r>
    </w:p>
    <w:p w:rsidR="00AE028B" w:rsidRDefault="00AE028B" w:rsidP="00AE028B">
      <w:pPr>
        <w:pStyle w:val="formattext"/>
      </w:pPr>
      <w:r>
        <w:br/>
        <w:t>7. Решение о предоставлении компенсации или об отказе в ее предоставлении принимается руководителем Организации в течение 10 календарных дней со дня регистрации заявления и документов и оформляется приказом.</w:t>
      </w:r>
    </w:p>
    <w:p w:rsidR="00AE028B" w:rsidRDefault="00AE028B" w:rsidP="00AE028B">
      <w:pPr>
        <w:pStyle w:val="formattext"/>
      </w:pPr>
      <w:r>
        <w:br/>
        <w:t>(</w:t>
      </w:r>
      <w:proofErr w:type="gramStart"/>
      <w:r>
        <w:t>в</w:t>
      </w:r>
      <w:proofErr w:type="gramEnd"/>
      <w:r>
        <w:t xml:space="preserve"> ред. Постановления Мэрии г. Ярославля </w:t>
      </w:r>
      <w:hyperlink r:id="rId48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Основаниями для отказа в предоставлении компенсации являются: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49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обращение с заявлением лица, не относящегося к категории заявителей, указанных в пункте 5 Порядка;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50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непредставление заявителем документов, предусмотренных пунктом 5 Порядка, или представление неполного комплекта указанных документов;</w:t>
      </w:r>
    </w:p>
    <w:p w:rsidR="00AE028B" w:rsidRDefault="00AE028B" w:rsidP="00AE028B">
      <w:pPr>
        <w:pStyle w:val="formattext"/>
      </w:pPr>
      <w:r>
        <w:lastRenderedPageBreak/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51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52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превышение среднедушевого дохода семей, указанных в подпункте 1 пункта 1 Порядка, полуторной величины прожиточного минимума;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53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получение компенсации другим родителем (законным представителем) ребенка;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54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 Действие настоящего основания для отказа не распространяется на граждан, которым назначены досрочная страховая пенсия по старости, пенсия за выслугу лет, пенсия по инвалидности и страховая пенсия по случаю потери кормильца по уходу за ребенком в возрасте до 14 лет.</w:t>
      </w:r>
    </w:p>
    <w:p w:rsidR="00AE028B" w:rsidRDefault="00AE028B" w:rsidP="00AE028B">
      <w:pPr>
        <w:pStyle w:val="formattext"/>
      </w:pPr>
      <w:r>
        <w:br/>
        <w:t>(</w:t>
      </w:r>
      <w:proofErr w:type="gramStart"/>
      <w:r>
        <w:t>а</w:t>
      </w:r>
      <w:proofErr w:type="gramEnd"/>
      <w:r>
        <w:t xml:space="preserve">бзац введен Постановлением Мэрии г. Ярославля </w:t>
      </w:r>
      <w:hyperlink r:id="rId55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Объективными причинами невозможности ведения трудовой деятельности являются: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56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осуществление гражданином ухода за ребенком в возрасте до трех лет,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  <w:proofErr w:type="gramEnd"/>
    </w:p>
    <w:p w:rsidR="00AE028B" w:rsidRDefault="00AE028B" w:rsidP="00AE028B">
      <w:pPr>
        <w:pStyle w:val="formattext"/>
      </w:pPr>
      <w:r>
        <w:lastRenderedPageBreak/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57" w:history="1">
        <w:r>
          <w:rPr>
            <w:rStyle w:val="a3"/>
          </w:rPr>
          <w:t>от 02.08.2019 N 879</w:t>
        </w:r>
      </w:hyperlink>
      <w:r>
        <w:t xml:space="preserve">; в ред. Постановления Мэрии г. Ярославля </w:t>
      </w:r>
      <w:hyperlink r:id="rId58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прохождение гражданами, не имеющими инвалидности, длительного лечения (21 день и более);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59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</w:r>
      <w:proofErr w:type="gramStart"/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t xml:space="preserve"> не зависящим от указанных лиц причинам;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60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61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AE028B" w:rsidRDefault="00AE028B" w:rsidP="00AE028B">
      <w:pPr>
        <w:pStyle w:val="formattext"/>
      </w:pPr>
      <w:r>
        <w:br/>
        <w:t xml:space="preserve">(абзац введен Постановлением Мэрии </w:t>
      </w:r>
      <w:proofErr w:type="gramStart"/>
      <w:r>
        <w:t>г</w:t>
      </w:r>
      <w:proofErr w:type="gramEnd"/>
      <w:r>
        <w:t xml:space="preserve">. Ярославля </w:t>
      </w:r>
      <w:hyperlink r:id="rId62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63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8. В случае принятия положительного решения предоставление компенсации осуществляется со дня регистрации заявления в течение 12 месяцев (далее - период получения компенсации).</w:t>
      </w:r>
    </w:p>
    <w:p w:rsidR="00AE028B" w:rsidRDefault="00AE028B" w:rsidP="00AE028B">
      <w:pPr>
        <w:pStyle w:val="formattext"/>
      </w:pPr>
      <w:r>
        <w:lastRenderedPageBreak/>
        <w:br/>
        <w:t>(</w:t>
      </w:r>
      <w:proofErr w:type="gramStart"/>
      <w:r>
        <w:t>в</w:t>
      </w:r>
      <w:proofErr w:type="gramEnd"/>
      <w:r>
        <w:t xml:space="preserve"> ред. Постановления Мэрии г. Ярославля </w:t>
      </w:r>
      <w:hyperlink r:id="rId64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пунктом 10 Порядка.</w:t>
      </w:r>
    </w:p>
    <w:p w:rsidR="00AE028B" w:rsidRDefault="00AE028B" w:rsidP="00AE028B">
      <w:pPr>
        <w:pStyle w:val="formattext"/>
      </w:pPr>
      <w:r>
        <w:br/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AE028B" w:rsidRDefault="00AE028B" w:rsidP="00AE028B">
      <w:pPr>
        <w:pStyle w:val="formattext"/>
      </w:pPr>
      <w:r>
        <w:br/>
        <w:t>При невнесении родительской платы в Организацию выплата компенсации приостанавливается.</w:t>
      </w:r>
    </w:p>
    <w:p w:rsidR="00AE028B" w:rsidRDefault="00AE028B" w:rsidP="00AE028B">
      <w:pPr>
        <w:pStyle w:val="formattext"/>
      </w:pPr>
      <w:r>
        <w:br/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AE028B" w:rsidRDefault="00AE028B" w:rsidP="00AE028B">
      <w:pPr>
        <w:pStyle w:val="formattext"/>
      </w:pPr>
      <w:r>
        <w:br/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AE028B" w:rsidRDefault="00AE028B" w:rsidP="00AE028B">
      <w:pPr>
        <w:pStyle w:val="formattext"/>
      </w:pPr>
      <w:r>
        <w:br/>
        <w:t xml:space="preserve">11. </w:t>
      </w:r>
      <w:proofErr w:type="gramStart"/>
      <w:r>
        <w:t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  <w:proofErr w:type="gramEnd"/>
    </w:p>
    <w:p w:rsidR="00AE028B" w:rsidRDefault="00AE028B" w:rsidP="00AE028B">
      <w:pPr>
        <w:pStyle w:val="formattext"/>
      </w:pPr>
      <w:r>
        <w:br/>
        <w:t xml:space="preserve">(п. 11 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65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пунктами 7 - 10 Порядка).</w:t>
      </w:r>
    </w:p>
    <w:p w:rsidR="00AE028B" w:rsidRDefault="00AE028B" w:rsidP="00AE028B">
      <w:pPr>
        <w:pStyle w:val="formattext"/>
      </w:pPr>
      <w:r>
        <w:br/>
        <w:t>13. В случае наступления обстоятельств, влияющих на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AE028B" w:rsidRDefault="00AE028B" w:rsidP="00AE028B">
      <w:pPr>
        <w:pStyle w:val="formattext"/>
      </w:pPr>
      <w:r>
        <w:lastRenderedPageBreak/>
        <w:br/>
        <w:t>(</w:t>
      </w:r>
      <w:proofErr w:type="gramStart"/>
      <w:r>
        <w:t>в</w:t>
      </w:r>
      <w:proofErr w:type="gramEnd"/>
      <w:r>
        <w:t xml:space="preserve"> ред. Постановления Мэрии г. Ярославля </w:t>
      </w:r>
      <w:hyperlink r:id="rId66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В течение 10 календарных дней со дня извещения Организации принимается решение об изменении размера компенсации. Решение оформляется приказом руководителя Организации.</w:t>
      </w:r>
    </w:p>
    <w:p w:rsidR="00AE028B" w:rsidRDefault="00AE028B" w:rsidP="00AE028B">
      <w:pPr>
        <w:pStyle w:val="formattext"/>
      </w:pPr>
      <w:r>
        <w:br/>
        <w:t>(</w:t>
      </w:r>
      <w:proofErr w:type="gramStart"/>
      <w:r>
        <w:t>в</w:t>
      </w:r>
      <w:proofErr w:type="gramEnd"/>
      <w:r>
        <w:t xml:space="preserve"> ред. Постановления Мэрии г. Ярославля </w:t>
      </w:r>
      <w:hyperlink r:id="rId67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68" w:history="1">
        <w:r>
          <w:rPr>
            <w:rStyle w:val="a3"/>
          </w:rPr>
          <w:t>от 02.08.2019 N 879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>При наступлении обстоятельств, влияющих на размер предоставляемой компенсации, 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компенсации.</w:t>
      </w:r>
    </w:p>
    <w:p w:rsidR="00AE028B" w:rsidRDefault="00AE028B" w:rsidP="00AE028B">
      <w:pPr>
        <w:pStyle w:val="formattext"/>
      </w:pPr>
      <w:r>
        <w:br/>
        <w:t xml:space="preserve">(в ред. Постановления Мэрии </w:t>
      </w:r>
      <w:proofErr w:type="gramStart"/>
      <w:r>
        <w:t>г</w:t>
      </w:r>
      <w:proofErr w:type="gramEnd"/>
      <w:r>
        <w:t xml:space="preserve">. Ярославля </w:t>
      </w:r>
      <w:hyperlink r:id="rId69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>
        <w:t>на право и</w:t>
      </w:r>
      <w:proofErr w:type="gramEnd"/>
      <w:r>
        <w:t xml:space="preserve"> размер компенсации, возмещают сумму излишне выплаченной компенсации.</w:t>
      </w:r>
    </w:p>
    <w:p w:rsidR="00AE028B" w:rsidRDefault="00AE028B" w:rsidP="00AE028B">
      <w:pPr>
        <w:pStyle w:val="formattext"/>
      </w:pPr>
      <w:r>
        <w:br/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>
        <w:t>на право и</w:t>
      </w:r>
      <w:proofErr w:type="gramEnd"/>
      <w:r>
        <w:t xml:space="preserve"> размер получаемой компенсации.</w:t>
      </w:r>
    </w:p>
    <w:p w:rsidR="00AE028B" w:rsidRDefault="00AE028B" w:rsidP="00AE028B">
      <w:pPr>
        <w:pStyle w:val="formattext"/>
      </w:pPr>
      <w:r>
        <w:br/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AE028B" w:rsidRDefault="00AE028B" w:rsidP="00AE028B">
      <w:pPr>
        <w:pStyle w:val="formattext"/>
      </w:pPr>
      <w:r>
        <w:br/>
        <w:t>16. Предоставление компенсации осуществляется за счет средств городского бюджета.</w:t>
      </w:r>
    </w:p>
    <w:p w:rsidR="00AE028B" w:rsidRDefault="00AE028B" w:rsidP="00AE028B">
      <w:pPr>
        <w:pStyle w:val="formattext"/>
      </w:pPr>
      <w:r>
        <w:br/>
        <w:t xml:space="preserve">16&lt;1&gt;. Информация о предоставлении компенсации размещается в Единой государственной информационной системе социального обеспечения в порядке, </w:t>
      </w:r>
      <w:r>
        <w:lastRenderedPageBreak/>
        <w:t xml:space="preserve">установленном </w:t>
      </w:r>
      <w:hyperlink r:id="rId70" w:history="1">
        <w:r>
          <w:rPr>
            <w:rStyle w:val="a3"/>
          </w:rPr>
          <w:t>Федеральным законом от 17.07.1999 N 178-ФЗ</w:t>
        </w:r>
      </w:hyperlink>
      <w:r>
        <w:t xml:space="preserve"> "О государственной социальной помощи.</w:t>
      </w:r>
    </w:p>
    <w:p w:rsidR="00AE028B" w:rsidRDefault="00AE028B" w:rsidP="00AE028B">
      <w:pPr>
        <w:pStyle w:val="formattext"/>
      </w:pPr>
      <w:r>
        <w:br/>
        <w:t xml:space="preserve">(п. 16&lt;1&gt; </w:t>
      </w:r>
      <w:proofErr w:type="gramStart"/>
      <w:r>
        <w:t>введен</w:t>
      </w:r>
      <w:proofErr w:type="gramEnd"/>
      <w:r>
        <w:t xml:space="preserve"> Постановлением Мэрии г. Ярославля </w:t>
      </w:r>
      <w:hyperlink r:id="rId71" w:history="1">
        <w:r>
          <w:rPr>
            <w:rStyle w:val="a3"/>
          </w:rPr>
          <w:t>от 30.03.2020 N 284</w:t>
        </w:r>
      </w:hyperlink>
      <w:r>
        <w:t>)</w:t>
      </w:r>
    </w:p>
    <w:p w:rsidR="00AE028B" w:rsidRDefault="00AE028B" w:rsidP="00AE028B">
      <w:pPr>
        <w:pStyle w:val="formattext"/>
      </w:pPr>
      <w:r>
        <w:br/>
        <w:t xml:space="preserve">17. </w:t>
      </w:r>
      <w:proofErr w:type="gramStart"/>
      <w:r>
        <w:t>Контроль за</w:t>
      </w:r>
      <w:proofErr w:type="gramEnd"/>
      <w: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</w:t>
      </w:r>
      <w:hyperlink r:id="rId72" w:history="1">
        <w:r>
          <w:rPr>
            <w:rStyle w:val="a3"/>
          </w:rPr>
          <w:t>Бюджетным кодексом Российской Федерации</w:t>
        </w:r>
      </w:hyperlink>
      <w:r>
        <w:t>, муниципальными правовыми актами органов городского самоуправления.</w:t>
      </w:r>
    </w:p>
    <w:p w:rsidR="008C1D21" w:rsidRDefault="008C1D21"/>
    <w:sectPr w:rsidR="008C1D21" w:rsidSect="008C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028B"/>
    <w:rsid w:val="008C1D21"/>
    <w:rsid w:val="00AE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0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61458851" TargetMode="External"/><Relationship Id="rId18" Type="http://schemas.openxmlformats.org/officeDocument/2006/relationships/hyperlink" Target="http://docs.cntd.ru/document/561458851" TargetMode="External"/><Relationship Id="rId26" Type="http://schemas.openxmlformats.org/officeDocument/2006/relationships/hyperlink" Target="http://docs.cntd.ru/document/561458851" TargetMode="External"/><Relationship Id="rId39" Type="http://schemas.openxmlformats.org/officeDocument/2006/relationships/hyperlink" Target="http://docs.cntd.ru/document/561458851" TargetMode="External"/><Relationship Id="rId21" Type="http://schemas.openxmlformats.org/officeDocument/2006/relationships/hyperlink" Target="http://docs.cntd.ru/document/440538647" TargetMode="External"/><Relationship Id="rId34" Type="http://schemas.openxmlformats.org/officeDocument/2006/relationships/hyperlink" Target="http://docs.cntd.ru/document/561458851" TargetMode="External"/><Relationship Id="rId42" Type="http://schemas.openxmlformats.org/officeDocument/2006/relationships/hyperlink" Target="http://docs.cntd.ru/document/561458851" TargetMode="External"/><Relationship Id="rId47" Type="http://schemas.openxmlformats.org/officeDocument/2006/relationships/hyperlink" Target="http://docs.cntd.ru/document/570707036" TargetMode="External"/><Relationship Id="rId50" Type="http://schemas.openxmlformats.org/officeDocument/2006/relationships/hyperlink" Target="http://docs.cntd.ru/document/561458851" TargetMode="External"/><Relationship Id="rId55" Type="http://schemas.openxmlformats.org/officeDocument/2006/relationships/hyperlink" Target="http://docs.cntd.ru/document/561458851" TargetMode="External"/><Relationship Id="rId63" Type="http://schemas.openxmlformats.org/officeDocument/2006/relationships/hyperlink" Target="http://docs.cntd.ru/document/561458851" TargetMode="External"/><Relationship Id="rId68" Type="http://schemas.openxmlformats.org/officeDocument/2006/relationships/hyperlink" Target="http://docs.cntd.ru/document/561458851" TargetMode="External"/><Relationship Id="rId7" Type="http://schemas.openxmlformats.org/officeDocument/2006/relationships/hyperlink" Target="http://docs.cntd.ru/document/561458851" TargetMode="External"/><Relationship Id="rId71" Type="http://schemas.openxmlformats.org/officeDocument/2006/relationships/hyperlink" Target="http://docs.cntd.ru/document/5707070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1458851" TargetMode="External"/><Relationship Id="rId29" Type="http://schemas.openxmlformats.org/officeDocument/2006/relationships/hyperlink" Target="http://docs.cntd.ru/document/561458851" TargetMode="External"/><Relationship Id="rId11" Type="http://schemas.openxmlformats.org/officeDocument/2006/relationships/hyperlink" Target="http://docs.cntd.ru/document/561458851" TargetMode="External"/><Relationship Id="rId24" Type="http://schemas.openxmlformats.org/officeDocument/2006/relationships/hyperlink" Target="http://docs.cntd.ru/document/561458851" TargetMode="External"/><Relationship Id="rId32" Type="http://schemas.openxmlformats.org/officeDocument/2006/relationships/hyperlink" Target="http://docs.cntd.ru/document/561458851" TargetMode="External"/><Relationship Id="rId37" Type="http://schemas.openxmlformats.org/officeDocument/2006/relationships/hyperlink" Target="http://docs.cntd.ru/document/561458851" TargetMode="External"/><Relationship Id="rId40" Type="http://schemas.openxmlformats.org/officeDocument/2006/relationships/hyperlink" Target="http://docs.cntd.ru/document/561458851" TargetMode="External"/><Relationship Id="rId45" Type="http://schemas.openxmlformats.org/officeDocument/2006/relationships/hyperlink" Target="http://docs.cntd.ru/document/570707036" TargetMode="External"/><Relationship Id="rId53" Type="http://schemas.openxmlformats.org/officeDocument/2006/relationships/hyperlink" Target="http://docs.cntd.ru/document/561458851" TargetMode="External"/><Relationship Id="rId58" Type="http://schemas.openxmlformats.org/officeDocument/2006/relationships/hyperlink" Target="http://docs.cntd.ru/document/570707036" TargetMode="External"/><Relationship Id="rId66" Type="http://schemas.openxmlformats.org/officeDocument/2006/relationships/hyperlink" Target="http://docs.cntd.ru/document/57070703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440538647" TargetMode="External"/><Relationship Id="rId15" Type="http://schemas.openxmlformats.org/officeDocument/2006/relationships/hyperlink" Target="http://docs.cntd.ru/document/440538647" TargetMode="External"/><Relationship Id="rId23" Type="http://schemas.openxmlformats.org/officeDocument/2006/relationships/hyperlink" Target="http://docs.cntd.ru/document/440538647" TargetMode="External"/><Relationship Id="rId28" Type="http://schemas.openxmlformats.org/officeDocument/2006/relationships/hyperlink" Target="http://docs.cntd.ru/document/570707036" TargetMode="External"/><Relationship Id="rId36" Type="http://schemas.openxmlformats.org/officeDocument/2006/relationships/hyperlink" Target="http://docs.cntd.ru/document/561458851" TargetMode="External"/><Relationship Id="rId49" Type="http://schemas.openxmlformats.org/officeDocument/2006/relationships/hyperlink" Target="http://docs.cntd.ru/document/561458851" TargetMode="External"/><Relationship Id="rId57" Type="http://schemas.openxmlformats.org/officeDocument/2006/relationships/hyperlink" Target="http://docs.cntd.ru/document/561458851" TargetMode="External"/><Relationship Id="rId61" Type="http://schemas.openxmlformats.org/officeDocument/2006/relationships/hyperlink" Target="http://docs.cntd.ru/document/561458851" TargetMode="External"/><Relationship Id="rId10" Type="http://schemas.openxmlformats.org/officeDocument/2006/relationships/hyperlink" Target="http://docs.cntd.ru/document/561458851" TargetMode="External"/><Relationship Id="rId19" Type="http://schemas.openxmlformats.org/officeDocument/2006/relationships/hyperlink" Target="http://docs.cntd.ru/document/570707036" TargetMode="External"/><Relationship Id="rId31" Type="http://schemas.openxmlformats.org/officeDocument/2006/relationships/hyperlink" Target="http://docs.cntd.ru/document/561458851" TargetMode="External"/><Relationship Id="rId44" Type="http://schemas.openxmlformats.org/officeDocument/2006/relationships/hyperlink" Target="http://docs.cntd.ru/document/561458851" TargetMode="External"/><Relationship Id="rId52" Type="http://schemas.openxmlformats.org/officeDocument/2006/relationships/hyperlink" Target="http://docs.cntd.ru/document/561458851" TargetMode="External"/><Relationship Id="rId60" Type="http://schemas.openxmlformats.org/officeDocument/2006/relationships/hyperlink" Target="http://docs.cntd.ru/document/561458851" TargetMode="External"/><Relationship Id="rId65" Type="http://schemas.openxmlformats.org/officeDocument/2006/relationships/hyperlink" Target="http://docs.cntd.ru/document/561458851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ocs.cntd.ru/document/440538400" TargetMode="External"/><Relationship Id="rId9" Type="http://schemas.openxmlformats.org/officeDocument/2006/relationships/hyperlink" Target="http://docs.cntd.ru/document/570707036" TargetMode="External"/><Relationship Id="rId14" Type="http://schemas.openxmlformats.org/officeDocument/2006/relationships/hyperlink" Target="http://docs.cntd.ru/document/561458851" TargetMode="External"/><Relationship Id="rId22" Type="http://schemas.openxmlformats.org/officeDocument/2006/relationships/hyperlink" Target="http://docs.cntd.ru/document/9010197" TargetMode="External"/><Relationship Id="rId27" Type="http://schemas.openxmlformats.org/officeDocument/2006/relationships/hyperlink" Target="http://docs.cntd.ru/document/561458851" TargetMode="External"/><Relationship Id="rId30" Type="http://schemas.openxmlformats.org/officeDocument/2006/relationships/hyperlink" Target="http://docs.cntd.ru/document/561458851" TargetMode="External"/><Relationship Id="rId35" Type="http://schemas.openxmlformats.org/officeDocument/2006/relationships/hyperlink" Target="http://docs.cntd.ru/document/561458851" TargetMode="External"/><Relationship Id="rId43" Type="http://schemas.openxmlformats.org/officeDocument/2006/relationships/hyperlink" Target="http://docs.cntd.ru/document/570707036" TargetMode="External"/><Relationship Id="rId48" Type="http://schemas.openxmlformats.org/officeDocument/2006/relationships/hyperlink" Target="http://docs.cntd.ru/document/561458851" TargetMode="External"/><Relationship Id="rId56" Type="http://schemas.openxmlformats.org/officeDocument/2006/relationships/hyperlink" Target="http://docs.cntd.ru/document/561458851" TargetMode="External"/><Relationship Id="rId64" Type="http://schemas.openxmlformats.org/officeDocument/2006/relationships/hyperlink" Target="http://docs.cntd.ru/document/570707036" TargetMode="External"/><Relationship Id="rId69" Type="http://schemas.openxmlformats.org/officeDocument/2006/relationships/hyperlink" Target="http://docs.cntd.ru/document/570707036" TargetMode="External"/><Relationship Id="rId8" Type="http://schemas.openxmlformats.org/officeDocument/2006/relationships/hyperlink" Target="http://docs.cntd.ru/document/570707036" TargetMode="External"/><Relationship Id="rId51" Type="http://schemas.openxmlformats.org/officeDocument/2006/relationships/hyperlink" Target="http://docs.cntd.ru/document/561458851" TargetMode="External"/><Relationship Id="rId72" Type="http://schemas.openxmlformats.org/officeDocument/2006/relationships/hyperlink" Target="http://docs.cntd.ru/document/9017144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0288901" TargetMode="External"/><Relationship Id="rId17" Type="http://schemas.openxmlformats.org/officeDocument/2006/relationships/hyperlink" Target="http://docs.cntd.ru/document/570707036" TargetMode="External"/><Relationship Id="rId25" Type="http://schemas.openxmlformats.org/officeDocument/2006/relationships/hyperlink" Target="http://docs.cntd.ru/document/440538647" TargetMode="External"/><Relationship Id="rId33" Type="http://schemas.openxmlformats.org/officeDocument/2006/relationships/hyperlink" Target="http://docs.cntd.ru/document/561458851" TargetMode="External"/><Relationship Id="rId38" Type="http://schemas.openxmlformats.org/officeDocument/2006/relationships/hyperlink" Target="http://docs.cntd.ru/document/561458851" TargetMode="External"/><Relationship Id="rId46" Type="http://schemas.openxmlformats.org/officeDocument/2006/relationships/hyperlink" Target="http://docs.cntd.ru/document/561458851" TargetMode="External"/><Relationship Id="rId59" Type="http://schemas.openxmlformats.org/officeDocument/2006/relationships/hyperlink" Target="http://docs.cntd.ru/document/561458851" TargetMode="External"/><Relationship Id="rId67" Type="http://schemas.openxmlformats.org/officeDocument/2006/relationships/hyperlink" Target="http://docs.cntd.ru/document/570707036" TargetMode="External"/><Relationship Id="rId20" Type="http://schemas.openxmlformats.org/officeDocument/2006/relationships/hyperlink" Target="http://docs.cntd.ru/document/561458851" TargetMode="External"/><Relationship Id="rId41" Type="http://schemas.openxmlformats.org/officeDocument/2006/relationships/hyperlink" Target="http://docs.cntd.ru/document/561458851" TargetMode="External"/><Relationship Id="rId54" Type="http://schemas.openxmlformats.org/officeDocument/2006/relationships/hyperlink" Target="http://docs.cntd.ru/document/561458851" TargetMode="External"/><Relationship Id="rId62" Type="http://schemas.openxmlformats.org/officeDocument/2006/relationships/hyperlink" Target="http://docs.cntd.ru/document/561458851" TargetMode="External"/><Relationship Id="rId70" Type="http://schemas.openxmlformats.org/officeDocument/2006/relationships/hyperlink" Target="http://docs.cntd.ru/document/9017388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39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4751</Words>
  <Characters>27085</Characters>
  <Application>Microsoft Office Word</Application>
  <DocSecurity>0</DocSecurity>
  <Lines>225</Lines>
  <Paragraphs>63</Paragraphs>
  <ScaleCrop>false</ScaleCrop>
  <Company/>
  <LinksUpToDate>false</LinksUpToDate>
  <CharactersWithSpaces>31773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2021-02-09T11:40:00Z</dcterms:created>
  <dcterms:modified xsi:type="dcterms:W3CDTF">2021-02-09T11:41:00Z</dcterms:modified>
</cp:coreProperties>
</file>