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Информация для родителей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«Если реб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ё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нок боится насекомых»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Иногда, несмотря на то, что детям до пяти лет не свойственна энтомофобия, некоторые детки вс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-таки боятся насекомых. А потому, важно разобраться, почему это происходит и как с этим бороться раньше. Узнать о том, как бороться с энтомофобией у ребенка до пяти лет, читайте далее.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drawing>
          <wp:inline distT="0" distB="0" distL="114300" distR="114300">
            <wp:extent cx="3089910" cy="1948815"/>
            <wp:effectExtent l="0" t="0" r="3810" b="1905"/>
            <wp:docPr id="1" name="Рисунок 1" descr="боязнь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язнь насекомы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948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Причины боязни насекомых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Основных причин, по которым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нок может бояться насекомых, которые не кусали его, всего две:</w:t>
      </w:r>
    </w:p>
    <w:p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 родителей и</w:t>
      </w:r>
    </w:p>
    <w:p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запугивания.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каждой из них следует сказать чуть подробнее.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какой-то взрослый, из окружения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нка, не переносит мух и тараканов или по причине боязни, или по причине нетерпимости к мелким вредителям, и резко негативно реагирует на них, то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нок воспринимает это как опасность. Раз уж взрослые боятся насекомых, то это указывает на то, что они действительно опасны.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Возникает страх к насекомым и в том случае, если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нка пугают тараканищем, который непременно утащит его, если малыш не убер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т игрушки, не ляжет спать вовремя или недоест невкусную, но полезную кашу. Для взрослых – это просто шутка, для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нка – правда, ведь мама с папой любят его и не станут врать. Отсюда у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нка возникают страхи.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>Как бороться с фобией боязни насекомых?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того, как причина выявлена, поведение важно изменить, чтобы не доставлять малышу дополнительного дискомфорта. После этого можно и бороться с фобиями.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Первое, о чем следует помнить при разговоре с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нком, ему нельзя врать. Не стоит говорить малышу, что в доме или в кафе, куда родитель прив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л чадо, нет насекомых, ведь сказать это с уверенностью просто нельзя. Лучше показать малышу, что мама и папа рядом и готовы защитить его. В таком случае малышу будет значительно комфортнее.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Неплохо со временем, трансформировать эту фразу в командную борьбу с насекомыми. В таком случае фраза, обращ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нная к малышу, будет звучать таким образом: «вместе мы справимся с любыми насекомыми». Это придаст силы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нку и вселит в него немного уверенности.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Спустя некоторое время можно провести последнюю трансформацию фразы, рассказав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нку, какой он храбрый и с какой л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гкостью он сможет справиться с насекомыми.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нок продолжает волноваться, можно пройтись с ним по помещению, в котором планируется провести время и посмотреть, нет ли мух. Не стоит думать, что это детская блажь или желание привлечь к себе внимание: страхи реальны, а поход в разведку поможет малышу немного успокоиться.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со страхами можно и нужно бороться, соблюдая определ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нные правила и воспринимая страхи малыша серь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 xml:space="preserve">зно.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426" w:right="1274" w:bottom="284" w:left="1276" w:header="708" w:footer="708" w:gutter="0"/>
      <w:pgBorders w:offsetFrom="page">
        <w:top w:val="creaturesLadyBug" w:color="auto" w:sz="28" w:space="24"/>
        <w:left w:val="creaturesLadyBug" w:color="auto" w:sz="28" w:space="24"/>
        <w:bottom w:val="creaturesLadyBug" w:color="auto" w:sz="28" w:space="24"/>
        <w:right w:val="creaturesLadyBug" w:color="auto" w:sz="28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647"/>
    <w:multiLevelType w:val="multilevel"/>
    <w:tmpl w:val="38EB564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57"/>
    <w:rsid w:val="00195448"/>
    <w:rsid w:val="00332879"/>
    <w:rsid w:val="00390471"/>
    <w:rsid w:val="003A1501"/>
    <w:rsid w:val="00586D9E"/>
    <w:rsid w:val="00655251"/>
    <w:rsid w:val="00787C81"/>
    <w:rsid w:val="00A43C98"/>
    <w:rsid w:val="00AA285A"/>
    <w:rsid w:val="00DA3782"/>
    <w:rsid w:val="00F052CC"/>
    <w:rsid w:val="00F12DFF"/>
    <w:rsid w:val="00F81E57"/>
    <w:rsid w:val="6CC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378</Words>
  <Characters>2158</Characters>
  <Lines>17</Lines>
  <Paragraphs>5</Paragraphs>
  <TotalTime>1</TotalTime>
  <ScaleCrop>false</ScaleCrop>
  <LinksUpToDate>false</LinksUpToDate>
  <CharactersWithSpaces>2531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2021-04-19T12:33:00Z</dcterms:created>
  <dc:creator>Aleksey Khoroshevskiy</dc:creator>
  <cp:lastModifiedBy>Kingsoft Corporation</cp:lastModifiedBy>
  <cp:lastPrinted>2021-04-19T12:32:00Z</cp:lastPrinted>
  <dcterms:modified xsi:type="dcterms:W3CDTF">2021-07-23T05:01:44Z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