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B6" w:rsidRPr="007C2EB6" w:rsidRDefault="007C2EB6" w:rsidP="00AD0702">
      <w:pPr>
        <w:keepNext/>
        <w:keepLines/>
        <w:spacing w:after="0" w:line="240" w:lineRule="auto"/>
        <w:ind w:left="116" w:right="116"/>
        <w:jc w:val="both"/>
        <w:outlineLvl w:val="2"/>
        <w:rPr>
          <w:rFonts w:ascii="Tahoma" w:eastAsia="Times New Roman" w:hAnsi="Tahoma" w:cs="Tahoma"/>
          <w:b/>
          <w:color w:val="000000"/>
          <w:sz w:val="52"/>
          <w:szCs w:val="52"/>
          <w:u w:val="single"/>
          <w:lang w:eastAsia="ru-RU"/>
        </w:rPr>
      </w:pPr>
      <w:r w:rsidRPr="007C2EB6">
        <w:rPr>
          <w:rFonts w:ascii="Tahoma" w:eastAsia="Times New Roman" w:hAnsi="Tahoma" w:cs="Tahoma"/>
          <w:b/>
          <w:color w:val="000000"/>
          <w:sz w:val="52"/>
          <w:szCs w:val="52"/>
          <w:u w:val="single"/>
          <w:lang w:eastAsia="ru-RU"/>
        </w:rPr>
        <w:t>Консультация для родителей «Игровая деятельность в семье»</w:t>
      </w: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2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«Игра-это огромное светлое окно, через которое духовный мир ребенка вливается живительный поток представлений, понятий об </w:t>
      </w:r>
      <w:bookmarkStart w:id="0" w:name="_GoBack"/>
      <w:bookmarkEnd w:id="0"/>
      <w:r w:rsidRPr="007C2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окружающем мире. Игра это искра, зажигающая огонёк пытливости и любознательности»</w:t>
      </w: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2E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 А. Сухомлинский</w:t>
      </w: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2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2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2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2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Семья - это пространство, в рамках которого человек существует с момента рождения и на протяжении всей своей жизни.</w:t>
      </w: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2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2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принимал участие в игре с ребенком, показывая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2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</w:t>
      </w:r>
      <w:proofErr w:type="gramStart"/>
      <w:r w:rsidRPr="007C2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такие</w:t>
      </w:r>
      <w:proofErr w:type="gramEnd"/>
      <w:r w:rsidRPr="007C2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же, как он, им можно доверять.</w:t>
      </w: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2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2EB6" w:rsidRPr="007C2EB6" w:rsidRDefault="007C2EB6" w:rsidP="00AD070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5B31" w:rsidRDefault="00D45B31" w:rsidP="00AD0702">
      <w:pPr>
        <w:spacing w:after="0" w:line="240" w:lineRule="auto"/>
        <w:jc w:val="both"/>
      </w:pPr>
    </w:p>
    <w:sectPr w:rsidR="00D45B31" w:rsidSect="005F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07"/>
    <w:rsid w:val="005F5CE6"/>
    <w:rsid w:val="007C2EB6"/>
    <w:rsid w:val="00AD0702"/>
    <w:rsid w:val="00D45B31"/>
    <w:rsid w:val="00F9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Ксю</cp:lastModifiedBy>
  <cp:revision>5</cp:revision>
  <dcterms:created xsi:type="dcterms:W3CDTF">2019-02-06T09:55:00Z</dcterms:created>
  <dcterms:modified xsi:type="dcterms:W3CDTF">2019-02-08T12:57:00Z</dcterms:modified>
</cp:coreProperties>
</file>