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0"/>
        <w:ind w:right="626"/>
      </w:pPr>
    </w:p>
    <w:p>
      <w:pPr>
        <w:pStyle w:val="2"/>
        <w:spacing w:before="90"/>
        <w:ind w:right="626"/>
      </w:pPr>
      <w:r>
        <w:t>Памятка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</w:p>
    <w:p>
      <w:pPr>
        <w:spacing w:before="0"/>
        <w:ind w:left="630" w:right="626" w:firstLine="0"/>
        <w:jc w:val="center"/>
        <w:rPr>
          <w:b/>
          <w:sz w:val="24"/>
        </w:rPr>
      </w:pPr>
      <w:r>
        <w:rPr>
          <w:b/>
          <w:sz w:val="24"/>
        </w:rPr>
        <w:t>«Пожарная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безопасность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лесу»</w:t>
      </w:r>
    </w:p>
    <w:p>
      <w:pPr>
        <w:spacing w:before="0"/>
        <w:ind w:left="630" w:right="626" w:firstLine="0"/>
        <w:jc w:val="center"/>
        <w:rPr>
          <w:b/>
          <w:sz w:val="24"/>
        </w:rPr>
      </w:pPr>
    </w:p>
    <w:p>
      <w:pPr>
        <w:wordWrap w:val="0"/>
        <w:spacing w:before="0"/>
        <w:ind w:left="630" w:right="626" w:firstLine="0"/>
        <w:jc w:val="right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Подготовила: Федорова Е.Н. </w:t>
      </w:r>
    </w:p>
    <w:p>
      <w:pPr>
        <w:pStyle w:val="3"/>
        <w:spacing w:before="9"/>
        <w:rPr>
          <w:b/>
          <w:sz w:val="23"/>
        </w:rPr>
      </w:pPr>
    </w:p>
    <w:p>
      <w:pPr>
        <w:pStyle w:val="3"/>
        <w:ind w:left="630" w:right="626"/>
        <w:jc w:val="center"/>
      </w:pPr>
      <w:r>
        <w:t>Чему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научить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родители?</w:t>
      </w:r>
    </w:p>
    <w:p>
      <w:pPr>
        <w:pStyle w:val="3"/>
        <w:spacing w:before="1"/>
      </w:pPr>
    </w:p>
    <w:p>
      <w:pPr>
        <w:pStyle w:val="6"/>
        <w:numPr>
          <w:ilvl w:val="2"/>
          <w:numId w:val="1"/>
        </w:numPr>
        <w:tabs>
          <w:tab w:val="left" w:pos="1634"/>
          <w:tab w:val="left" w:pos="1635"/>
        </w:tabs>
        <w:spacing w:before="0" w:after="0" w:line="240" w:lineRule="auto"/>
        <w:ind w:left="1634" w:right="486" w:hanging="360"/>
        <w:jc w:val="left"/>
        <w:rPr>
          <w:sz w:val="24"/>
        </w:rPr>
      </w:pPr>
      <w:r>
        <w:rPr>
          <w:sz w:val="24"/>
        </w:rPr>
        <w:t>Правило</w:t>
      </w:r>
      <w:r>
        <w:rPr>
          <w:spacing w:val="51"/>
          <w:sz w:val="24"/>
        </w:rPr>
        <w:t xml:space="preserve"> </w:t>
      </w:r>
      <w:r>
        <w:rPr>
          <w:sz w:val="24"/>
        </w:rPr>
        <w:t>№1.</w:t>
      </w:r>
      <w:r>
        <w:rPr>
          <w:spacing w:val="51"/>
          <w:sz w:val="24"/>
        </w:rPr>
        <w:t xml:space="preserve"> </w:t>
      </w:r>
      <w:r>
        <w:rPr>
          <w:sz w:val="24"/>
        </w:rPr>
        <w:t>Пожар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52"/>
          <w:sz w:val="24"/>
        </w:rPr>
        <w:t xml:space="preserve"> </w:t>
      </w:r>
      <w:r>
        <w:rPr>
          <w:sz w:val="24"/>
        </w:rPr>
        <w:t>самая</w:t>
      </w:r>
      <w:r>
        <w:rPr>
          <w:spacing w:val="5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52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лесу.</w:t>
      </w:r>
      <w:r>
        <w:rPr>
          <w:spacing w:val="5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53"/>
          <w:sz w:val="24"/>
        </w:rPr>
        <w:t xml:space="preserve"> </w:t>
      </w:r>
      <w:r>
        <w:rPr>
          <w:sz w:val="24"/>
        </w:rPr>
        <w:t>не</w:t>
      </w:r>
      <w:r>
        <w:rPr>
          <w:spacing w:val="51"/>
          <w:sz w:val="24"/>
        </w:rPr>
        <w:t xml:space="preserve"> </w:t>
      </w:r>
      <w:r>
        <w:rPr>
          <w:sz w:val="24"/>
        </w:rPr>
        <w:t>разводи</w:t>
      </w:r>
      <w:r>
        <w:rPr>
          <w:spacing w:val="-57"/>
          <w:sz w:val="24"/>
        </w:rPr>
        <w:t xml:space="preserve"> </w:t>
      </w:r>
      <w:r>
        <w:rPr>
          <w:sz w:val="24"/>
        </w:rPr>
        <w:t>костер</w:t>
      </w:r>
      <w:r>
        <w:rPr>
          <w:spacing w:val="-1"/>
          <w:sz w:val="24"/>
        </w:rPr>
        <w:t xml:space="preserve"> </w:t>
      </w:r>
      <w:r>
        <w:rPr>
          <w:sz w:val="24"/>
        </w:rPr>
        <w:t>без взрослых!</w:t>
      </w:r>
    </w:p>
    <w:p>
      <w:pPr>
        <w:pStyle w:val="3"/>
        <w:spacing w:before="10"/>
        <w:rPr>
          <w:sz w:val="23"/>
        </w:rPr>
      </w:pPr>
    </w:p>
    <w:p>
      <w:pPr>
        <w:pStyle w:val="6"/>
        <w:numPr>
          <w:ilvl w:val="2"/>
          <w:numId w:val="1"/>
        </w:numPr>
        <w:tabs>
          <w:tab w:val="left" w:pos="1634"/>
          <w:tab w:val="left" w:pos="1635"/>
        </w:tabs>
        <w:spacing w:before="0" w:after="0" w:line="240" w:lineRule="auto"/>
        <w:ind w:left="1634" w:right="486" w:hanging="360"/>
        <w:jc w:val="left"/>
        <w:rPr>
          <w:sz w:val="24"/>
        </w:rPr>
      </w:pPr>
      <w:r>
        <w:rPr>
          <w:sz w:val="24"/>
        </w:rPr>
        <w:t>Правило</w:t>
      </w:r>
      <w:r>
        <w:rPr>
          <w:spacing w:val="41"/>
          <w:sz w:val="24"/>
        </w:rPr>
        <w:t xml:space="preserve"> </w:t>
      </w:r>
      <w:r>
        <w:rPr>
          <w:sz w:val="24"/>
        </w:rPr>
        <w:t>№2.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41"/>
          <w:sz w:val="24"/>
        </w:rPr>
        <w:t xml:space="preserve"> </w:t>
      </w:r>
      <w:r>
        <w:rPr>
          <w:sz w:val="24"/>
        </w:rPr>
        <w:t>балуйся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огнем.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сухую</w:t>
      </w:r>
      <w:r>
        <w:rPr>
          <w:spacing w:val="40"/>
          <w:sz w:val="24"/>
        </w:rPr>
        <w:t xml:space="preserve"> </w:t>
      </w:r>
      <w:r>
        <w:rPr>
          <w:sz w:val="24"/>
        </w:rPr>
        <w:t>жаркую</w:t>
      </w:r>
      <w:r>
        <w:rPr>
          <w:spacing w:val="42"/>
          <w:sz w:val="24"/>
        </w:rPr>
        <w:t xml:space="preserve"> </w:t>
      </w:r>
      <w:r>
        <w:rPr>
          <w:sz w:val="24"/>
        </w:rPr>
        <w:t>погоду</w:t>
      </w:r>
      <w:r>
        <w:rPr>
          <w:spacing w:val="44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4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спички или</w:t>
      </w:r>
      <w:r>
        <w:rPr>
          <w:spacing w:val="-2"/>
          <w:sz w:val="24"/>
        </w:rPr>
        <w:t xml:space="preserve"> </w:t>
      </w:r>
      <w:r>
        <w:rPr>
          <w:sz w:val="24"/>
        </w:rPr>
        <w:t>искры, 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лес загорелся.</w:t>
      </w:r>
    </w:p>
    <w:p>
      <w:pPr>
        <w:pStyle w:val="3"/>
        <w:spacing w:before="10"/>
        <w:rPr>
          <w:sz w:val="23"/>
        </w:rPr>
      </w:pPr>
    </w:p>
    <w:p>
      <w:pPr>
        <w:pStyle w:val="6"/>
        <w:numPr>
          <w:ilvl w:val="2"/>
          <w:numId w:val="1"/>
        </w:numPr>
        <w:tabs>
          <w:tab w:val="left" w:pos="1634"/>
          <w:tab w:val="left" w:pos="1635"/>
        </w:tabs>
        <w:spacing w:before="1" w:after="0" w:line="240" w:lineRule="auto"/>
        <w:ind w:left="1634" w:right="487" w:hanging="360"/>
        <w:jc w:val="left"/>
        <w:rPr>
          <w:sz w:val="24"/>
        </w:rPr>
      </w:pPr>
      <w:r>
        <w:rPr>
          <w:sz w:val="24"/>
        </w:rPr>
        <w:t>Правило</w:t>
      </w:r>
      <w:r>
        <w:rPr>
          <w:spacing w:val="18"/>
          <w:sz w:val="24"/>
        </w:rPr>
        <w:t xml:space="preserve"> </w:t>
      </w:r>
      <w:r>
        <w:rPr>
          <w:sz w:val="24"/>
        </w:rPr>
        <w:t>№3.</w:t>
      </w:r>
      <w:r>
        <w:rPr>
          <w:spacing w:val="18"/>
          <w:sz w:val="24"/>
        </w:rPr>
        <w:t xml:space="preserve"> </w:t>
      </w:r>
      <w:r>
        <w:rPr>
          <w:sz w:val="24"/>
        </w:rPr>
        <w:t>Если</w:t>
      </w:r>
      <w:r>
        <w:rPr>
          <w:spacing w:val="19"/>
          <w:sz w:val="24"/>
        </w:rPr>
        <w:t xml:space="preserve"> </w:t>
      </w:r>
      <w:r>
        <w:rPr>
          <w:sz w:val="24"/>
        </w:rPr>
        <w:t>пожар</w:t>
      </w:r>
      <w:r>
        <w:rPr>
          <w:spacing w:val="18"/>
          <w:sz w:val="24"/>
        </w:rPr>
        <w:t xml:space="preserve"> </w:t>
      </w:r>
      <w:r>
        <w:rPr>
          <w:sz w:val="24"/>
        </w:rPr>
        <w:t>все-таки</w:t>
      </w:r>
      <w:r>
        <w:rPr>
          <w:spacing w:val="18"/>
          <w:sz w:val="24"/>
        </w:rPr>
        <w:t xml:space="preserve"> </w:t>
      </w:r>
      <w:r>
        <w:rPr>
          <w:sz w:val="24"/>
        </w:rPr>
        <w:t>начался,</w:t>
      </w:r>
      <w:r>
        <w:rPr>
          <w:spacing w:val="18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8"/>
          <w:sz w:val="24"/>
        </w:rPr>
        <w:t xml:space="preserve"> </w:t>
      </w:r>
      <w:r>
        <w:rPr>
          <w:sz w:val="24"/>
        </w:rPr>
        <w:t>выбегай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леса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безопасном направлении.</w:t>
      </w:r>
    </w:p>
    <w:p>
      <w:pPr>
        <w:pStyle w:val="3"/>
        <w:spacing w:before="11"/>
        <w:rPr>
          <w:sz w:val="23"/>
        </w:rPr>
      </w:pPr>
    </w:p>
    <w:p>
      <w:pPr>
        <w:pStyle w:val="6"/>
        <w:numPr>
          <w:ilvl w:val="2"/>
          <w:numId w:val="1"/>
        </w:numPr>
        <w:tabs>
          <w:tab w:val="left" w:pos="1634"/>
          <w:tab w:val="left" w:pos="1635"/>
        </w:tabs>
        <w:spacing w:before="0" w:after="0" w:line="240" w:lineRule="auto"/>
        <w:ind w:left="1634" w:right="0" w:hanging="361"/>
        <w:jc w:val="left"/>
      </w:pPr>
      <w:r>
        <w:rPr>
          <w:sz w:val="24"/>
        </w:rPr>
        <w:t>Правило</w:t>
      </w:r>
      <w:r>
        <w:rPr>
          <w:spacing w:val="-4"/>
          <w:sz w:val="24"/>
        </w:rPr>
        <w:t xml:space="preserve"> </w:t>
      </w:r>
      <w:r>
        <w:rPr>
          <w:sz w:val="24"/>
        </w:rPr>
        <w:t>№4.</w:t>
      </w:r>
      <w:r>
        <w:rPr>
          <w:spacing w:val="-4"/>
          <w:sz w:val="24"/>
        </w:rPr>
        <w:t xml:space="preserve"> </w:t>
      </w:r>
      <w:r>
        <w:rPr>
          <w:sz w:val="24"/>
        </w:rPr>
        <w:t>Выйдя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леса,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пожаре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</w:t>
      </w:r>
      <w:r>
        <w:rPr>
          <w:sz w:val="24"/>
          <w:lang w:val="ru-RU"/>
        </w:rPr>
        <w:t>!</w:t>
      </w:r>
    </w:p>
    <w:p>
      <w:pPr>
        <w:pStyle w:val="6"/>
        <w:numPr>
          <w:numId w:val="0"/>
        </w:numPr>
        <w:tabs>
          <w:tab w:val="left" w:pos="1634"/>
          <w:tab w:val="left" w:pos="1635"/>
        </w:tabs>
        <w:spacing w:before="0" w:after="0" w:line="240" w:lineRule="auto"/>
        <w:ind w:left="854" w:leftChars="0" w:right="0" w:rightChars="0"/>
        <w:jc w:val="left"/>
        <w:rPr>
          <w:sz w:val="24"/>
          <w:lang w:val="ru-RU"/>
        </w:rPr>
      </w:pPr>
    </w:p>
    <w:p>
      <w:pPr>
        <w:pStyle w:val="6"/>
        <w:numPr>
          <w:numId w:val="0"/>
        </w:numPr>
        <w:tabs>
          <w:tab w:val="left" w:pos="1634"/>
          <w:tab w:val="left" w:pos="1635"/>
        </w:tabs>
        <w:spacing w:before="0" w:after="0" w:line="240" w:lineRule="auto"/>
        <w:ind w:left="854" w:leftChars="0" w:right="0" w:rightChars="0"/>
        <w:jc w:val="left"/>
        <w:rPr>
          <w:sz w:val="24"/>
          <w:lang w:val="ru-RU"/>
        </w:rPr>
      </w:pPr>
    </w:p>
    <w:p>
      <w:pPr>
        <w:pStyle w:val="6"/>
        <w:numPr>
          <w:numId w:val="0"/>
        </w:numPr>
        <w:tabs>
          <w:tab w:val="left" w:pos="1634"/>
          <w:tab w:val="left" w:pos="1635"/>
        </w:tabs>
        <w:spacing w:before="0" w:after="0" w:line="240" w:lineRule="auto"/>
        <w:ind w:left="854" w:leftChars="0" w:right="0" w:rightChars="0"/>
        <w:jc w:val="left"/>
        <w:rPr>
          <w:sz w:val="24"/>
          <w:lang w:val="ru-RU"/>
        </w:rPr>
      </w:pPr>
    </w:p>
    <w:p>
      <w:pPr>
        <w:pStyle w:val="6"/>
        <w:numPr>
          <w:numId w:val="0"/>
        </w:numPr>
        <w:tabs>
          <w:tab w:val="left" w:pos="1634"/>
          <w:tab w:val="left" w:pos="1635"/>
        </w:tabs>
        <w:spacing w:before="0" w:after="0" w:line="240" w:lineRule="auto"/>
        <w:ind w:left="12" w:leftChars="0" w:right="0" w:rightChars="0" w:hanging="12" w:hangingChars="5"/>
        <w:jc w:val="left"/>
        <w:rPr>
          <w:sz w:val="24"/>
          <w:lang w:val="ru-RU"/>
        </w:rPr>
      </w:pPr>
      <w:r>
        <w:rPr>
          <w:sz w:val="24"/>
          <w:lang w:val="ru-RU"/>
        </w:rPr>
        <w:drawing>
          <wp:inline distT="0" distB="0" distL="114300" distR="114300">
            <wp:extent cx="6532880" cy="8665210"/>
            <wp:effectExtent l="0" t="0" r="5080" b="6350"/>
            <wp:docPr id="1" name="Изображение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2880" cy="866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9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–"/>
      <w:lvlJc w:val="left"/>
      <w:pPr>
        <w:ind w:left="681" w:hanging="26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ind w:left="1214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ind w:left="1634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71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0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5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63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6">
    <w:name w:val="List Paragraph"/>
    <w:basedOn w:val="1"/>
    <w:qFormat/>
    <w:uiPriority w:val="1"/>
    <w:pPr>
      <w:ind w:left="681" w:hanging="181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2021-04-20T06:33:47Z</dcterms:created>
  <dc:creator>Компьютер</dc:creator>
  <cp:lastModifiedBy>Kingsoft Corporation</cp:lastModifiedBy>
  <dcterms:modified xsi:type="dcterms:W3CDTF">2021-04-20T06:38:01Z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