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5" w:rsidRPr="00A33381" w:rsidRDefault="009A0715" w:rsidP="009A0715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9A0715" w:rsidRDefault="009A0715" w:rsidP="009A0715">
      <w:pPr>
        <w:jc w:val="center"/>
        <w:rPr>
          <w:rFonts w:ascii="Georgia" w:hAnsi="Georgia"/>
          <w:b/>
          <w:i/>
          <w:sz w:val="48"/>
          <w:szCs w:val="4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9A0715"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Консультация для родителей «Влияние пальчиковой гимнастики на мелкую моторику детей 2–3 лет»</w:t>
      </w: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145415</wp:posOffset>
            </wp:positionV>
            <wp:extent cx="4775200" cy="3585845"/>
            <wp:effectExtent l="19050" t="0" r="6350" b="0"/>
            <wp:wrapTopAndBottom/>
            <wp:docPr id="1" name="Рисунок 1" descr="http://kartinkof.club/uploads/posts/2022-05/1653675293_15-kartinkof-club-p-veselie-palchiki-kartinki-dlya-dete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nkof.club/uploads/posts/2022-05/1653675293_15-kartinkof-club-p-veselie-palchiki-kartinki-dlya-detei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right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Подготовила Е.А. Юсупова</w:t>
      </w: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Октябрь , 2023 г.</w:t>
      </w:r>
    </w:p>
    <w:p w:rsidR="009A0715" w:rsidRPr="009A0715" w:rsidRDefault="009A0715" w:rsidP="009A0715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lang w:eastAsia="ru-RU"/>
        </w:rPr>
      </w:pP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 и упражнения</w:t>
      </w:r>
      <w:r w:rsidRPr="009A0715">
        <w:rPr>
          <w:rFonts w:ascii="Times New Roman" w:hAnsi="Times New Roman" w:cs="Times New Roman"/>
          <w:sz w:val="28"/>
          <w:szCs w:val="28"/>
          <w:lang w:eastAsia="ru-RU"/>
        </w:rPr>
        <w:t> – это эффективное средство развития мелкой моторики детей. Их возможности состоят в том, что они оказывает благотворное влияние на развитие ловкости, координации, гибкости и точности движений пальцев и кистей рук, а также на зрительно-моторную координацию, и главное – на развитие мышления и речи детей.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метод развития детей может быть представлен несколькими видами: игры - манипуляции, сюжетные пальчиковые упражнения, пальчиковые упражнения в сочетании со звуковой гимнастикой, пальчиковые </w:t>
      </w:r>
      <w:proofErr w:type="spellStart"/>
      <w:r w:rsidRPr="009A0715">
        <w:rPr>
          <w:rFonts w:ascii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упражнения, пальчиковые упражнения в сочетании с </w:t>
      </w:r>
      <w:proofErr w:type="spellStart"/>
      <w:r w:rsidRPr="009A0715">
        <w:rPr>
          <w:rFonts w:ascii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 кистей рук, театр в руке. Во время занятий необходимо учитывать индивидуальные особенности ребенка, его возраст, настроение, желание и возможности. Главное, чтобы занятия приносили детям только положительные эмоции.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715" w:rsidRPr="009A0715" w:rsidRDefault="009A0715" w:rsidP="009A071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Что же происходит, когда ребенок занимается пальчиковой гимнастикой?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1. Выполнение упражнений и ритмичных движений пальцами.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3. Дети учатся концентрировать своё внимание и правильно его распределять,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6. У детей развивается воображение и фантазия.</w:t>
      </w:r>
    </w:p>
    <w:p w:rsid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7. Кисти рук и пальцы приобретают силу, хорошую подвижность и гибкость, а это в дальнейшем облегчит овладение навыком письма.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715" w:rsidRPr="009A0715" w:rsidRDefault="009A0715" w:rsidP="009A0715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A0715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Рекомендации к пальчиковой игре-гимнастике:</w:t>
      </w:r>
    </w:p>
    <w:p w:rsidR="009A0715" w:rsidRPr="009A0715" w:rsidRDefault="009A0715" w:rsidP="009A071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• выберете 2-3 игры-стишка, постепенно заменяя их новыми;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• сначала выучите сами стихи;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• читайте стихи выразительно;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• играйте в </w:t>
      </w:r>
      <w:proofErr w:type="gramStart"/>
      <w:r w:rsidRPr="009A0715">
        <w:rPr>
          <w:rFonts w:ascii="Times New Roman" w:hAnsi="Times New Roman" w:cs="Times New Roman"/>
          <w:sz w:val="28"/>
          <w:szCs w:val="28"/>
          <w:lang w:eastAsia="ru-RU"/>
        </w:rPr>
        <w:t>пальчиковые</w:t>
      </w:r>
      <w:proofErr w:type="gramEnd"/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 игры - гимнастику регулярно, чтобы достигнуть наибольшего эффекта от упражнений;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• задания должны приносить ребенку радость, не допускайте скуки и переутомления;</w:t>
      </w:r>
    </w:p>
    <w:p w:rsid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• каждая пальчиковая игра длится несколько минут и повторяется в течение дня 2 – 3 раза.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1) «Сидит белка на тележке»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Сидит белка на тележке,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(сжимание и разжимание пальчиков в кулачок)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Продает она орешки: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(начинаем загибать пальчики)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Лисичке-сестричке,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большой пальчик)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Воробью, синичке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указательный пальчик)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Мишке толстопятому,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средний пальчик)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Заиньке усатому,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безымянный пальчик)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 xml:space="preserve">Кому в </w:t>
      </w:r>
      <w:proofErr w:type="spellStart"/>
      <w:r w:rsidRPr="009A0715">
        <w:rPr>
          <w:rFonts w:ascii="Times New Roman" w:hAnsi="Times New Roman" w:cs="Times New Roman"/>
          <w:sz w:val="28"/>
          <w:szCs w:val="28"/>
          <w:lang w:eastAsia="ru-RU"/>
        </w:rPr>
        <w:t>зобок</w:t>
      </w:r>
      <w:proofErr w:type="spellEnd"/>
      <w:r w:rsidRPr="009A071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мизинчик)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Кому в платок,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(сжать пальцы в кулак и разжать их)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Кому в лапочку</w:t>
      </w:r>
      <w:proofErr w:type="gramStart"/>
      <w:r w:rsidRPr="009A07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07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жать пальцы в кулак и разжать их)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bCs/>
          <w:sz w:val="28"/>
          <w:szCs w:val="28"/>
          <w:lang w:eastAsia="ru-RU"/>
        </w:rPr>
        <w:t>2) «Помощники»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-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(попеременно ритмично ударяют кулачок об кулачок)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Мы посуду перемыли, -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(одна ладонь скользит по другой)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Чайник, чашку, ковшик, ложку –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 пальчики по одному)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И большую поварёшку.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Мы посуду перемыли, -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(одна ладонь скользит по другой)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Только чашку мы разбили – </w:t>
      </w:r>
      <w:r w:rsidRPr="009A07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(снова загибают пальчики)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Ковшик тоже развалился,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Нос у чайника отбился,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Ложку мы чуть-чуть сломали.</w:t>
      </w:r>
    </w:p>
    <w:p w:rsidR="009A0715" w:rsidRPr="009A0715" w:rsidRDefault="009A0715" w:rsidP="009A071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0715">
        <w:rPr>
          <w:rFonts w:ascii="Times New Roman" w:hAnsi="Times New Roman" w:cs="Times New Roman"/>
          <w:sz w:val="28"/>
          <w:szCs w:val="28"/>
          <w:lang w:eastAsia="ru-RU"/>
        </w:rPr>
        <w:t>Так мы маме помогали.</w:t>
      </w:r>
    </w:p>
    <w:p w:rsidR="00126CCB" w:rsidRPr="009A0715" w:rsidRDefault="00126CCB" w:rsidP="009A071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26CCB" w:rsidRPr="009A0715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369"/>
    <w:multiLevelType w:val="multilevel"/>
    <w:tmpl w:val="66D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0715"/>
    <w:rsid w:val="00025B9D"/>
    <w:rsid w:val="00034F83"/>
    <w:rsid w:val="000A7470"/>
    <w:rsid w:val="000B52F3"/>
    <w:rsid w:val="000D0C48"/>
    <w:rsid w:val="000D2811"/>
    <w:rsid w:val="000F64D0"/>
    <w:rsid w:val="00126CCB"/>
    <w:rsid w:val="0012775E"/>
    <w:rsid w:val="001551D6"/>
    <w:rsid w:val="00196309"/>
    <w:rsid w:val="00197C0B"/>
    <w:rsid w:val="001A072A"/>
    <w:rsid w:val="001C3C8D"/>
    <w:rsid w:val="00202A1B"/>
    <w:rsid w:val="00211691"/>
    <w:rsid w:val="00263691"/>
    <w:rsid w:val="00264033"/>
    <w:rsid w:val="00265B30"/>
    <w:rsid w:val="00273F45"/>
    <w:rsid w:val="0027702A"/>
    <w:rsid w:val="00286EF0"/>
    <w:rsid w:val="002878BE"/>
    <w:rsid w:val="002C32B8"/>
    <w:rsid w:val="002C6D81"/>
    <w:rsid w:val="00327D78"/>
    <w:rsid w:val="0033649A"/>
    <w:rsid w:val="003407B6"/>
    <w:rsid w:val="00341A6F"/>
    <w:rsid w:val="00387BBC"/>
    <w:rsid w:val="003E2916"/>
    <w:rsid w:val="004214B5"/>
    <w:rsid w:val="00425D70"/>
    <w:rsid w:val="004304E4"/>
    <w:rsid w:val="00431ECC"/>
    <w:rsid w:val="004617C6"/>
    <w:rsid w:val="004A407A"/>
    <w:rsid w:val="004E1707"/>
    <w:rsid w:val="00501A14"/>
    <w:rsid w:val="0053391C"/>
    <w:rsid w:val="00567BA0"/>
    <w:rsid w:val="00591296"/>
    <w:rsid w:val="005B1328"/>
    <w:rsid w:val="005F6B41"/>
    <w:rsid w:val="00622ACA"/>
    <w:rsid w:val="00623A1D"/>
    <w:rsid w:val="006775C9"/>
    <w:rsid w:val="006E2D80"/>
    <w:rsid w:val="007142F9"/>
    <w:rsid w:val="0076237A"/>
    <w:rsid w:val="007841E2"/>
    <w:rsid w:val="007973E1"/>
    <w:rsid w:val="007C5146"/>
    <w:rsid w:val="007D3A27"/>
    <w:rsid w:val="007D4B1B"/>
    <w:rsid w:val="00804127"/>
    <w:rsid w:val="00860E1E"/>
    <w:rsid w:val="008646AE"/>
    <w:rsid w:val="00886891"/>
    <w:rsid w:val="00897ABD"/>
    <w:rsid w:val="008B3641"/>
    <w:rsid w:val="008C1183"/>
    <w:rsid w:val="00925DED"/>
    <w:rsid w:val="00937059"/>
    <w:rsid w:val="0094340F"/>
    <w:rsid w:val="009632C8"/>
    <w:rsid w:val="009A0715"/>
    <w:rsid w:val="009A2E98"/>
    <w:rsid w:val="009D63E0"/>
    <w:rsid w:val="009E7D83"/>
    <w:rsid w:val="00A5513D"/>
    <w:rsid w:val="00A8611B"/>
    <w:rsid w:val="00AB31DC"/>
    <w:rsid w:val="00AD24D5"/>
    <w:rsid w:val="00AE5BAF"/>
    <w:rsid w:val="00B17AE6"/>
    <w:rsid w:val="00B26505"/>
    <w:rsid w:val="00B33FE2"/>
    <w:rsid w:val="00B510BD"/>
    <w:rsid w:val="00B86012"/>
    <w:rsid w:val="00B976BF"/>
    <w:rsid w:val="00BA3BC8"/>
    <w:rsid w:val="00BB2D9B"/>
    <w:rsid w:val="00BC3B69"/>
    <w:rsid w:val="00BC4445"/>
    <w:rsid w:val="00BF08AA"/>
    <w:rsid w:val="00BF1684"/>
    <w:rsid w:val="00C22D58"/>
    <w:rsid w:val="00C5475A"/>
    <w:rsid w:val="00C63BF7"/>
    <w:rsid w:val="00C65FE9"/>
    <w:rsid w:val="00CB3E67"/>
    <w:rsid w:val="00CE084C"/>
    <w:rsid w:val="00CF0B9D"/>
    <w:rsid w:val="00D3550A"/>
    <w:rsid w:val="00D90058"/>
    <w:rsid w:val="00DA4130"/>
    <w:rsid w:val="00DB011C"/>
    <w:rsid w:val="00E65D79"/>
    <w:rsid w:val="00E70A24"/>
    <w:rsid w:val="00E82362"/>
    <w:rsid w:val="00E95BF9"/>
    <w:rsid w:val="00EA783F"/>
    <w:rsid w:val="00F31157"/>
    <w:rsid w:val="00F55AD5"/>
    <w:rsid w:val="00F70A59"/>
    <w:rsid w:val="00F81089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5"/>
  </w:style>
  <w:style w:type="paragraph" w:styleId="2">
    <w:name w:val="heading 2"/>
    <w:basedOn w:val="a"/>
    <w:link w:val="20"/>
    <w:uiPriority w:val="9"/>
    <w:qFormat/>
    <w:rsid w:val="009A0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A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A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715"/>
    <w:rPr>
      <w:b/>
      <w:bCs/>
    </w:rPr>
  </w:style>
  <w:style w:type="character" w:styleId="a5">
    <w:name w:val="Hyperlink"/>
    <w:basedOn w:val="a0"/>
    <w:uiPriority w:val="99"/>
    <w:semiHidden/>
    <w:unhideWhenUsed/>
    <w:rsid w:val="009A0715"/>
    <w:rPr>
      <w:color w:val="0000FF"/>
      <w:u w:val="single"/>
    </w:rPr>
  </w:style>
  <w:style w:type="paragraph" w:styleId="a6">
    <w:name w:val="No Spacing"/>
    <w:uiPriority w:val="1"/>
    <w:qFormat/>
    <w:rsid w:val="009A07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E00F-F7D5-405A-82F7-6A791F4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2784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2023-10-04T12:34:00Z</dcterms:created>
  <dcterms:modified xsi:type="dcterms:W3CDTF">2023-10-04T12:37:00Z</dcterms:modified>
</cp:coreProperties>
</file>