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F6" w:rsidRPr="00D24D1C" w:rsidRDefault="002A4AF6" w:rsidP="002A4AF6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>Лексическая тема</w:t>
      </w:r>
    </w:p>
    <w:p w:rsidR="002A4AF6" w:rsidRPr="00D24D1C" w:rsidRDefault="002A4AF6" w:rsidP="002A4A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r w:rsidR="00884CF8">
        <w:rPr>
          <w:sz w:val="36"/>
          <w:szCs w:val="36"/>
        </w:rPr>
        <w:t xml:space="preserve"> 13 апреля </w:t>
      </w:r>
      <w:r w:rsidRPr="00D24D1C">
        <w:rPr>
          <w:sz w:val="36"/>
          <w:szCs w:val="36"/>
        </w:rPr>
        <w:t xml:space="preserve">по </w:t>
      </w:r>
      <w:r w:rsidR="00884CF8">
        <w:rPr>
          <w:sz w:val="36"/>
          <w:szCs w:val="36"/>
        </w:rPr>
        <w:t>17</w:t>
      </w:r>
      <w:r w:rsidRPr="00D24D1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апреля </w:t>
      </w:r>
      <w:r w:rsidRPr="00D24D1C">
        <w:rPr>
          <w:sz w:val="36"/>
          <w:szCs w:val="36"/>
        </w:rPr>
        <w:t>2020 года</w:t>
      </w:r>
    </w:p>
    <w:p w:rsidR="002A4AF6" w:rsidRPr="00D24D1C" w:rsidRDefault="002A4AF6" w:rsidP="002A4AF6">
      <w:pPr>
        <w:jc w:val="center"/>
        <w:rPr>
          <w:sz w:val="36"/>
          <w:szCs w:val="36"/>
        </w:rPr>
      </w:pPr>
      <w:r w:rsidRPr="00D24D1C">
        <w:rPr>
          <w:sz w:val="36"/>
          <w:szCs w:val="36"/>
        </w:rPr>
        <w:t xml:space="preserve">для детей 6-7 лет. </w:t>
      </w:r>
    </w:p>
    <w:p w:rsidR="002A4AF6" w:rsidRPr="00D24D1C" w:rsidRDefault="00884CF8" w:rsidP="002A4AF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«Знакомство с </w:t>
      </w:r>
      <w:r w:rsidR="005633CB">
        <w:rPr>
          <w:sz w:val="36"/>
          <w:szCs w:val="36"/>
        </w:rPr>
        <w:t xml:space="preserve">  народной культурой и традициями</w:t>
      </w:r>
      <w:r w:rsidR="002A4AF6" w:rsidRPr="00D24D1C">
        <w:rPr>
          <w:sz w:val="36"/>
          <w:szCs w:val="36"/>
        </w:rPr>
        <w:t>».</w:t>
      </w:r>
    </w:p>
    <w:tbl>
      <w:tblPr>
        <w:tblStyle w:val="a3"/>
        <w:tblW w:w="9785" w:type="dxa"/>
        <w:tblLayout w:type="fixed"/>
        <w:tblLook w:val="04A0"/>
      </w:tblPr>
      <w:tblGrid>
        <w:gridCol w:w="1454"/>
        <w:gridCol w:w="1928"/>
        <w:gridCol w:w="2134"/>
        <w:gridCol w:w="2281"/>
        <w:gridCol w:w="1988"/>
      </w:tblGrid>
      <w:tr w:rsidR="002A4AF6" w:rsidTr="00103CC2">
        <w:trPr>
          <w:trHeight w:val="236"/>
        </w:trPr>
        <w:tc>
          <w:tcPr>
            <w:tcW w:w="1454" w:type="dxa"/>
          </w:tcPr>
          <w:p w:rsidR="002A4AF6" w:rsidRDefault="002A4AF6" w:rsidP="00103CC2">
            <w:r>
              <w:t>Дни недели</w:t>
            </w:r>
          </w:p>
        </w:tc>
        <w:tc>
          <w:tcPr>
            <w:tcW w:w="1928" w:type="dxa"/>
          </w:tcPr>
          <w:p w:rsidR="002A4AF6" w:rsidRDefault="002A4AF6" w:rsidP="00103CC2">
            <w:pPr>
              <w:jc w:val="center"/>
            </w:pPr>
            <w:r>
              <w:t>ООД</w:t>
            </w:r>
          </w:p>
        </w:tc>
        <w:tc>
          <w:tcPr>
            <w:tcW w:w="2134" w:type="dxa"/>
          </w:tcPr>
          <w:p w:rsidR="002A4AF6" w:rsidRDefault="002A4AF6" w:rsidP="00103CC2">
            <w:pPr>
              <w:jc w:val="center"/>
            </w:pPr>
            <w:r>
              <w:t>Цели</w:t>
            </w:r>
          </w:p>
        </w:tc>
        <w:tc>
          <w:tcPr>
            <w:tcW w:w="2281" w:type="dxa"/>
          </w:tcPr>
          <w:p w:rsidR="002A4AF6" w:rsidRDefault="002A4AF6" w:rsidP="00103CC2">
            <w:pPr>
              <w:jc w:val="center"/>
            </w:pPr>
            <w:r>
              <w:t>Задачи</w:t>
            </w:r>
          </w:p>
        </w:tc>
        <w:tc>
          <w:tcPr>
            <w:tcW w:w="1988" w:type="dxa"/>
          </w:tcPr>
          <w:p w:rsidR="002A4AF6" w:rsidRDefault="002A4AF6" w:rsidP="00103CC2">
            <w:pPr>
              <w:jc w:val="center"/>
            </w:pPr>
            <w:r>
              <w:t>Приемы</w:t>
            </w:r>
          </w:p>
        </w:tc>
      </w:tr>
      <w:tr w:rsidR="002A4AF6" w:rsidTr="00103CC2">
        <w:trPr>
          <w:trHeight w:val="2477"/>
        </w:trPr>
        <w:tc>
          <w:tcPr>
            <w:tcW w:w="1454" w:type="dxa"/>
          </w:tcPr>
          <w:p w:rsidR="002A4AF6" w:rsidRDefault="002A4AF6" w:rsidP="00103CC2">
            <w:r>
              <w:t>Понедельник</w:t>
            </w:r>
          </w:p>
        </w:tc>
        <w:tc>
          <w:tcPr>
            <w:tcW w:w="1928" w:type="dxa"/>
          </w:tcPr>
          <w:p w:rsidR="002A4AF6" w:rsidRDefault="002A4AF6" w:rsidP="00103CC2">
            <w:r>
              <w:t>Речевое развитие.</w:t>
            </w:r>
          </w:p>
          <w:p w:rsidR="002A4AF6" w:rsidRDefault="002A4AF6" w:rsidP="00103CC2"/>
          <w:p w:rsidR="002A4AF6" w:rsidRDefault="002A4AF6" w:rsidP="00103CC2">
            <w:pPr>
              <w:pStyle w:val="a4"/>
              <w:spacing w:after="0"/>
            </w:pPr>
            <w:r>
              <w:rPr>
                <w:sz w:val="22"/>
                <w:szCs w:val="22"/>
              </w:rPr>
              <w:t>(Обучение грамоте).</w:t>
            </w:r>
          </w:p>
          <w:p w:rsidR="002A4AF6" w:rsidRDefault="002A4AF6" w:rsidP="00103CC2">
            <w:pPr>
              <w:pStyle w:val="a4"/>
              <w:spacing w:after="0"/>
            </w:pPr>
          </w:p>
          <w:p w:rsidR="002A4AF6" w:rsidRDefault="002A4AF6" w:rsidP="00103CC2"/>
        </w:tc>
        <w:tc>
          <w:tcPr>
            <w:tcW w:w="2134" w:type="dxa"/>
          </w:tcPr>
          <w:p w:rsidR="002A4AF6" w:rsidRDefault="005633CB" w:rsidP="00103CC2">
            <w:pPr>
              <w:pStyle w:val="a4"/>
              <w:spacing w:after="0"/>
            </w:pPr>
            <w:r>
              <w:t xml:space="preserve">Совершенствовать </w:t>
            </w:r>
            <w:r w:rsidR="002A4AF6">
              <w:t xml:space="preserve"> навык</w:t>
            </w:r>
            <w:r>
              <w:t>и</w:t>
            </w:r>
            <w:r w:rsidR="002A4AF6">
              <w:t xml:space="preserve"> чтения детей.</w:t>
            </w:r>
            <w:r>
              <w:t xml:space="preserve">                       </w:t>
            </w:r>
          </w:p>
          <w:p w:rsidR="005633CB" w:rsidRDefault="005633CB" w:rsidP="00103CC2">
            <w:pPr>
              <w:pStyle w:val="a4"/>
              <w:spacing w:after="0"/>
            </w:pPr>
            <w:r>
              <w:t>Учить детей пересказывать рассказ, составлять творческие рассказы.</w:t>
            </w:r>
          </w:p>
          <w:p w:rsidR="005633CB" w:rsidRDefault="005633CB" w:rsidP="00103CC2">
            <w:pPr>
              <w:pStyle w:val="a4"/>
              <w:spacing w:after="0"/>
            </w:pPr>
            <w:r>
              <w:t>Учить составлять цепочку слов, проводя в данном слове только одну замену для получения нового слова.</w:t>
            </w:r>
          </w:p>
        </w:tc>
        <w:tc>
          <w:tcPr>
            <w:tcW w:w="2281" w:type="dxa"/>
          </w:tcPr>
          <w:p w:rsidR="00E1742F" w:rsidRDefault="00E1742F" w:rsidP="00103CC2"/>
          <w:p w:rsidR="002A4AF6" w:rsidRDefault="005633CB" w:rsidP="00103CC2">
            <w:r>
              <w:t xml:space="preserve">Закрепить умение выкладывать предложение с применением пройденных правил.  </w:t>
            </w:r>
          </w:p>
        </w:tc>
        <w:tc>
          <w:tcPr>
            <w:tcW w:w="1988" w:type="dxa"/>
          </w:tcPr>
          <w:p w:rsidR="00E1742F" w:rsidRDefault="00E1742F" w:rsidP="005633CB"/>
          <w:p w:rsidR="00E1742F" w:rsidRDefault="002A4AF6" w:rsidP="00E1742F">
            <w:r>
              <w:t>Игра</w:t>
            </w:r>
          </w:p>
          <w:p w:rsidR="00E1742F" w:rsidRDefault="002A4AF6" w:rsidP="00E1742F">
            <w:r>
              <w:t xml:space="preserve"> «Цепочка слов</w:t>
            </w:r>
            <w:r w:rsidR="00E1742F">
              <w:t>».</w:t>
            </w:r>
          </w:p>
          <w:p w:rsidR="00E1742F" w:rsidRDefault="00E1742F" w:rsidP="00E1742F"/>
          <w:p w:rsidR="005633CB" w:rsidRDefault="005633CB" w:rsidP="00E1742F">
            <w:r>
              <w:t>Игры с заданиями в слово «котенок».</w:t>
            </w:r>
          </w:p>
        </w:tc>
      </w:tr>
      <w:tr w:rsidR="002A4AF6" w:rsidTr="00103CC2">
        <w:trPr>
          <w:trHeight w:val="4078"/>
        </w:trPr>
        <w:tc>
          <w:tcPr>
            <w:tcW w:w="1454" w:type="dxa"/>
          </w:tcPr>
          <w:p w:rsidR="002A4AF6" w:rsidRDefault="002A4AF6" w:rsidP="00103CC2">
            <w:r>
              <w:t>Вторник</w:t>
            </w:r>
          </w:p>
        </w:tc>
        <w:tc>
          <w:tcPr>
            <w:tcW w:w="1928" w:type="dxa"/>
          </w:tcPr>
          <w:p w:rsidR="002A4AF6" w:rsidRDefault="002A4AF6" w:rsidP="00103CC2">
            <w:r>
              <w:t xml:space="preserve">Познавательное развитие </w:t>
            </w:r>
          </w:p>
          <w:p w:rsidR="002A4AF6" w:rsidRDefault="002A4AF6" w:rsidP="00103CC2">
            <w:r>
              <w:t>( ФЭМП).</w:t>
            </w:r>
          </w:p>
        </w:tc>
        <w:tc>
          <w:tcPr>
            <w:tcW w:w="2134" w:type="dxa"/>
          </w:tcPr>
          <w:p w:rsidR="002A4AF6" w:rsidRDefault="002A4AF6" w:rsidP="00103CC2">
            <w:pPr>
              <w:pStyle w:val="a4"/>
              <w:spacing w:after="0"/>
            </w:pPr>
            <w:r>
              <w:t>Продолжать учить самостоятельно оставлять  и решать задачи на сложение и вычитание в пределах 10.</w:t>
            </w:r>
          </w:p>
          <w:p w:rsidR="002A4AF6" w:rsidRDefault="003E5B4F" w:rsidP="005633CB">
            <w:pPr>
              <w:pStyle w:val="a4"/>
              <w:spacing w:after="0"/>
            </w:pPr>
            <w:r>
              <w:t>Развивать внимание, память, логическое мышление.</w:t>
            </w:r>
          </w:p>
        </w:tc>
        <w:tc>
          <w:tcPr>
            <w:tcW w:w="2281" w:type="dxa"/>
          </w:tcPr>
          <w:p w:rsidR="002A4AF6" w:rsidRDefault="002A4AF6" w:rsidP="00103CC2">
            <w:pPr>
              <w:pStyle w:val="a4"/>
              <w:spacing w:after="0"/>
            </w:pPr>
            <w:r>
              <w:t>Развивать пространственное восприятие формы.</w:t>
            </w:r>
          </w:p>
          <w:p w:rsidR="005633CB" w:rsidRDefault="005633CB" w:rsidP="00103CC2">
            <w:pPr>
              <w:pStyle w:val="a4"/>
              <w:spacing w:after="0"/>
            </w:pPr>
            <w:r>
              <w:t>Упражнять в умении ориентироваться на листе бумаги в клетку</w:t>
            </w:r>
            <w:r w:rsidR="003E5B4F">
              <w:t>.</w:t>
            </w:r>
          </w:p>
          <w:p w:rsidR="003E5B4F" w:rsidRDefault="003E5B4F" w:rsidP="003E5B4F">
            <w:pPr>
              <w:pStyle w:val="a4"/>
              <w:spacing w:after="0"/>
            </w:pPr>
            <w:r>
              <w:t>Закреплять умения составлять число из двух меньших и раскладывать его на два меньших числа в пределах 10.</w:t>
            </w:r>
          </w:p>
        </w:tc>
        <w:tc>
          <w:tcPr>
            <w:tcW w:w="1988" w:type="dxa"/>
          </w:tcPr>
          <w:p w:rsidR="002A4AF6" w:rsidRDefault="002A4AF6" w:rsidP="00103CC2">
            <w:r>
              <w:t>Игровые упражнения</w:t>
            </w:r>
          </w:p>
          <w:p w:rsidR="002A4AF6" w:rsidRDefault="003E5B4F" w:rsidP="00103CC2">
            <w:r>
              <w:t xml:space="preserve"> «Отгадай число</w:t>
            </w:r>
            <w:r w:rsidR="002A4AF6">
              <w:t>», «Составим задачу»,</w:t>
            </w:r>
          </w:p>
          <w:p w:rsidR="002A4AF6" w:rsidRDefault="003E5B4F" w:rsidP="003E5B4F">
            <w:r>
              <w:t>«Рисуем крепость</w:t>
            </w:r>
            <w:r w:rsidR="002A4AF6">
              <w:t>», «</w:t>
            </w:r>
            <w:r>
              <w:t>Соедини  предметы линиями</w:t>
            </w:r>
            <w:r w:rsidR="002A4AF6">
              <w:t>».</w:t>
            </w:r>
          </w:p>
        </w:tc>
      </w:tr>
      <w:tr w:rsidR="002A4AF6" w:rsidTr="00103CC2">
        <w:trPr>
          <w:trHeight w:val="1123"/>
        </w:trPr>
        <w:tc>
          <w:tcPr>
            <w:tcW w:w="1454" w:type="dxa"/>
          </w:tcPr>
          <w:p w:rsidR="002A4AF6" w:rsidRDefault="002A4AF6" w:rsidP="00103CC2">
            <w:r>
              <w:t>Среда</w:t>
            </w:r>
          </w:p>
        </w:tc>
        <w:tc>
          <w:tcPr>
            <w:tcW w:w="1928" w:type="dxa"/>
          </w:tcPr>
          <w:p w:rsidR="002A4AF6" w:rsidRDefault="002A4AF6" w:rsidP="00103CC2">
            <w:r>
              <w:t>Речевое развитие.</w:t>
            </w:r>
          </w:p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E1742F" w:rsidRDefault="00E1742F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2A4AF6" w:rsidRDefault="002A4AF6" w:rsidP="00103CC2">
            <w:pPr>
              <w:pStyle w:val="a4"/>
              <w:spacing w:after="0"/>
            </w:pPr>
            <w:r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2A4AF6" w:rsidRDefault="002A4AF6" w:rsidP="00103CC2">
            <w:pPr>
              <w:pStyle w:val="a4"/>
              <w:spacing w:after="0"/>
            </w:pPr>
          </w:p>
          <w:p w:rsidR="002A4AF6" w:rsidRDefault="002A4AF6" w:rsidP="00103CC2">
            <w:pPr>
              <w:pStyle w:val="a4"/>
              <w:spacing w:after="0"/>
            </w:pPr>
          </w:p>
          <w:p w:rsidR="002A4AF6" w:rsidRDefault="002A4AF6" w:rsidP="00103CC2"/>
          <w:p w:rsidR="002A4AF6" w:rsidRDefault="002A4AF6" w:rsidP="00103CC2"/>
        </w:tc>
        <w:tc>
          <w:tcPr>
            <w:tcW w:w="2134" w:type="dxa"/>
          </w:tcPr>
          <w:p w:rsidR="002A4AF6" w:rsidRDefault="00CA5F07" w:rsidP="00103CC2">
            <w:pPr>
              <w:pStyle w:val="a4"/>
              <w:spacing w:after="0"/>
            </w:pPr>
            <w:r>
              <w:lastRenderedPageBreak/>
              <w:t xml:space="preserve">Учить детей составлять творческие рассказы с последовательно развивающимся </w:t>
            </w:r>
            <w:r>
              <w:lastRenderedPageBreak/>
              <w:t>действием.</w:t>
            </w:r>
          </w:p>
          <w:p w:rsidR="002A4AF6" w:rsidRDefault="002A4AF6" w:rsidP="00103CC2">
            <w:pPr>
              <w:pStyle w:val="a4"/>
              <w:spacing w:after="0"/>
            </w:pPr>
          </w:p>
          <w:p w:rsidR="002A4AF6" w:rsidRDefault="002A4AF6" w:rsidP="00103CC2">
            <w:pPr>
              <w:pStyle w:val="a4"/>
              <w:spacing w:after="0"/>
            </w:pPr>
          </w:p>
          <w:p w:rsidR="002A4AF6" w:rsidRDefault="002A4AF6" w:rsidP="00103CC2">
            <w:pPr>
              <w:pStyle w:val="a4"/>
              <w:spacing w:after="0"/>
            </w:pPr>
            <w:r>
              <w:t xml:space="preserve">Учить детей рисовать </w:t>
            </w:r>
            <w:r w:rsidR="00A458CB">
              <w:t>узор на посуде</w:t>
            </w:r>
            <w:r>
              <w:t xml:space="preserve">. </w:t>
            </w:r>
          </w:p>
          <w:p w:rsidR="00A458CB" w:rsidRDefault="00A458CB" w:rsidP="00103CC2">
            <w:pPr>
              <w:pStyle w:val="a4"/>
              <w:spacing w:after="0"/>
            </w:pPr>
            <w:r>
              <w:t xml:space="preserve">Знакомство детей с русскими народными промыслами          </w:t>
            </w:r>
            <w:proofErr w:type="gramStart"/>
            <w:r>
              <w:t xml:space="preserve">( </w:t>
            </w:r>
            <w:proofErr w:type="gramEnd"/>
            <w:r>
              <w:t xml:space="preserve">гжель,  </w:t>
            </w:r>
            <w:proofErr w:type="spellStart"/>
            <w:r>
              <w:t>хохлама</w:t>
            </w:r>
            <w:proofErr w:type="spellEnd"/>
            <w:r>
              <w:t xml:space="preserve"> и т.д.) </w:t>
            </w:r>
          </w:p>
          <w:p w:rsidR="002A4AF6" w:rsidRDefault="002A4AF6" w:rsidP="00103CC2">
            <w:pPr>
              <w:pStyle w:val="a4"/>
              <w:spacing w:after="0"/>
            </w:pPr>
          </w:p>
        </w:tc>
        <w:tc>
          <w:tcPr>
            <w:tcW w:w="2281" w:type="dxa"/>
          </w:tcPr>
          <w:p w:rsidR="002A4AF6" w:rsidRDefault="00CA5F07" w:rsidP="00A458CB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Обогащать словарный запас детей прилагательными и продолжаем совершенствовать </w:t>
            </w:r>
            <w:r>
              <w:rPr>
                <w:sz w:val="22"/>
                <w:szCs w:val="22"/>
              </w:rPr>
              <w:lastRenderedPageBreak/>
              <w:t xml:space="preserve">речь </w:t>
            </w:r>
            <w:proofErr w:type="gramStart"/>
            <w:r>
              <w:rPr>
                <w:sz w:val="22"/>
                <w:szCs w:val="22"/>
              </w:rPr>
              <w:t>ребенка</w:t>
            </w:r>
            <w:proofErr w:type="gramEnd"/>
            <w:r>
              <w:rPr>
                <w:sz w:val="22"/>
                <w:szCs w:val="22"/>
              </w:rPr>
              <w:t xml:space="preserve"> используя сложноподчиненные предложен</w:t>
            </w:r>
            <w:r w:rsidR="00A458CB">
              <w:rPr>
                <w:sz w:val="22"/>
                <w:szCs w:val="22"/>
              </w:rPr>
              <w:t>ии.</w:t>
            </w:r>
          </w:p>
          <w:p w:rsidR="00A458CB" w:rsidRDefault="00A458CB" w:rsidP="00A458CB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A458CB" w:rsidRPr="00A458CB" w:rsidRDefault="00A458CB" w:rsidP="00A458CB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Продолжаем совершенствовать навыки работы кончиком кисти и приемы </w:t>
            </w:r>
            <w:proofErr w:type="spellStart"/>
            <w:r>
              <w:rPr>
                <w:sz w:val="22"/>
                <w:szCs w:val="22"/>
              </w:rPr>
              <w:t>примакивания</w:t>
            </w:r>
            <w:proofErr w:type="spellEnd"/>
            <w:r>
              <w:rPr>
                <w:sz w:val="22"/>
                <w:szCs w:val="22"/>
              </w:rPr>
              <w:t xml:space="preserve"> и прикладывания кисти.</w:t>
            </w:r>
          </w:p>
        </w:tc>
        <w:tc>
          <w:tcPr>
            <w:tcW w:w="1988" w:type="dxa"/>
          </w:tcPr>
          <w:p w:rsidR="002A4AF6" w:rsidRDefault="002A4AF6" w:rsidP="00E1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детям </w:t>
            </w:r>
            <w:r w:rsidR="00E1742F">
              <w:rPr>
                <w:rFonts w:ascii="Times New Roman" w:hAnsi="Times New Roman" w:cs="Times New Roman"/>
              </w:rPr>
              <w:t>коротких сказок и рассказов.</w:t>
            </w:r>
          </w:p>
          <w:p w:rsidR="00E1742F" w:rsidRDefault="00E1742F" w:rsidP="00E1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и рассматривание картинок.</w:t>
            </w:r>
          </w:p>
          <w:p w:rsidR="00E1742F" w:rsidRDefault="00E1742F" w:rsidP="00E1742F">
            <w:pPr>
              <w:rPr>
                <w:rFonts w:ascii="Times New Roman" w:hAnsi="Times New Roman" w:cs="Times New Roman"/>
              </w:rPr>
            </w:pPr>
          </w:p>
          <w:p w:rsidR="00E1742F" w:rsidRDefault="00E1742F" w:rsidP="00E1742F">
            <w:pPr>
              <w:rPr>
                <w:rFonts w:ascii="Times New Roman" w:hAnsi="Times New Roman" w:cs="Times New Roman"/>
              </w:rPr>
            </w:pPr>
          </w:p>
          <w:p w:rsidR="00E1742F" w:rsidRDefault="00E1742F" w:rsidP="00E1742F">
            <w:pPr>
              <w:rPr>
                <w:rFonts w:ascii="Times New Roman" w:hAnsi="Times New Roman" w:cs="Times New Roman"/>
              </w:rPr>
            </w:pPr>
          </w:p>
          <w:p w:rsidR="00E1742F" w:rsidRDefault="00E1742F" w:rsidP="00E1742F">
            <w:pPr>
              <w:rPr>
                <w:rFonts w:ascii="Times New Roman" w:hAnsi="Times New Roman" w:cs="Times New Roman"/>
              </w:rPr>
            </w:pPr>
          </w:p>
          <w:p w:rsidR="00E1742F" w:rsidRPr="00B01287" w:rsidRDefault="00E1742F" w:rsidP="00E1742F">
            <w:pPr>
              <w:rPr>
                <w:rFonts w:ascii="Times New Roman" w:hAnsi="Times New Roman" w:cs="Times New Roman"/>
              </w:rPr>
            </w:pPr>
          </w:p>
          <w:p w:rsidR="00EC235A" w:rsidRDefault="00EC235A" w:rsidP="00A458CB">
            <w:pPr>
              <w:pStyle w:val="a4"/>
              <w:spacing w:after="0"/>
            </w:pPr>
          </w:p>
          <w:p w:rsidR="00A458CB" w:rsidRDefault="00A458CB" w:rsidP="00A458CB">
            <w:pPr>
              <w:pStyle w:val="a4"/>
              <w:spacing w:after="0"/>
            </w:pPr>
            <w:r>
              <w:t>Рассматривание картинок.</w:t>
            </w:r>
          </w:p>
          <w:p w:rsidR="00A458CB" w:rsidRPr="00D67B6C" w:rsidRDefault="00A458CB" w:rsidP="00A458CB">
            <w:pPr>
              <w:pStyle w:val="a4"/>
              <w:spacing w:after="0"/>
            </w:pPr>
            <w:r>
              <w:t xml:space="preserve">Беседы </w:t>
            </w:r>
            <w:proofErr w:type="gramStart"/>
            <w:r>
              <w:t>об</w:t>
            </w:r>
            <w:proofErr w:type="gramEnd"/>
            <w:r>
              <w:t xml:space="preserve"> возникновении народных промыслов и соблюдении традиций из поколения в поколение.</w:t>
            </w:r>
            <w:r w:rsidR="003D4008">
              <w:t xml:space="preserve"> Рассматривание картинок с изображением схем  росписи</w:t>
            </w:r>
          </w:p>
        </w:tc>
      </w:tr>
      <w:tr w:rsidR="002A4AF6" w:rsidTr="00103CC2">
        <w:trPr>
          <w:trHeight w:val="7550"/>
        </w:trPr>
        <w:tc>
          <w:tcPr>
            <w:tcW w:w="1454" w:type="dxa"/>
          </w:tcPr>
          <w:p w:rsidR="002A4AF6" w:rsidRDefault="002A4AF6" w:rsidP="00103CC2">
            <w:r>
              <w:lastRenderedPageBreak/>
              <w:t>Четверг</w:t>
            </w:r>
          </w:p>
        </w:tc>
        <w:tc>
          <w:tcPr>
            <w:tcW w:w="1928" w:type="dxa"/>
          </w:tcPr>
          <w:p w:rsidR="002A4AF6" w:rsidRDefault="002A4AF6" w:rsidP="00103CC2">
            <w:r>
              <w:t xml:space="preserve">Познавательное развитие </w:t>
            </w:r>
          </w:p>
          <w:p w:rsidR="002A4AF6" w:rsidRDefault="002A4AF6" w:rsidP="00103CC2">
            <w:r>
              <w:t>( ФЭМП).</w:t>
            </w:r>
          </w:p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CA5F07" w:rsidRDefault="00CA5F07" w:rsidP="00103CC2"/>
          <w:p w:rsidR="002A4AF6" w:rsidRDefault="002A4AF6" w:rsidP="00103CC2"/>
          <w:p w:rsidR="00CA5F07" w:rsidRDefault="00CA5F07" w:rsidP="00103CC2"/>
          <w:p w:rsidR="00CA5F07" w:rsidRDefault="00CA5F07" w:rsidP="00103CC2"/>
          <w:p w:rsidR="00CA5F07" w:rsidRDefault="00CA5F07" w:rsidP="00103CC2"/>
          <w:p w:rsidR="00EC235A" w:rsidRDefault="00EC235A" w:rsidP="00103CC2"/>
          <w:p w:rsidR="00EC235A" w:rsidRDefault="00EC235A" w:rsidP="00103CC2"/>
          <w:p w:rsidR="002A4AF6" w:rsidRDefault="002A4AF6" w:rsidP="00103CC2">
            <w:pPr>
              <w:pStyle w:val="a4"/>
              <w:spacing w:after="0"/>
            </w:pPr>
            <w:r>
              <w:rPr>
                <w:sz w:val="22"/>
                <w:szCs w:val="22"/>
              </w:rPr>
              <w:t>Художественно-эстетическое развитие (аппликация).</w:t>
            </w:r>
          </w:p>
        </w:tc>
        <w:tc>
          <w:tcPr>
            <w:tcW w:w="2134" w:type="dxa"/>
          </w:tcPr>
          <w:p w:rsidR="002A4AF6" w:rsidRDefault="002A4AF6" w:rsidP="00103CC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учить детей  самостоятельно оставлять и решать задачи на сложение и вычитание в пределах 10. </w:t>
            </w:r>
          </w:p>
          <w:p w:rsidR="002A4AF6" w:rsidRDefault="002A4AF6" w:rsidP="00103CC2">
            <w:pPr>
              <w:pStyle w:val="a4"/>
              <w:spacing w:after="0"/>
            </w:pPr>
            <w:r>
              <w:rPr>
                <w:sz w:val="22"/>
                <w:szCs w:val="22"/>
              </w:rPr>
              <w:t>Развивать умение в ориентировке на листе бумаге в клетку.</w:t>
            </w:r>
          </w:p>
          <w:p w:rsidR="00EC235A" w:rsidRDefault="00CA5F07" w:rsidP="00103CC2">
            <w:pPr>
              <w:pStyle w:val="a4"/>
              <w:spacing w:after="0"/>
            </w:pPr>
            <w:r>
              <w:t>Развивать внимание, память, логическое мышление</w:t>
            </w:r>
            <w:r w:rsidR="00EC235A">
              <w:t>.</w:t>
            </w:r>
          </w:p>
          <w:p w:rsidR="00EC235A" w:rsidRDefault="00EC235A" w:rsidP="00103CC2">
            <w:pPr>
              <w:pStyle w:val="a4"/>
              <w:spacing w:after="0"/>
            </w:pPr>
          </w:p>
          <w:p w:rsidR="002A4AF6" w:rsidRPr="00C43E6A" w:rsidRDefault="002A4AF6" w:rsidP="00103CC2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Создание аппликации </w:t>
            </w:r>
          </w:p>
          <w:p w:rsidR="002A4AF6" w:rsidRDefault="002A4AF6" w:rsidP="00103CC2">
            <w:pPr>
              <w:pStyle w:val="a4"/>
              <w:spacing w:after="0"/>
            </w:pPr>
          </w:p>
          <w:p w:rsidR="002A4AF6" w:rsidRDefault="002A4AF6" w:rsidP="00103CC2">
            <w:pPr>
              <w:pStyle w:val="a4"/>
              <w:spacing w:after="0"/>
            </w:pPr>
          </w:p>
        </w:tc>
        <w:tc>
          <w:tcPr>
            <w:tcW w:w="2281" w:type="dxa"/>
          </w:tcPr>
          <w:p w:rsidR="00EC235A" w:rsidRDefault="00EC235A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2A4AF6" w:rsidRDefault="003E5B4F" w:rsidP="00103CC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умение считать в прямом и обратном порядке в пределах 20.</w:t>
            </w:r>
          </w:p>
          <w:p w:rsidR="00CA5F07" w:rsidRDefault="00CA5F07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CA5F07" w:rsidRDefault="00CA5F07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CA5F07" w:rsidRDefault="00CA5F07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CA5F07" w:rsidRDefault="00CA5F07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CA5F07" w:rsidRDefault="00CA5F07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CA5F07" w:rsidRDefault="00CA5F07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CA5F07" w:rsidRDefault="00CA5F07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2A4AF6" w:rsidRDefault="002A4AF6" w:rsidP="00103CC2">
            <w:r>
              <w:t xml:space="preserve">Вызвать интерес к оформлению своих работ как завершающему этапу творчества. </w:t>
            </w:r>
          </w:p>
          <w:p w:rsidR="002A4AF6" w:rsidRDefault="002A4AF6" w:rsidP="00103CC2"/>
          <w:p w:rsidR="002A4AF6" w:rsidRDefault="002A4AF6" w:rsidP="00103CC2">
            <w:r>
              <w:t xml:space="preserve">Создать условия для творческого применения освоенных умений; продолжать учить </w:t>
            </w:r>
            <w:r>
              <w:lastRenderedPageBreak/>
              <w:t>планировать работу. Развивать воображение, чувство ритма и композиции.</w:t>
            </w:r>
          </w:p>
          <w:p w:rsidR="002A4AF6" w:rsidRDefault="002A4AF6" w:rsidP="00103CC2"/>
        </w:tc>
        <w:tc>
          <w:tcPr>
            <w:tcW w:w="1988" w:type="dxa"/>
          </w:tcPr>
          <w:p w:rsidR="00EC235A" w:rsidRDefault="00EC235A" w:rsidP="00103CC2"/>
          <w:p w:rsidR="002A4AF6" w:rsidRDefault="002A4AF6" w:rsidP="00103CC2">
            <w:r>
              <w:t>Игровое упражнение «Считай дальше», «Составим</w:t>
            </w:r>
            <w:r w:rsidR="00CA5F07">
              <w:t xml:space="preserve"> задачу», « Рисуем узор для бабушкиного фартука</w:t>
            </w:r>
            <w:r>
              <w:t>».</w:t>
            </w:r>
          </w:p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CA5F07" w:rsidRDefault="00CA5F07" w:rsidP="00103CC2"/>
          <w:p w:rsidR="00CA5F07" w:rsidRDefault="00CA5F07" w:rsidP="00103CC2"/>
          <w:p w:rsidR="00CA5F07" w:rsidRDefault="00CA5F07" w:rsidP="00103CC2"/>
          <w:p w:rsidR="002A4AF6" w:rsidRDefault="002A4AF6" w:rsidP="00103CC2"/>
          <w:p w:rsidR="002A4AF6" w:rsidRDefault="002A4AF6" w:rsidP="00103CC2"/>
          <w:p w:rsidR="00EC235A" w:rsidRDefault="00EC235A" w:rsidP="00103CC2"/>
          <w:p w:rsidR="002A4AF6" w:rsidRDefault="002A4AF6" w:rsidP="00103CC2"/>
          <w:p w:rsidR="003D4008" w:rsidRDefault="002A4AF6" w:rsidP="00EC235A">
            <w:r>
              <w:t xml:space="preserve">Нарисовать по своему желанию </w:t>
            </w:r>
            <w:r w:rsidR="00EC235A">
              <w:t xml:space="preserve"> используя полученные знания и навыки</w:t>
            </w:r>
            <w:r w:rsidR="003D4008">
              <w:t>.</w:t>
            </w:r>
          </w:p>
          <w:p w:rsidR="002A4AF6" w:rsidRDefault="003D4008" w:rsidP="00EC235A">
            <w:r>
              <w:t>Рассматривание картинок с изображением схем  росписи.</w:t>
            </w:r>
            <w:r w:rsidR="00EC235A">
              <w:t xml:space="preserve">  </w:t>
            </w:r>
          </w:p>
        </w:tc>
      </w:tr>
      <w:tr w:rsidR="002A4AF6" w:rsidTr="00103CC2">
        <w:trPr>
          <w:trHeight w:val="77"/>
        </w:trPr>
        <w:tc>
          <w:tcPr>
            <w:tcW w:w="1454" w:type="dxa"/>
          </w:tcPr>
          <w:p w:rsidR="002A4AF6" w:rsidRDefault="002A4AF6" w:rsidP="00103CC2">
            <w:r>
              <w:lastRenderedPageBreak/>
              <w:t>Пятница</w:t>
            </w:r>
          </w:p>
        </w:tc>
        <w:tc>
          <w:tcPr>
            <w:tcW w:w="1928" w:type="dxa"/>
          </w:tcPr>
          <w:p w:rsidR="002A4AF6" w:rsidRDefault="002A4AF6" w:rsidP="00103C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</w:tc>
        <w:tc>
          <w:tcPr>
            <w:tcW w:w="2134" w:type="dxa"/>
          </w:tcPr>
          <w:p w:rsidR="002A4AF6" w:rsidRDefault="002A4AF6" w:rsidP="00103CC2">
            <w:pPr>
              <w:pStyle w:val="a4"/>
              <w:spacing w:after="0"/>
            </w:pPr>
            <w:r>
              <w:t xml:space="preserve"> </w:t>
            </w:r>
            <w:r w:rsidR="00E1742F">
              <w:t>Звуковая культура речи.</w:t>
            </w:r>
          </w:p>
          <w:p w:rsidR="002A4AF6" w:rsidRDefault="00E1742F" w:rsidP="00103CC2">
            <w:pPr>
              <w:pStyle w:val="a4"/>
              <w:spacing w:after="0"/>
            </w:pPr>
            <w:r>
              <w:t>Продолжать совершенствовать фонематическое восприятие, умение делить слова на части. Упражнять детей определять последовательность звуков в словах</w:t>
            </w:r>
          </w:p>
          <w:p w:rsidR="002A4AF6" w:rsidRDefault="002A4AF6" w:rsidP="00103CC2">
            <w:pPr>
              <w:pStyle w:val="a4"/>
              <w:spacing w:after="0"/>
            </w:pPr>
          </w:p>
        </w:tc>
        <w:tc>
          <w:tcPr>
            <w:tcW w:w="2281" w:type="dxa"/>
          </w:tcPr>
          <w:p w:rsidR="002A4AF6" w:rsidRDefault="002A4AF6" w:rsidP="00103CC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 речь детей, учить их импровизировать.</w:t>
            </w:r>
          </w:p>
          <w:p w:rsidR="002A4AF6" w:rsidRDefault="002A4AF6" w:rsidP="00103CC2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2A4AF6" w:rsidRDefault="002A4AF6" w:rsidP="00103CC2">
            <w:pPr>
              <w:pStyle w:val="a4"/>
              <w:spacing w:after="0"/>
            </w:pPr>
          </w:p>
        </w:tc>
        <w:tc>
          <w:tcPr>
            <w:tcW w:w="1988" w:type="dxa"/>
          </w:tcPr>
          <w:p w:rsidR="002A4AF6" w:rsidRDefault="00E1742F" w:rsidP="00103CC2">
            <w:r>
              <w:t>Тематические беседы, рассматривание картинок,  использование художественного слова.</w:t>
            </w:r>
          </w:p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  <w:p w:rsidR="002A4AF6" w:rsidRDefault="002A4AF6" w:rsidP="00103CC2"/>
        </w:tc>
      </w:tr>
    </w:tbl>
    <w:p w:rsidR="002A4AF6" w:rsidRDefault="002A4AF6" w:rsidP="002A4AF6"/>
    <w:p w:rsidR="002A4AF6" w:rsidRDefault="002A4AF6" w:rsidP="002A4AF6"/>
    <w:p w:rsidR="002A4AF6" w:rsidRDefault="002A4AF6" w:rsidP="002A4AF6"/>
    <w:p w:rsidR="0086283E" w:rsidRDefault="0086283E"/>
    <w:sectPr w:rsidR="0086283E" w:rsidSect="0074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A4AF6"/>
    <w:rsid w:val="002A4AF6"/>
    <w:rsid w:val="003D4008"/>
    <w:rsid w:val="003E5B4F"/>
    <w:rsid w:val="005633CB"/>
    <w:rsid w:val="0062144A"/>
    <w:rsid w:val="007949F2"/>
    <w:rsid w:val="0086283E"/>
    <w:rsid w:val="00884CF8"/>
    <w:rsid w:val="00A458CB"/>
    <w:rsid w:val="00CA5F07"/>
    <w:rsid w:val="00E1742F"/>
    <w:rsid w:val="00EC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A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2020-04-06T06:45:00Z</dcterms:created>
  <dcterms:modified xsi:type="dcterms:W3CDTF">2020-04-06T09:07:00Z</dcterms:modified>
</cp:coreProperties>
</file>