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9" w:rsidRPr="00AE34C7" w:rsidRDefault="00AE34C7" w:rsidP="00AE34C7">
      <w:pPr>
        <w:tabs>
          <w:tab w:val="left" w:pos="360"/>
        </w:tabs>
        <w:ind w:right="-5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AE34C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Конспект ОД</w:t>
      </w:r>
      <w:r w:rsidRPr="00AE34C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Pr="00AE34C7">
        <w:rPr>
          <w:rStyle w:val="c5"/>
          <w:rFonts w:ascii="Times New Roman" w:hAnsi="Times New Roman" w:cs="Times New Roman"/>
          <w:bCs/>
          <w:color w:val="000000"/>
          <w:sz w:val="32"/>
          <w:szCs w:val="32"/>
        </w:rPr>
        <w:t>по художественно - эстетическому развитию</w:t>
      </w:r>
    </w:p>
    <w:p w:rsidR="00195569" w:rsidRPr="00AE34C7" w:rsidRDefault="00195569" w:rsidP="00195569">
      <w:pPr>
        <w:widowControl w:val="0"/>
        <w:tabs>
          <w:tab w:val="left" w:pos="360"/>
        </w:tabs>
        <w:spacing w:line="360" w:lineRule="auto"/>
        <w:ind w:right="-5"/>
        <w:jc w:val="center"/>
        <w:rPr>
          <w:sz w:val="32"/>
        </w:rPr>
      </w:pPr>
      <w:r w:rsidRPr="00AE34C7">
        <w:rPr>
          <w:sz w:val="32"/>
        </w:rPr>
        <w:t xml:space="preserve"> «Открытка ко Дню Победы ветерану в подарок</w:t>
      </w:r>
      <w:r w:rsidRPr="00AE34C7">
        <w:rPr>
          <w:iCs/>
          <w:color w:val="000000"/>
          <w:sz w:val="36"/>
          <w:szCs w:val="40"/>
        </w:rPr>
        <w:t>».</w:t>
      </w:r>
    </w:p>
    <w:p w:rsidR="00195569" w:rsidRPr="00AE34C7" w:rsidRDefault="00195569" w:rsidP="00195569">
      <w:pPr>
        <w:widowControl w:val="0"/>
        <w:tabs>
          <w:tab w:val="left" w:pos="360"/>
        </w:tabs>
        <w:spacing w:line="360" w:lineRule="auto"/>
        <w:ind w:right="-5"/>
        <w:jc w:val="center"/>
        <w:rPr>
          <w:rFonts w:ascii="Times New Roman" w:hAnsi="Times New Roman" w:cs="Times New Roman"/>
          <w:sz w:val="32"/>
          <w:szCs w:val="32"/>
        </w:rPr>
      </w:pPr>
      <w:r w:rsidRPr="00AE34C7">
        <w:rPr>
          <w:rFonts w:ascii="Times New Roman" w:hAnsi="Times New Roman" w:cs="Times New Roman"/>
          <w:sz w:val="32"/>
          <w:szCs w:val="32"/>
        </w:rPr>
        <w:t xml:space="preserve">для детей 6-7 лет </w:t>
      </w:r>
    </w:p>
    <w:p w:rsidR="00195569" w:rsidRDefault="00195569" w:rsidP="00195569">
      <w:pPr>
        <w:rPr>
          <w:sz w:val="24"/>
          <w:szCs w:val="24"/>
        </w:rPr>
      </w:pP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изготовление поздравительной открытки к 9 мая</w:t>
      </w:r>
      <w:r w:rsidR="00981E29">
        <w:rPr>
          <w:sz w:val="24"/>
          <w:szCs w:val="24"/>
        </w:rPr>
        <w:t>.</w:t>
      </w:r>
    </w:p>
    <w:p w:rsidR="00195569" w:rsidRDefault="00195569" w:rsidP="001955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Задачи: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>- воспитание чувства патриотизма, уважения к ветеранам;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 - способствование развитию творческих способностей детей, 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 - развитие  умения  планировать свою деятельность, развитие  зрительного восприятия, глазомера, зрительно-моторную координацию, мелкую моторику.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 - воспитание  аккуратности, терпеливости в достижении результата, художественный вкус, умение видеть красоту.</w:t>
      </w:r>
    </w:p>
    <w:p w:rsidR="00195569" w:rsidRDefault="00195569" w:rsidP="001955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Прогнозируемый результат: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>Выполнение аккуратной работы, развитие у детей чувства патриотизма и уважения к ветеранам ВОВ.</w:t>
      </w:r>
    </w:p>
    <w:p w:rsidR="00195569" w:rsidRDefault="00195569" w:rsidP="00195569">
      <w:pPr>
        <w:rPr>
          <w:sz w:val="24"/>
        </w:rPr>
      </w:pPr>
      <w:r>
        <w:rPr>
          <w:bCs/>
          <w:sz w:val="24"/>
          <w:u w:val="single"/>
        </w:rPr>
        <w:t>Тип занятия:</w:t>
      </w:r>
      <w:r>
        <w:rPr>
          <w:sz w:val="24"/>
        </w:rPr>
        <w:t xml:space="preserve"> комбинированный</w:t>
      </w:r>
    </w:p>
    <w:p w:rsidR="00195569" w:rsidRDefault="00981E29" w:rsidP="00195569">
      <w:pPr>
        <w:rPr>
          <w:rFonts w:eastAsia="Times New Roman"/>
          <w:sz w:val="24"/>
        </w:rPr>
      </w:pPr>
      <w:r>
        <w:rPr>
          <w:rFonts w:eastAsia="Times New Roman"/>
          <w:bCs/>
          <w:sz w:val="24"/>
        </w:rPr>
        <w:t>Личностные</w:t>
      </w:r>
      <w:r w:rsidR="00195569">
        <w:rPr>
          <w:rFonts w:eastAsia="Times New Roman"/>
          <w:bCs/>
          <w:sz w:val="24"/>
        </w:rPr>
        <w:t xml:space="preserve"> </w:t>
      </w:r>
      <w:r w:rsidR="00195569">
        <w:rPr>
          <w:rFonts w:eastAsia="Times New Roman"/>
          <w:b/>
          <w:bCs/>
          <w:sz w:val="24"/>
        </w:rPr>
        <w:t xml:space="preserve">- </w:t>
      </w:r>
      <w:r w:rsidR="00195569">
        <w:rPr>
          <w:rFonts w:eastAsia="Times New Roman"/>
          <w:sz w:val="24"/>
        </w:rPr>
        <w:t xml:space="preserve"> навыки организации рабочего места для работы с </w:t>
      </w:r>
      <w:r w:rsidR="00195569">
        <w:rPr>
          <w:sz w:val="24"/>
        </w:rPr>
        <w:t>бумагой и картоном</w:t>
      </w:r>
      <w:r w:rsidR="00195569">
        <w:rPr>
          <w:rFonts w:eastAsia="Times New Roman"/>
          <w:sz w:val="24"/>
        </w:rPr>
        <w:t>; формирование эстетических чувств</w:t>
      </w:r>
    </w:p>
    <w:p w:rsidR="00195569" w:rsidRDefault="00AE34C7" w:rsidP="00195569">
      <w:pPr>
        <w:rPr>
          <w:sz w:val="24"/>
        </w:rPr>
      </w:pPr>
      <w:r>
        <w:rPr>
          <w:sz w:val="24"/>
        </w:rPr>
        <w:t xml:space="preserve"> </w:t>
      </w:r>
      <w:r w:rsidR="00981E29">
        <w:rPr>
          <w:sz w:val="24"/>
        </w:rPr>
        <w:t xml:space="preserve"> </w:t>
      </w:r>
      <w:r w:rsidR="00195569">
        <w:rPr>
          <w:sz w:val="24"/>
        </w:rPr>
        <w:t>- Планирование собственной деятельности, оценка качества и уровня усвоения. Извлечение необходимой информации из беседы, рассказа. Выработка алгоритма действий.</w:t>
      </w:r>
    </w:p>
    <w:p w:rsidR="00195569" w:rsidRDefault="00981E29" w:rsidP="00AE34C7">
      <w:pPr>
        <w:spacing w:before="120" w:after="120"/>
        <w:jc w:val="both"/>
        <w:rPr>
          <w:sz w:val="24"/>
        </w:rPr>
      </w:pPr>
      <w:r>
        <w:rPr>
          <w:bCs/>
          <w:sz w:val="24"/>
        </w:rPr>
        <w:t>Познавательные</w:t>
      </w:r>
      <w:r w:rsidR="00195569">
        <w:rPr>
          <w:bCs/>
          <w:sz w:val="24"/>
        </w:rPr>
        <w:t>:</w:t>
      </w:r>
      <w:r w:rsidR="00195569">
        <w:rPr>
          <w:sz w:val="24"/>
        </w:rPr>
        <w:t xml:space="preserve"> активизация знаний и  умение делать обобщения, сравнения. Умение анализировать представленные работы и давать им характеристику; понимание вопросов </w:t>
      </w:r>
      <w:r w:rsidR="00AE34C7">
        <w:rPr>
          <w:sz w:val="24"/>
        </w:rPr>
        <w:t xml:space="preserve">взрослого </w:t>
      </w:r>
      <w:r w:rsidR="00195569">
        <w:rPr>
          <w:sz w:val="24"/>
        </w:rPr>
        <w:t>и умение строить логически верные ответы.</w:t>
      </w:r>
    </w:p>
    <w:p w:rsidR="00195569" w:rsidRDefault="00195569" w:rsidP="00195569">
      <w:pPr>
        <w:spacing w:before="120" w:after="120"/>
        <w:jc w:val="both"/>
        <w:rPr>
          <w:bCs/>
          <w:sz w:val="24"/>
        </w:rPr>
      </w:pPr>
      <w:r>
        <w:rPr>
          <w:sz w:val="24"/>
          <w:szCs w:val="28"/>
          <w:u w:val="single"/>
        </w:rPr>
        <w:t>Методы и приемы:</w:t>
      </w:r>
      <w:r>
        <w:rPr>
          <w:sz w:val="24"/>
          <w:szCs w:val="28"/>
        </w:rPr>
        <w:t xml:space="preserve"> </w:t>
      </w:r>
      <w:r>
        <w:rPr>
          <w:sz w:val="24"/>
        </w:rPr>
        <w:t xml:space="preserve">беседа, инструктаж, </w:t>
      </w:r>
      <w:r>
        <w:rPr>
          <w:bCs/>
          <w:sz w:val="24"/>
        </w:rPr>
        <w:t>самооценка.</w:t>
      </w:r>
      <w:r>
        <w:rPr>
          <w:sz w:val="24"/>
        </w:rPr>
        <w:t xml:space="preserve"> 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  <w:u w:val="single"/>
        </w:rPr>
        <w:t>Материалы и инструменты</w:t>
      </w:r>
      <w:r>
        <w:rPr>
          <w:sz w:val="24"/>
          <w:szCs w:val="24"/>
        </w:rPr>
        <w:t xml:space="preserve">: </w:t>
      </w:r>
    </w:p>
    <w:p w:rsidR="00195569" w:rsidRDefault="004C31D4" w:rsidP="001955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Цветной картон (2 цвета), </w:t>
      </w:r>
      <w:r w:rsidR="00195569">
        <w:rPr>
          <w:sz w:val="24"/>
          <w:szCs w:val="24"/>
        </w:rPr>
        <w:t>3 полоски из салфеток красного цвета, 3 полоски зелёного цвета из гофрированной бумаги,  распечатка заготовки для звезды, распечатка поздравления ветерану, распечатка георгиевской ленты, украшение (звёзды или кружочки - конфетти), ножницы, клей, карандаш.</w:t>
      </w:r>
      <w:proofErr w:type="gramEnd"/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ПЛАН ЗАНЯТИЯ</w:t>
      </w:r>
    </w:p>
    <w:p w:rsidR="00195569" w:rsidRDefault="00195569" w:rsidP="00195569">
      <w:pPr>
        <w:pStyle w:val="a4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вступительное слово </w:t>
      </w:r>
    </w:p>
    <w:p w:rsidR="00195569" w:rsidRDefault="00195569" w:rsidP="00195569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Дне победы</w:t>
      </w:r>
    </w:p>
    <w:p w:rsidR="00195569" w:rsidRDefault="00195569" w:rsidP="00195569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символических деталях на открытке</w:t>
      </w:r>
    </w:p>
    <w:p w:rsidR="00195569" w:rsidRDefault="00195569" w:rsidP="00195569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этапах работы над открыткой</w:t>
      </w:r>
    </w:p>
    <w:p w:rsidR="00195569" w:rsidRDefault="00195569" w:rsidP="00195569">
      <w:pPr>
        <w:pStyle w:val="a4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инструкция по технике безопасности при использовании требуемых инструментов</w:t>
      </w:r>
    </w:p>
    <w:p w:rsidR="00195569" w:rsidRDefault="00195569" w:rsidP="00195569">
      <w:pPr>
        <w:pStyle w:val="a4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изготовление открытки</w:t>
      </w:r>
    </w:p>
    <w:p w:rsidR="00195569" w:rsidRDefault="00195569" w:rsidP="00195569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гвоздики</w:t>
      </w:r>
    </w:p>
    <w:p w:rsidR="00195569" w:rsidRDefault="00195569" w:rsidP="00195569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звезда</w:t>
      </w:r>
    </w:p>
    <w:p w:rsidR="00195569" w:rsidRDefault="00195569" w:rsidP="00195569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щит</w:t>
      </w:r>
    </w:p>
    <w:p w:rsidR="00195569" w:rsidRDefault="00195569" w:rsidP="00195569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лента</w:t>
      </w:r>
    </w:p>
    <w:p w:rsidR="00195569" w:rsidRDefault="00195569" w:rsidP="00195569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объединение деталей в открытку</w:t>
      </w:r>
    </w:p>
    <w:p w:rsidR="00195569" w:rsidRDefault="00195569" w:rsidP="0019556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анализ выполненной работы</w:t>
      </w:r>
    </w:p>
    <w:p w:rsidR="00195569" w:rsidRPr="00AE34C7" w:rsidRDefault="00195569" w:rsidP="00AE34C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уборка рабочего места</w:t>
      </w:r>
    </w:p>
    <w:p w:rsidR="00195569" w:rsidRDefault="00195569" w:rsidP="001955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Вступительное слово. </w:t>
      </w:r>
    </w:p>
    <w:p w:rsidR="00195569" w:rsidRDefault="00F47447" w:rsidP="00195569">
      <w:pPr>
        <w:rPr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46915F" wp14:editId="4C231AE5">
            <wp:extent cx="4105275" cy="2028825"/>
            <wp:effectExtent l="0" t="0" r="9525" b="9525"/>
            <wp:docPr id="13" name="Рисунок 13" descr="https://pbs.twimg.com/media/D4vxeLvWsAUIUr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4vxeLvWsAUIUrq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82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- сегодня  мы будем  делать открытки ветеранам Великой Отечественной войны.  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- Какая знаменательная дата приближается? (75 летите Победы) 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 - Когда празднуется День Победы? (9 мая)</w:t>
      </w:r>
    </w:p>
    <w:p w:rsidR="00AE34C7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 - Почему он называется День Победы? (В этот день закончилась Великая Отечественная война)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- История праздника День Победы ведется с 9 мая 1945 года, потому что именно в этот день в пригороде Берлина был подписан,  акт о безоговорочной и полной капитуляции гитлеровской Германии и была провозглашена победа Красной Армии против </w:t>
      </w:r>
      <w:proofErr w:type="spellStart"/>
      <w:r>
        <w:rPr>
          <w:sz w:val="24"/>
          <w:szCs w:val="24"/>
        </w:rPr>
        <w:t>немецко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–ф</w:t>
      </w:r>
      <w:proofErr w:type="gramEnd"/>
      <w:r>
        <w:rPr>
          <w:sz w:val="24"/>
          <w:szCs w:val="24"/>
        </w:rPr>
        <w:t xml:space="preserve">ашистских захватчиков. 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 - Первый День Победы праздновался так, как, наверное, отмечалось очень мало праздников в истории страны. Люди на улицах поздравляли друг друга, обнимались, целовались и плакали.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9 мая вечером в Москве был дан Салют Победы, самый масштабный в истории СССР: из тысячи орудий было дано тридцать залпов. </w:t>
      </w:r>
      <w:r w:rsidR="004C31D4"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D4DC16" wp14:editId="0E0C1C8D">
            <wp:simplePos x="0" y="0"/>
            <wp:positionH relativeFrom="column">
              <wp:posOffset>-118110</wp:posOffset>
            </wp:positionH>
            <wp:positionV relativeFrom="paragraph">
              <wp:posOffset>308610</wp:posOffset>
            </wp:positionV>
            <wp:extent cx="2552700" cy="1929130"/>
            <wp:effectExtent l="0" t="0" r="0" b="0"/>
            <wp:wrapTight wrapText="bothSides">
              <wp:wrapPolygon edited="0">
                <wp:start x="0" y="0"/>
                <wp:lineTo x="0" y="21330"/>
                <wp:lineTo x="21439" y="21330"/>
                <wp:lineTo x="2143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Война - это страшное слово. Сколько жизней унесла она, сколько ни в чём не повинных людей погибло. Нет в нашей стране ни одной семьи, из которой бы война не унесла чью-то жизнь или не искалечила кого-то пулями и осколками. К счастью, мы не видели её, но мы всегда должны помнить о тех, кто защищал нашу землю; кто, не жалея себя и своей жизни, боролся на полях сражений.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>К сожалению, с каждым годом остается все меньше очевидцев и участников тех страшных военных событий. Но память о том подвиге, который они совершили, бессмертна. Память о тех людях, которые вырвали эту Победу, ценой собственной жизни, будет жить в сердцах еще многих последующих поколений.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 Выразить огромную благодарность и почтение нашим дорогим ветеранам в День Победы можно разными способами. Но в этот символический день нашим ветеранам главное знать, что их дети и внуки помнят про них, про их подвиг. </w:t>
      </w:r>
    </w:p>
    <w:p w:rsidR="004C31D4" w:rsidRDefault="00195569" w:rsidP="00195569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480060</wp:posOffset>
            </wp:positionV>
            <wp:extent cx="2495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- Давай же и мы порадуем их открытками, которые сегодня сделаем своими руками ко Дню Победы.</w:t>
      </w:r>
    </w:p>
    <w:p w:rsidR="004C31D4" w:rsidRDefault="004C31D4" w:rsidP="00195569">
      <w:pPr>
        <w:rPr>
          <w:sz w:val="24"/>
          <w:szCs w:val="24"/>
        </w:rPr>
      </w:pPr>
    </w:p>
    <w:p w:rsidR="004C31D4" w:rsidRDefault="004C31D4" w:rsidP="00195569">
      <w:pPr>
        <w:rPr>
          <w:sz w:val="24"/>
          <w:szCs w:val="24"/>
        </w:rPr>
      </w:pPr>
    </w:p>
    <w:p w:rsidR="004C31D4" w:rsidRDefault="004C31D4" w:rsidP="00195569">
      <w:pPr>
        <w:rPr>
          <w:sz w:val="24"/>
          <w:szCs w:val="24"/>
        </w:rPr>
      </w:pPr>
    </w:p>
    <w:p w:rsidR="004C31D4" w:rsidRDefault="004C31D4" w:rsidP="00195569">
      <w:pPr>
        <w:rPr>
          <w:sz w:val="24"/>
          <w:szCs w:val="24"/>
        </w:rPr>
      </w:pPr>
    </w:p>
    <w:p w:rsidR="004C31D4" w:rsidRDefault="004C31D4" w:rsidP="00195569">
      <w:pPr>
        <w:rPr>
          <w:sz w:val="24"/>
          <w:szCs w:val="24"/>
        </w:rPr>
      </w:pP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>-Посмотри на образец открытки. Какие детали ты видишь. (Звезду, георгиевскую ленту, гвоздики, щит).</w:t>
      </w:r>
    </w:p>
    <w:p w:rsidR="00195569" w:rsidRPr="00AE34C7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>-Каждая деталь этой открытки символизирует своё отношение к победе, защите или боевой заслуге.</w:t>
      </w:r>
    </w:p>
    <w:p w:rsidR="00195569" w:rsidRPr="00195569" w:rsidRDefault="00195569" w:rsidP="00195569">
      <w:pPr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247650</wp:posOffset>
            </wp:positionV>
            <wp:extent cx="2390775" cy="1798955"/>
            <wp:effectExtent l="0" t="0" r="9525" b="0"/>
            <wp:wrapTight wrapText="bothSides">
              <wp:wrapPolygon edited="0">
                <wp:start x="0" y="0"/>
                <wp:lineTo x="0" y="21272"/>
                <wp:lineTo x="21514" y="21272"/>
                <wp:lineTo x="2151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Георгиевская Лента.</w:t>
      </w:r>
    </w:p>
    <w:p w:rsidR="00195569" w:rsidRDefault="00195569" w:rsidP="001955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Впервые Георгиевская Лента появилась вместе с Георгиевским Орденом в 1769 году. Лента дополнялась девизом: </w:t>
      </w:r>
    </w:p>
    <w:p w:rsidR="00195569" w:rsidRDefault="00195569" w:rsidP="00195569">
      <w:pPr>
        <w:rPr>
          <w:sz w:val="24"/>
          <w:szCs w:val="24"/>
        </w:rPr>
      </w:pPr>
      <w:r>
        <w:rPr>
          <w:bCs/>
          <w:sz w:val="24"/>
          <w:szCs w:val="24"/>
        </w:rPr>
        <w:t>«За службу и храбрость».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-  Что означают цвета на георгиевской ленте? </w:t>
      </w:r>
    </w:p>
    <w:p w:rsidR="00195569" w:rsidRDefault="00195569" w:rsidP="00195569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- Традиционное толкование цветов Георгиевской ленты утверждает, что чёрный цвет означает дым, оранжевый — пламя.</w:t>
      </w:r>
    </w:p>
    <w:p w:rsidR="00195569" w:rsidRPr="004C31D4" w:rsidRDefault="00195569" w:rsidP="00195569">
      <w:pPr>
        <w:rPr>
          <w:sz w:val="24"/>
          <w:szCs w:val="24"/>
        </w:rPr>
      </w:pPr>
      <w:r>
        <w:rPr>
          <w:bCs/>
          <w:sz w:val="24"/>
          <w:szCs w:val="24"/>
        </w:rPr>
        <w:t>- Георгиевская Лента имеет славную историю и заслуживает того, что бы её цвета символизировали Великую Победу.</w:t>
      </w:r>
    </w:p>
    <w:p w:rsidR="00195569" w:rsidRDefault="00195569" w:rsidP="0019556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332105</wp:posOffset>
            </wp:positionV>
            <wp:extent cx="264858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39" y="21496"/>
                <wp:lineTo x="2143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Звезда</w:t>
      </w:r>
    </w:p>
    <w:p w:rsidR="00195569" w:rsidRDefault="00195569" w:rsidP="00195569">
      <w:pPr>
        <w:rPr>
          <w:b/>
          <w:sz w:val="24"/>
          <w:szCs w:val="24"/>
        </w:rPr>
      </w:pPr>
      <w:r>
        <w:rPr>
          <w:sz w:val="24"/>
          <w:szCs w:val="24"/>
        </w:rPr>
        <w:t>- Что символизирует красная звезда?</w:t>
      </w:r>
      <w:r>
        <w:rPr>
          <w:b/>
          <w:sz w:val="24"/>
          <w:szCs w:val="24"/>
        </w:rPr>
        <w:t xml:space="preserve"> </w:t>
      </w:r>
    </w:p>
    <w:p w:rsidR="00195569" w:rsidRDefault="00195569" w:rsidP="0019556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- Красная звезда́  — геральдический знак, который был символом Красной армии, присутствовал на флаге и гербе СССР.</w:t>
      </w:r>
    </w:p>
    <w:p w:rsidR="00195569" w:rsidRPr="004C31D4" w:rsidRDefault="00195569" w:rsidP="001955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Во время Великой Отечественной войны появился целый ряд боевых наград, посвященных звезде или в основу которых положен этот знак. </w:t>
      </w:r>
    </w:p>
    <w:p w:rsidR="00195569" w:rsidRDefault="00195569" w:rsidP="0019556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Щит</w:t>
      </w:r>
    </w:p>
    <w:p w:rsidR="00195569" w:rsidRDefault="00195569" w:rsidP="00195569">
      <w:pPr>
        <w:rPr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19685</wp:posOffset>
            </wp:positionV>
            <wp:extent cx="25527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4"/>
          <w:szCs w:val="24"/>
        </w:rPr>
        <w:t xml:space="preserve"> - Что такое щит и для чего он нужен? </w:t>
      </w:r>
    </w:p>
    <w:p w:rsidR="004C31D4" w:rsidRPr="004C31D4" w:rsidRDefault="00195569" w:rsidP="004C31D4">
      <w:pPr>
        <w:ind w:left="720"/>
        <w:rPr>
          <w:sz w:val="24"/>
          <w:szCs w:val="24"/>
        </w:rPr>
      </w:pPr>
      <w:r>
        <w:rPr>
          <w:iCs/>
          <w:sz w:val="24"/>
          <w:szCs w:val="24"/>
        </w:rPr>
        <w:t>- Щит — главное оборонительное оружие древнего и средневекового воина, надежно прикрывавшее его от вражеских стрел, копий, мечей и сабель, символ защиты, победы, славы и воинской чести.</w:t>
      </w:r>
    </w:p>
    <w:p w:rsidR="00195569" w:rsidRPr="00AE34C7" w:rsidRDefault="004C31D4" w:rsidP="00AE34C7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195569">
        <w:rPr>
          <w:iCs/>
          <w:sz w:val="24"/>
          <w:szCs w:val="24"/>
        </w:rPr>
        <w:t xml:space="preserve">- В наши дни, когда все эти символические нюансы </w:t>
      </w:r>
      <w:r>
        <w:rPr>
          <w:iCs/>
          <w:sz w:val="24"/>
          <w:szCs w:val="24"/>
        </w:rPr>
        <w:t xml:space="preserve">        </w:t>
      </w:r>
      <w:r w:rsidR="00195569">
        <w:rPr>
          <w:iCs/>
          <w:sz w:val="24"/>
          <w:szCs w:val="24"/>
        </w:rPr>
        <w:t>давно забылись, за старинным оружием сохранилось лишь его основное, наиболее очевидное значение, звучащее в словах: «защита», «защитник», «подзащитный», «щиток» и т.п.</w:t>
      </w:r>
      <w:bookmarkStart w:id="0" w:name="_GoBack"/>
      <w:bookmarkEnd w:id="0"/>
    </w:p>
    <w:p w:rsidR="00195569" w:rsidRDefault="00195569" w:rsidP="00195569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263525</wp:posOffset>
            </wp:positionV>
            <wp:extent cx="280733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00" y="21414"/>
                <wp:lineTo x="214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Гвоздика </w:t>
      </w:r>
    </w:p>
    <w:p w:rsidR="00195569" w:rsidRDefault="00195569" w:rsidP="00195569">
      <w:pPr>
        <w:ind w:left="360"/>
        <w:rPr>
          <w:sz w:val="24"/>
          <w:szCs w:val="24"/>
        </w:rPr>
      </w:pPr>
      <w:r>
        <w:rPr>
          <w:bCs/>
          <w:iCs/>
          <w:sz w:val="24"/>
          <w:szCs w:val="24"/>
        </w:rPr>
        <w:t>- Если задать вопрос, с чем ассоциируется День Победы, то в перечне таких символов как Вечный Огонь, Парад Победы, Салют, Георгиевская ленточка, красная гвоздика занимает не последнее место. </w:t>
      </w:r>
    </w:p>
    <w:p w:rsidR="00195569" w:rsidRDefault="00195569" w:rsidP="00195569">
      <w:pPr>
        <w:ind w:left="720"/>
        <w:rPr>
          <w:sz w:val="24"/>
          <w:szCs w:val="24"/>
        </w:rPr>
      </w:pPr>
      <w:r>
        <w:rPr>
          <w:bCs/>
          <w:iCs/>
          <w:sz w:val="24"/>
          <w:szCs w:val="24"/>
        </w:rPr>
        <w:t>- Сейчас многое поменялось, но гвоздики и по сей день являются символом нашей памяти и благодарности.</w:t>
      </w:r>
    </w:p>
    <w:p w:rsidR="00195569" w:rsidRDefault="00195569" w:rsidP="00195569">
      <w:pPr>
        <w:rPr>
          <w:b/>
          <w:sz w:val="24"/>
          <w:szCs w:val="24"/>
        </w:rPr>
      </w:pPr>
    </w:p>
    <w:p w:rsidR="00195569" w:rsidRDefault="00195569" w:rsidP="00195569">
      <w:pPr>
        <w:pStyle w:val="a4"/>
        <w:rPr>
          <w:b/>
          <w:color w:val="000000"/>
          <w:sz w:val="24"/>
          <w:szCs w:val="24"/>
          <w:u w:val="single"/>
        </w:rPr>
      </w:pPr>
    </w:p>
    <w:p w:rsidR="00195569" w:rsidRDefault="00195569" w:rsidP="00195569">
      <w:pPr>
        <w:pStyle w:val="a4"/>
        <w:numPr>
          <w:ilvl w:val="0"/>
          <w:numId w:val="5"/>
        </w:num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Инструкция по технике безопасности при использовании требуемых инструментов</w:t>
      </w:r>
    </w:p>
    <w:p w:rsidR="00195569" w:rsidRDefault="00195569" w:rsidP="0019556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7447">
        <w:rPr>
          <w:sz w:val="24"/>
          <w:szCs w:val="24"/>
        </w:rPr>
        <w:t xml:space="preserve"> Надеюсь, что ты узнал</w:t>
      </w:r>
      <w:r>
        <w:rPr>
          <w:sz w:val="24"/>
          <w:szCs w:val="24"/>
        </w:rPr>
        <w:t xml:space="preserve"> что-то для себя новое о символах Победы, а теперь, прежде чем приступить к изготовлению открытки, вспомним о технике безопасности работы с ножницами и клеем. </w:t>
      </w:r>
    </w:p>
    <w:p w:rsidR="00195569" w:rsidRDefault="00195569" w:rsidP="0019556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9925" cy="2295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2412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4C31D4" w:rsidRDefault="004C31D4" w:rsidP="00195569">
      <w:pPr>
        <w:rPr>
          <w:noProof/>
          <w:lang w:eastAsia="ru-RU"/>
        </w:rPr>
      </w:pPr>
    </w:p>
    <w:p w:rsidR="00195569" w:rsidRDefault="00195569" w:rsidP="00195569">
      <w:pPr>
        <w:pStyle w:val="a4"/>
        <w:numPr>
          <w:ilvl w:val="0"/>
          <w:numId w:val="5"/>
        </w:num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Изготовление открытки</w:t>
      </w:r>
    </w:p>
    <w:p w:rsidR="00195569" w:rsidRDefault="00195569" w:rsidP="00195569">
      <w:pPr>
        <w:pStyle w:val="a4"/>
        <w:rPr>
          <w:color w:val="000000"/>
          <w:sz w:val="24"/>
          <w:szCs w:val="24"/>
        </w:rPr>
      </w:pPr>
    </w:p>
    <w:p w:rsidR="00195569" w:rsidRDefault="00F47447" w:rsidP="00195569">
      <w:pPr>
        <w:pStyle w:val="a4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2  детали открытки ты выполи</w:t>
      </w:r>
      <w:r w:rsidR="00195569">
        <w:rPr>
          <w:color w:val="000000"/>
          <w:sz w:val="24"/>
          <w:szCs w:val="24"/>
        </w:rPr>
        <w:t xml:space="preserve"> вместе со мной – это гвоздику и звезду. </w:t>
      </w:r>
      <w:r w:rsidR="00195569">
        <w:rPr>
          <w:b/>
          <w:color w:val="000000"/>
          <w:sz w:val="24"/>
          <w:szCs w:val="24"/>
        </w:rPr>
        <w:t>Гвоздика.</w:t>
      </w:r>
    </w:p>
    <w:p w:rsidR="00195569" w:rsidRDefault="00195569" w:rsidP="00195569">
      <w:pPr>
        <w:pStyle w:val="a4"/>
        <w:ind w:left="-142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27305</wp:posOffset>
            </wp:positionV>
            <wp:extent cx="44767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08" y="21060"/>
                <wp:lineTo x="2150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>Берём полоску из салфетки, складываем несколько раз и надрезаем с одной из сторон «травкой». Далее, нижнюю часть, заматываем зелёной полоской из гофрированной бумаги, предварительно промазав клеем начало и конец. В конце можно приклеить удлинённые листики.</w:t>
      </w:r>
    </w:p>
    <w:p w:rsidR="00195569" w:rsidRDefault="00195569" w:rsidP="00195569">
      <w:pPr>
        <w:pStyle w:val="a4"/>
        <w:ind w:left="-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Звезда.</w:t>
      </w:r>
    </w:p>
    <w:p w:rsidR="00195569" w:rsidRDefault="00F47447" w:rsidP="00195569">
      <w:pPr>
        <w:pStyle w:val="a4"/>
        <w:ind w:left="-142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7E6A1AA" wp14:editId="25D4CA4E">
            <wp:simplePos x="0" y="0"/>
            <wp:positionH relativeFrom="column">
              <wp:posOffset>-89535</wp:posOffset>
            </wp:positionH>
            <wp:positionV relativeFrom="paragraph">
              <wp:posOffset>1280160</wp:posOffset>
            </wp:positionV>
            <wp:extent cx="2781300" cy="2274570"/>
            <wp:effectExtent l="0" t="0" r="0" b="0"/>
            <wp:wrapTight wrapText="bothSides">
              <wp:wrapPolygon edited="0">
                <wp:start x="0" y="0"/>
                <wp:lineTo x="0" y="21347"/>
                <wp:lineTo x="21452" y="21347"/>
                <wp:lineTo x="214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7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69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372B9CE" wp14:editId="734EFA56">
            <wp:simplePos x="0" y="0"/>
            <wp:positionH relativeFrom="column">
              <wp:posOffset>-260985</wp:posOffset>
            </wp:positionH>
            <wp:positionV relativeFrom="paragraph">
              <wp:posOffset>-5715</wp:posOffset>
            </wp:positionV>
            <wp:extent cx="40767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499" y="21218"/>
                <wp:lineTo x="2149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69">
        <w:rPr>
          <w:color w:val="000000"/>
          <w:sz w:val="24"/>
          <w:szCs w:val="24"/>
        </w:rPr>
        <w:t xml:space="preserve">Вырезаем шестиконечную заготовку из красной бумаги (распечатку) и начинаем складывать пополам короной 3 раза, каждый раз раскрывая и поворачивая на один лучик. Далее раскрыли нашу деталь, и каждый лучик начали складывать к центру. Снова всё раскрыли. И только теперь делаем один надрез между двумя лучиками до центра. Наконец мы можем сложить и склеить объёмную звезду, наложив </w:t>
      </w:r>
      <w:r w:rsidR="00195569">
        <w:rPr>
          <w:color w:val="000000"/>
          <w:sz w:val="24"/>
          <w:szCs w:val="24"/>
        </w:rPr>
        <w:lastRenderedPageBreak/>
        <w:t>полностью один лучик на другой, которые находятся рядом с разрезом.</w:t>
      </w:r>
    </w:p>
    <w:p w:rsidR="00195569" w:rsidRDefault="00195569" w:rsidP="00195569">
      <w:pPr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Остальные детали вырезаете в произвольном порядке. </w:t>
      </w:r>
    </w:p>
    <w:p w:rsidR="00195569" w:rsidRDefault="00F47447" w:rsidP="00195569">
      <w:pPr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Посмотри и назови, какие детали открытки надо </w:t>
      </w:r>
      <w:r w:rsidR="00195569">
        <w:rPr>
          <w:color w:val="000000"/>
          <w:sz w:val="24"/>
          <w:szCs w:val="24"/>
        </w:rPr>
        <w:t>сделать? (2 шита, 3 гвоздики, георгиевская ленточка, поздравление, украшения)</w:t>
      </w:r>
    </w:p>
    <w:p w:rsidR="00195569" w:rsidRDefault="00195569" w:rsidP="00195569">
      <w:pPr>
        <w:pStyle w:val="a4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Объединение деталей открытки выполняется в определённом порядке. </w:t>
      </w:r>
    </w:p>
    <w:p w:rsidR="00195569" w:rsidRDefault="00195569" w:rsidP="00195569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Сзади большого щита приклеивается поздравление, если оно выходит за края, обрежьте его до краёв щита.</w:t>
      </w:r>
    </w:p>
    <w:p w:rsidR="00195569" w:rsidRDefault="00195569" w:rsidP="00195569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Два щита склеиваются – один в середине другого.</w:t>
      </w:r>
    </w:p>
    <w:p w:rsidR="00195569" w:rsidRDefault="00195569" w:rsidP="00195569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Звезда клеится в верхней части открытки, отступив от самого верха.</w:t>
      </w:r>
    </w:p>
    <w:p w:rsidR="00195569" w:rsidRDefault="00195569" w:rsidP="00195569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звездой приклеить 3 гвоздики.</w:t>
      </w:r>
    </w:p>
    <w:p w:rsidR="00195569" w:rsidRDefault="00195569" w:rsidP="00195569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стеблях гвоздик и щите закрепить георгиевскую ленточку.</w:t>
      </w:r>
    </w:p>
    <w:p w:rsidR="00195569" w:rsidRDefault="00195569" w:rsidP="00195569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добавить украшение на щит в виде маленьких кружочков или маленьких звёздочек.</w:t>
      </w:r>
    </w:p>
    <w:p w:rsidR="00195569" w:rsidRDefault="00195569" w:rsidP="00195569">
      <w:pPr>
        <w:pStyle w:val="a4"/>
        <w:ind w:left="578"/>
        <w:rPr>
          <w:color w:val="000000"/>
          <w:sz w:val="24"/>
          <w:szCs w:val="24"/>
        </w:rPr>
      </w:pPr>
    </w:p>
    <w:p w:rsidR="00195569" w:rsidRDefault="00195569" w:rsidP="00195569">
      <w:pPr>
        <w:pStyle w:val="a4"/>
        <w:ind w:left="0"/>
        <w:rPr>
          <w:color w:val="000000"/>
          <w:sz w:val="24"/>
          <w:szCs w:val="24"/>
        </w:rPr>
      </w:pPr>
    </w:p>
    <w:p w:rsidR="00195569" w:rsidRDefault="00195569" w:rsidP="00195569">
      <w:pPr>
        <w:pStyle w:val="a4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Анализ выполненной работы</w:t>
      </w:r>
    </w:p>
    <w:p w:rsidR="00195569" w:rsidRDefault="00F47447" w:rsidP="00195569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Посмотри внимательно, всё ли ты сделал</w:t>
      </w:r>
      <w:r w:rsidR="00195569">
        <w:rPr>
          <w:sz w:val="24"/>
          <w:szCs w:val="24"/>
        </w:rPr>
        <w:t xml:space="preserve"> аккуратно и красиво. Что было особенно с</w:t>
      </w:r>
      <w:r>
        <w:rPr>
          <w:sz w:val="24"/>
          <w:szCs w:val="24"/>
        </w:rPr>
        <w:t>ложно в работе над  открыткой? Что ты нового сегодня узнал</w:t>
      </w:r>
      <w:r w:rsidR="00195569">
        <w:rPr>
          <w:sz w:val="24"/>
          <w:szCs w:val="24"/>
        </w:rPr>
        <w:t xml:space="preserve">? </w:t>
      </w:r>
    </w:p>
    <w:p w:rsidR="00195569" w:rsidRDefault="00F47447" w:rsidP="00195569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Мы </w:t>
      </w:r>
      <w:r w:rsidR="00195569">
        <w:rPr>
          <w:sz w:val="24"/>
          <w:szCs w:val="24"/>
        </w:rPr>
        <w:t>старались</w:t>
      </w:r>
      <w:r w:rsidR="00981E29">
        <w:rPr>
          <w:sz w:val="24"/>
          <w:szCs w:val="24"/>
        </w:rPr>
        <w:t>, и я думаю, что н</w:t>
      </w:r>
      <w:r w:rsidR="00195569">
        <w:rPr>
          <w:sz w:val="24"/>
          <w:szCs w:val="24"/>
        </w:rPr>
        <w:t>аши открытки понравятся нашим ветеранам.</w:t>
      </w:r>
    </w:p>
    <w:p w:rsidR="00195569" w:rsidRDefault="00195569" w:rsidP="00195569">
      <w:pPr>
        <w:pStyle w:val="a4"/>
        <w:ind w:left="-142"/>
        <w:rPr>
          <w:sz w:val="24"/>
          <w:szCs w:val="24"/>
        </w:rPr>
      </w:pPr>
    </w:p>
    <w:p w:rsidR="00CA324D" w:rsidRDefault="00CA324D"/>
    <w:sectPr w:rsidR="00CA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7"/>
    <w:multiLevelType w:val="hybridMultilevel"/>
    <w:tmpl w:val="B5A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E3C"/>
    <w:multiLevelType w:val="hybridMultilevel"/>
    <w:tmpl w:val="7290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75B"/>
    <w:multiLevelType w:val="hybridMultilevel"/>
    <w:tmpl w:val="97065D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6A2078D"/>
    <w:multiLevelType w:val="hybridMultilevel"/>
    <w:tmpl w:val="CC5E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3725"/>
    <w:multiLevelType w:val="hybridMultilevel"/>
    <w:tmpl w:val="67DCE2A6"/>
    <w:lvl w:ilvl="0" w:tplc="A424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B61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B7A02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87AF5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7AF6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3830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F3801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EE60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D0C3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7130035"/>
    <w:multiLevelType w:val="hybridMultilevel"/>
    <w:tmpl w:val="31D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D"/>
    <w:rsid w:val="00195569"/>
    <w:rsid w:val="004C31D4"/>
    <w:rsid w:val="006664CD"/>
    <w:rsid w:val="00711EC8"/>
    <w:rsid w:val="00860276"/>
    <w:rsid w:val="008D268D"/>
    <w:rsid w:val="00981E29"/>
    <w:rsid w:val="00A32BE3"/>
    <w:rsid w:val="00AE34C7"/>
    <w:rsid w:val="00C93CA6"/>
    <w:rsid w:val="00CA324D"/>
    <w:rsid w:val="00E57965"/>
    <w:rsid w:val="00F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569"/>
    <w:pPr>
      <w:ind w:left="720"/>
      <w:contextualSpacing/>
    </w:pPr>
  </w:style>
  <w:style w:type="character" w:customStyle="1" w:styleId="NoSpacingChar">
    <w:name w:val="No Spacing Char"/>
    <w:link w:val="1"/>
    <w:locked/>
    <w:rsid w:val="0019556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19556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56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AE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569"/>
    <w:pPr>
      <w:ind w:left="720"/>
      <w:contextualSpacing/>
    </w:pPr>
  </w:style>
  <w:style w:type="character" w:customStyle="1" w:styleId="NoSpacingChar">
    <w:name w:val="No Spacing Char"/>
    <w:link w:val="1"/>
    <w:locked/>
    <w:rsid w:val="0019556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19556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56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AE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2020-04-25T12:31:00Z</dcterms:created>
  <dcterms:modified xsi:type="dcterms:W3CDTF">2020-04-30T16:52:00Z</dcterms:modified>
</cp:coreProperties>
</file>