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0720" w14:textId="77777777" w:rsidR="00757A89" w:rsidRPr="00757A89" w:rsidRDefault="00757A89" w:rsidP="00757A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7A89">
        <w:rPr>
          <w:rFonts w:ascii="Times New Roman" w:hAnsi="Times New Roman" w:cs="Times New Roman"/>
          <w:b/>
          <w:bCs/>
          <w:sz w:val="36"/>
          <w:szCs w:val="36"/>
        </w:rPr>
        <w:t>Наблюдение за солнцем на прогулке</w:t>
      </w:r>
    </w:p>
    <w:p w14:paraId="69104508" w14:textId="295C3E55" w:rsidR="00757A89" w:rsidRPr="00757A89" w:rsidRDefault="00757A89" w:rsidP="00757A89">
      <w:pPr>
        <w:rPr>
          <w:rFonts w:ascii="Times New Roman" w:hAnsi="Times New Roman" w:cs="Times New Roman"/>
          <w:sz w:val="28"/>
          <w:szCs w:val="28"/>
        </w:rPr>
      </w:pPr>
      <w:r w:rsidRPr="00757A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57A89">
        <w:rPr>
          <w:rFonts w:ascii="Times New Roman" w:hAnsi="Times New Roman" w:cs="Times New Roman"/>
          <w:sz w:val="28"/>
          <w:szCs w:val="28"/>
        </w:rPr>
        <w:t xml:space="preserve"> </w:t>
      </w:r>
      <w:r w:rsidRPr="00757A89">
        <w:rPr>
          <w:rFonts w:ascii="Times New Roman" w:hAnsi="Times New Roman" w:cs="Times New Roman"/>
          <w:sz w:val="28"/>
          <w:szCs w:val="28"/>
        </w:rPr>
        <w:t>уточнить представления детей о значении солнца в жизни людей, растений, животных.</w:t>
      </w:r>
      <w:r w:rsidRPr="00757A89">
        <w:rPr>
          <w:rFonts w:ascii="Times New Roman" w:hAnsi="Times New Roman" w:cs="Times New Roman"/>
          <w:sz w:val="28"/>
          <w:szCs w:val="28"/>
        </w:rPr>
        <w:tab/>
      </w:r>
    </w:p>
    <w:p w14:paraId="662398CA" w14:textId="77777777" w:rsidR="00757A89" w:rsidRPr="00757A89" w:rsidRDefault="00757A89" w:rsidP="00757A89">
      <w:pPr>
        <w:rPr>
          <w:rFonts w:ascii="Times New Roman" w:hAnsi="Times New Roman" w:cs="Times New Roman"/>
          <w:sz w:val="28"/>
          <w:szCs w:val="28"/>
        </w:rPr>
      </w:pPr>
      <w:r w:rsidRPr="00757A8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57A89">
        <w:rPr>
          <w:rFonts w:ascii="Times New Roman" w:hAnsi="Times New Roman" w:cs="Times New Roman"/>
          <w:sz w:val="28"/>
          <w:szCs w:val="28"/>
        </w:rPr>
        <w:t xml:space="preserve"> </w:t>
      </w:r>
      <w:r w:rsidRPr="00757A89">
        <w:rPr>
          <w:rFonts w:ascii="Times New Roman" w:hAnsi="Times New Roman" w:cs="Times New Roman"/>
          <w:sz w:val="28"/>
          <w:szCs w:val="28"/>
        </w:rPr>
        <w:t>учить видеть изменения в активности солнца в весенний период; развить активный словарь по теме.</w:t>
      </w:r>
      <w:r w:rsidRPr="00757A89">
        <w:rPr>
          <w:rFonts w:ascii="Times New Roman" w:hAnsi="Times New Roman" w:cs="Times New Roman"/>
          <w:sz w:val="28"/>
          <w:szCs w:val="28"/>
        </w:rPr>
        <w:tab/>
      </w:r>
    </w:p>
    <w:p w14:paraId="44471791" w14:textId="73CDD4A8" w:rsidR="00757A89" w:rsidRPr="00757A89" w:rsidRDefault="00757A89" w:rsidP="00757A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7A89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14:paraId="527F4020" w14:textId="7EA969A7" w:rsidR="00757A89" w:rsidRPr="00757A89" w:rsidRDefault="00757A89" w:rsidP="00757A89">
      <w:pPr>
        <w:rPr>
          <w:rFonts w:ascii="Times New Roman" w:hAnsi="Times New Roman" w:cs="Times New Roman"/>
          <w:sz w:val="28"/>
          <w:szCs w:val="28"/>
        </w:rPr>
      </w:pPr>
      <w:r w:rsidRPr="00757A89">
        <w:rPr>
          <w:rFonts w:ascii="Times New Roman" w:hAnsi="Times New Roman" w:cs="Times New Roman"/>
          <w:sz w:val="28"/>
          <w:szCs w:val="28"/>
        </w:rPr>
        <w:t>1) найти на улице предмет, который нагрелся на солнце больше других, назвать, из чего он сделан;</w:t>
      </w:r>
    </w:p>
    <w:p w14:paraId="76CBDBDF" w14:textId="77777777" w:rsidR="00757A89" w:rsidRPr="00757A89" w:rsidRDefault="00757A89" w:rsidP="00757A89">
      <w:pPr>
        <w:rPr>
          <w:rFonts w:ascii="Times New Roman" w:hAnsi="Times New Roman" w:cs="Times New Roman"/>
          <w:sz w:val="28"/>
          <w:szCs w:val="28"/>
        </w:rPr>
      </w:pPr>
    </w:p>
    <w:p w14:paraId="05BEE876" w14:textId="77777777" w:rsidR="00757A89" w:rsidRPr="00757A89" w:rsidRDefault="00757A89" w:rsidP="00757A89">
      <w:pPr>
        <w:rPr>
          <w:rFonts w:ascii="Times New Roman" w:hAnsi="Times New Roman" w:cs="Times New Roman"/>
          <w:sz w:val="28"/>
          <w:szCs w:val="28"/>
        </w:rPr>
      </w:pPr>
      <w:r w:rsidRPr="00757A89">
        <w:rPr>
          <w:rFonts w:ascii="Times New Roman" w:hAnsi="Times New Roman" w:cs="Times New Roman"/>
          <w:sz w:val="28"/>
          <w:szCs w:val="28"/>
        </w:rPr>
        <w:t>2) потрогать ствол дерева с теневой и солнечной стороны, объяснить, почему с одной стороны он теплый, а с другой — холодный;</w:t>
      </w:r>
    </w:p>
    <w:p w14:paraId="07E8A075" w14:textId="77777777" w:rsidR="00757A89" w:rsidRPr="00757A89" w:rsidRDefault="00757A89" w:rsidP="00757A89">
      <w:pPr>
        <w:rPr>
          <w:rFonts w:ascii="Times New Roman" w:hAnsi="Times New Roman" w:cs="Times New Roman"/>
          <w:sz w:val="28"/>
          <w:szCs w:val="28"/>
        </w:rPr>
      </w:pPr>
    </w:p>
    <w:p w14:paraId="026054B7" w14:textId="77777777" w:rsidR="00757A89" w:rsidRPr="00757A89" w:rsidRDefault="00757A89" w:rsidP="00757A89">
      <w:pPr>
        <w:rPr>
          <w:rFonts w:ascii="Times New Roman" w:hAnsi="Times New Roman" w:cs="Times New Roman"/>
          <w:sz w:val="28"/>
          <w:szCs w:val="28"/>
        </w:rPr>
      </w:pPr>
      <w:r w:rsidRPr="00757A89">
        <w:rPr>
          <w:rFonts w:ascii="Times New Roman" w:hAnsi="Times New Roman" w:cs="Times New Roman"/>
          <w:sz w:val="28"/>
          <w:szCs w:val="28"/>
        </w:rPr>
        <w:t>3) найти место на участке, где растения после зимы появились самыми первыми, ответить почему;</w:t>
      </w:r>
    </w:p>
    <w:p w14:paraId="449EAA66" w14:textId="77777777" w:rsidR="00757A89" w:rsidRPr="00757A89" w:rsidRDefault="00757A89" w:rsidP="00757A89">
      <w:pPr>
        <w:rPr>
          <w:rFonts w:ascii="Times New Roman" w:hAnsi="Times New Roman" w:cs="Times New Roman"/>
          <w:sz w:val="28"/>
          <w:szCs w:val="28"/>
        </w:rPr>
      </w:pPr>
    </w:p>
    <w:p w14:paraId="15FBF48F" w14:textId="77777777" w:rsidR="00757A89" w:rsidRPr="00757A89" w:rsidRDefault="00757A89" w:rsidP="00757A89">
      <w:pPr>
        <w:rPr>
          <w:rFonts w:ascii="Times New Roman" w:hAnsi="Times New Roman" w:cs="Times New Roman"/>
          <w:sz w:val="28"/>
          <w:szCs w:val="28"/>
        </w:rPr>
      </w:pPr>
      <w:r w:rsidRPr="00757A89">
        <w:rPr>
          <w:rFonts w:ascii="Times New Roman" w:hAnsi="Times New Roman" w:cs="Times New Roman"/>
          <w:sz w:val="28"/>
          <w:szCs w:val="28"/>
        </w:rPr>
        <w:t>4) найти самое затененное место и рассмотреть растения, растущие там, сравнить их с растениями, растущими на солнечном месте, сделать выводы.</w:t>
      </w:r>
    </w:p>
    <w:p w14:paraId="6BB09FFD" w14:textId="77777777" w:rsidR="002F7CF1" w:rsidRPr="00757A89" w:rsidRDefault="002F7CF1">
      <w:pPr>
        <w:rPr>
          <w:rFonts w:ascii="Times New Roman" w:hAnsi="Times New Roman" w:cs="Times New Roman"/>
          <w:sz w:val="28"/>
          <w:szCs w:val="28"/>
        </w:rPr>
      </w:pPr>
    </w:p>
    <w:sectPr w:rsidR="002F7CF1" w:rsidRPr="0075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AF"/>
    <w:rsid w:val="002F7CF1"/>
    <w:rsid w:val="00757A89"/>
    <w:rsid w:val="00F5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E8AE"/>
  <w15:chartTrackingRefBased/>
  <w15:docId w15:val="{1E35050B-F7F6-494A-AC15-8C4A2287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2020-06-22T13:49:00Z</dcterms:created>
  <dcterms:modified xsi:type="dcterms:W3CDTF">2020-06-22T13:51:00Z</dcterms:modified>
</cp:coreProperties>
</file>