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8"/>
        <w:gridCol w:w="5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 xml:space="preserve">Принято на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 xml:space="preserve">общем собрании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трудового коллектива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МДОУ «Детский сад № 21»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Протокол №8 от 11.04.2023года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</w:p>
        </w:tc>
        <w:tc>
          <w:tcPr>
            <w:tcW w:w="5069" w:type="dxa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  <w:t>УТВЕРЖДАЮ</w:t>
            </w:r>
          </w:p>
          <w:p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  <w:t>заведующий МДОУ «Детский сад № 21»</w:t>
            </w:r>
          </w:p>
          <w:p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  <w:t>________________ / Л.В.Коногова</w:t>
            </w:r>
          </w:p>
          <w:p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  <w:t>Приказ от 13.04.2023 года № 04-03/10</w:t>
            </w:r>
          </w:p>
        </w:tc>
      </w:tr>
    </w:tbl>
    <w:p>
      <w:pPr>
        <w:spacing w:after="0" w:line="240" w:lineRule="auto"/>
        <w:jc w:val="center"/>
        <w:rPr>
          <w:rFonts w:hint="default" w:ascii="Times New Roman" w:hAnsi="Times New Roman" w:cs="Times New Roman"/>
          <w:szCs w:val="24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szCs w:val="24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szCs w:val="24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szCs w:val="24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szCs w:val="24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szCs w:val="24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szCs w:val="24"/>
          <w:lang w:val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szCs w:val="24"/>
          <w:lang w:val="ru-RU"/>
        </w:rPr>
      </w:pPr>
    </w:p>
    <w:p>
      <w:pPr>
        <w:pStyle w:val="26"/>
        <w:bidi w:val="0"/>
        <w:spacing w:before="0" w:after="0"/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>ОТЧЕТ</w:t>
      </w:r>
    </w:p>
    <w:p>
      <w:pPr>
        <w:pStyle w:val="26"/>
        <w:bidi w:val="0"/>
        <w:spacing w:before="0" w:after="0"/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>о результатах самообследования</w:t>
      </w:r>
    </w:p>
    <w:p>
      <w:pPr>
        <w:pStyle w:val="26"/>
        <w:bidi w:val="0"/>
        <w:spacing w:before="0" w:after="0"/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>муниципального дошкольного</w:t>
      </w:r>
    </w:p>
    <w:p>
      <w:pPr>
        <w:pStyle w:val="26"/>
        <w:bidi w:val="0"/>
        <w:spacing w:before="0" w:after="0"/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>образовательного учреждения</w:t>
      </w:r>
    </w:p>
    <w:p>
      <w:pPr>
        <w:pStyle w:val="26"/>
        <w:bidi w:val="0"/>
        <w:spacing w:before="0" w:after="0"/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 xml:space="preserve">«Детский сад № </w:t>
      </w:r>
      <w:r>
        <w:rPr>
          <w:rFonts w:hint="default" w:ascii="Times New Roman" w:hAnsi="Times New Roman" w:cs="Times New Roman"/>
          <w:sz w:val="44"/>
          <w:szCs w:val="44"/>
          <w:lang w:val="ru-RU"/>
        </w:rPr>
        <w:t>2</w:t>
      </w:r>
      <w:r>
        <w:rPr>
          <w:rFonts w:hint="default" w:ascii="Times New Roman" w:hAnsi="Times New Roman" w:cs="Times New Roman"/>
          <w:sz w:val="44"/>
          <w:szCs w:val="44"/>
        </w:rPr>
        <w:t>1»</w:t>
      </w:r>
    </w:p>
    <w:p>
      <w:pPr>
        <w:pStyle w:val="26"/>
        <w:bidi w:val="0"/>
        <w:spacing w:before="0" w:after="0"/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>за 202</w:t>
      </w:r>
      <w:r>
        <w:rPr>
          <w:rFonts w:hint="default" w:ascii="Times New Roman" w:hAnsi="Times New Roman" w:cs="Times New Roman"/>
          <w:sz w:val="44"/>
          <w:szCs w:val="44"/>
          <w:lang w:val="ru-RU"/>
        </w:rPr>
        <w:t>3</w:t>
      </w:r>
      <w:r>
        <w:rPr>
          <w:rFonts w:hint="default" w:ascii="Times New Roman" w:hAnsi="Times New Roman" w:cs="Times New Roman"/>
          <w:sz w:val="44"/>
          <w:szCs w:val="44"/>
        </w:rPr>
        <w:t xml:space="preserve"> год</w:t>
      </w:r>
    </w:p>
    <w:p>
      <w:pPr>
        <w:pStyle w:val="26"/>
        <w:bidi w:val="0"/>
        <w:spacing w:before="0" w:after="0"/>
        <w:jc w:val="left"/>
        <w:rPr>
          <w:rFonts w:hint="default" w:ascii="Times New Roman" w:hAnsi="Times New Roman" w:cs="Times New Roman"/>
        </w:rPr>
      </w:pPr>
    </w:p>
    <w:p>
      <w:pPr>
        <w:pStyle w:val="26"/>
        <w:bidi w:val="0"/>
        <w:spacing w:before="0" w:after="0"/>
        <w:jc w:val="left"/>
        <w:rPr>
          <w:rFonts w:hint="default" w:ascii="Times New Roman" w:hAnsi="Times New Roman" w:cs="Times New Roman"/>
        </w:rPr>
      </w:pPr>
    </w:p>
    <w:p>
      <w:pPr>
        <w:pStyle w:val="26"/>
        <w:bidi w:val="0"/>
        <w:spacing w:before="0" w:after="0"/>
        <w:jc w:val="left"/>
        <w:rPr>
          <w:rFonts w:hint="default" w:ascii="Times New Roman" w:hAnsi="Times New Roman" w:cs="Times New Roman"/>
        </w:rPr>
      </w:pPr>
    </w:p>
    <w:p>
      <w:pPr>
        <w:pStyle w:val="26"/>
        <w:bidi w:val="0"/>
        <w:spacing w:before="0" w:after="0"/>
        <w:jc w:val="left"/>
        <w:rPr>
          <w:rFonts w:hint="default" w:ascii="Times New Roman" w:hAnsi="Times New Roman" w:cs="Times New Roman"/>
        </w:rPr>
      </w:pPr>
    </w:p>
    <w:p>
      <w:pPr>
        <w:pStyle w:val="26"/>
        <w:bidi w:val="0"/>
        <w:spacing w:before="0" w:after="0"/>
        <w:jc w:val="left"/>
        <w:rPr>
          <w:rFonts w:hint="default" w:ascii="Times New Roman" w:hAnsi="Times New Roman" w:cs="Times New Roman"/>
        </w:rPr>
      </w:pPr>
    </w:p>
    <w:p>
      <w:pPr>
        <w:pStyle w:val="26"/>
        <w:bidi w:val="0"/>
        <w:spacing w:before="0" w:after="0"/>
        <w:jc w:val="left"/>
        <w:rPr>
          <w:rFonts w:hint="default" w:ascii="Times New Roman" w:hAnsi="Times New Roman" w:cs="Times New Roman"/>
        </w:rPr>
      </w:pPr>
    </w:p>
    <w:p>
      <w:pPr>
        <w:pStyle w:val="26"/>
        <w:bidi w:val="0"/>
        <w:spacing w:before="0" w:after="0"/>
        <w:jc w:val="left"/>
        <w:rPr>
          <w:rFonts w:hint="default" w:ascii="Times New Roman" w:hAnsi="Times New Roman" w:cs="Times New Roman"/>
        </w:rPr>
      </w:pPr>
    </w:p>
    <w:p>
      <w:pPr>
        <w:pStyle w:val="26"/>
        <w:bidi w:val="0"/>
        <w:spacing w:before="0" w:after="0"/>
        <w:jc w:val="left"/>
        <w:rPr>
          <w:rFonts w:hint="default" w:ascii="Times New Roman" w:hAnsi="Times New Roman" w:cs="Times New Roman"/>
        </w:rPr>
      </w:pPr>
    </w:p>
    <w:p>
      <w:pPr>
        <w:pStyle w:val="26"/>
        <w:bidi w:val="0"/>
        <w:spacing w:before="0" w:after="0"/>
        <w:jc w:val="left"/>
        <w:rPr>
          <w:rFonts w:hint="default" w:ascii="Times New Roman" w:hAnsi="Times New Roman" w:cs="Times New Roman"/>
        </w:rPr>
      </w:pPr>
    </w:p>
    <w:p>
      <w:pPr>
        <w:pStyle w:val="26"/>
        <w:bidi w:val="0"/>
        <w:spacing w:before="0" w:after="0"/>
        <w:jc w:val="left"/>
        <w:rPr>
          <w:rFonts w:hint="default" w:ascii="Times New Roman" w:hAnsi="Times New Roman" w:cs="Times New Roman"/>
        </w:rPr>
      </w:pPr>
    </w:p>
    <w:p>
      <w:pPr>
        <w:pStyle w:val="26"/>
        <w:bidi w:val="0"/>
        <w:spacing w:before="0" w:after="0"/>
        <w:jc w:val="left"/>
        <w:rPr>
          <w:rFonts w:hint="default" w:ascii="Times New Roman" w:hAnsi="Times New Roman" w:cs="Times New Roman"/>
        </w:rPr>
      </w:pPr>
    </w:p>
    <w:p>
      <w:pPr>
        <w:pStyle w:val="26"/>
        <w:bidi w:val="0"/>
        <w:spacing w:before="0" w:after="0"/>
        <w:jc w:val="left"/>
        <w:rPr>
          <w:rFonts w:hint="default" w:ascii="Times New Roman" w:hAnsi="Times New Roman" w:cs="Times New Roman"/>
        </w:rPr>
      </w:pPr>
    </w:p>
    <w:p>
      <w:pPr>
        <w:pStyle w:val="26"/>
        <w:bidi w:val="0"/>
        <w:spacing w:before="0" w:after="0"/>
        <w:jc w:val="left"/>
        <w:rPr>
          <w:rFonts w:hint="default" w:ascii="Times New Roman" w:hAnsi="Times New Roman" w:cs="Times New Roman"/>
        </w:rPr>
      </w:pPr>
    </w:p>
    <w:p>
      <w:pPr>
        <w:pStyle w:val="26"/>
        <w:bidi w:val="0"/>
        <w:spacing w:before="0" w:after="0"/>
        <w:jc w:val="left"/>
        <w:rPr>
          <w:rFonts w:hint="default" w:ascii="Times New Roman" w:hAnsi="Times New Roman" w:cs="Times New Roman"/>
        </w:rPr>
      </w:pPr>
    </w:p>
    <w:p>
      <w:pPr>
        <w:pStyle w:val="26"/>
        <w:bidi w:val="0"/>
        <w:spacing w:before="0" w:after="0"/>
        <w:jc w:val="left"/>
        <w:rPr>
          <w:rFonts w:hint="default" w:ascii="Times New Roman" w:hAnsi="Times New Roman" w:cs="Times New Roman"/>
        </w:rPr>
      </w:pPr>
    </w:p>
    <w:p>
      <w:pPr>
        <w:pStyle w:val="26"/>
        <w:bidi w:val="0"/>
        <w:spacing w:before="0" w:after="0"/>
        <w:jc w:val="left"/>
        <w:rPr>
          <w:rFonts w:hint="default" w:ascii="Times New Roman" w:hAnsi="Times New Roman" w:cs="Times New Roman"/>
        </w:rPr>
      </w:pPr>
    </w:p>
    <w:p>
      <w:pPr>
        <w:pStyle w:val="26"/>
        <w:bidi w:val="0"/>
        <w:spacing w:before="0" w:after="0"/>
        <w:jc w:val="left"/>
        <w:rPr>
          <w:rFonts w:hint="default" w:ascii="Times New Roman" w:hAnsi="Times New Roman" w:cs="Times New Roman"/>
        </w:rPr>
      </w:pPr>
    </w:p>
    <w:p>
      <w:pPr>
        <w:pStyle w:val="26"/>
        <w:bidi w:val="0"/>
        <w:spacing w:before="0" w:after="0"/>
        <w:jc w:val="left"/>
        <w:rPr>
          <w:rFonts w:hint="default" w:ascii="Times New Roman" w:hAnsi="Times New Roman" w:cs="Times New Roman"/>
        </w:rPr>
      </w:pPr>
    </w:p>
    <w:p>
      <w:pPr>
        <w:pStyle w:val="26"/>
        <w:bidi w:val="0"/>
        <w:spacing w:before="0" w:after="0"/>
        <w:jc w:val="left"/>
        <w:rPr>
          <w:rFonts w:hint="default" w:ascii="Times New Roman" w:hAnsi="Times New Roman" w:cs="Times New Roman"/>
        </w:rPr>
      </w:pPr>
    </w:p>
    <w:p>
      <w:pPr>
        <w:pStyle w:val="26"/>
        <w:bidi w:val="0"/>
        <w:spacing w:before="0" w:after="0"/>
        <w:jc w:val="left"/>
        <w:rPr>
          <w:rFonts w:hint="default" w:ascii="Times New Roman" w:hAnsi="Times New Roman" w:cs="Times New Roman"/>
        </w:rPr>
      </w:pPr>
    </w:p>
    <w:p>
      <w:pPr>
        <w:pStyle w:val="26"/>
        <w:bidi w:val="0"/>
        <w:spacing w:before="0" w:after="0"/>
        <w:jc w:val="left"/>
        <w:rPr>
          <w:rFonts w:hint="default" w:ascii="Times New Roman" w:hAnsi="Times New Roman" w:cs="Times New Roman"/>
        </w:rPr>
      </w:pPr>
    </w:p>
    <w:p>
      <w:pPr>
        <w:pStyle w:val="26"/>
        <w:bidi w:val="0"/>
        <w:spacing w:before="0" w:after="0"/>
        <w:jc w:val="left"/>
        <w:rPr>
          <w:rFonts w:hint="default" w:ascii="Times New Roman" w:hAnsi="Times New Roman" w:cs="Times New Roman"/>
        </w:rPr>
      </w:pPr>
    </w:p>
    <w:p>
      <w:pPr>
        <w:pStyle w:val="26"/>
        <w:bidi w:val="0"/>
        <w:spacing w:before="0" w:after="0"/>
        <w:jc w:val="left"/>
        <w:rPr>
          <w:rFonts w:hint="default" w:ascii="Times New Roman" w:hAnsi="Times New Roman" w:cs="Times New Roman"/>
        </w:rPr>
      </w:pPr>
    </w:p>
    <w:p>
      <w:pPr>
        <w:pStyle w:val="26"/>
        <w:bidi w:val="0"/>
        <w:spacing w:before="0" w:after="0"/>
        <w:jc w:val="left"/>
        <w:rPr>
          <w:rFonts w:hint="default" w:ascii="Times New Roman" w:hAnsi="Times New Roman" w:cs="Times New Roman"/>
        </w:rPr>
      </w:pPr>
    </w:p>
    <w:p>
      <w:pPr>
        <w:pStyle w:val="26"/>
        <w:bidi w:val="0"/>
        <w:spacing w:before="0"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Ярославль,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</w:p>
    <w:p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ru-RU"/>
        </w:rPr>
      </w:pPr>
      <w:r>
        <w:rPr>
          <w:rFonts w:hint="default" w:ascii="Times New Roman" w:hAnsi="Times New Roman" w:cs="Times New Roman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Cs w:val="24"/>
          <w:lang w:val="ru-RU"/>
        </w:rPr>
        <w:br w:type="page"/>
      </w:r>
      <w:r>
        <w:rPr>
          <w:rFonts w:ascii="Times New Roman" w:hAnsi="Times New Roman" w:cs="Times New Roman"/>
          <w:szCs w:val="24"/>
          <w:lang w:val="ru-RU"/>
        </w:rPr>
        <w:t>Содержание</w:t>
      </w:r>
    </w:p>
    <w:p>
      <w:pPr>
        <w:pStyle w:val="26"/>
        <w:bidi w:val="0"/>
        <w:jc w:val="left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Общие сведения об образовательной организации</w:t>
      </w:r>
    </w:p>
    <w:p>
      <w:pPr>
        <w:pStyle w:val="26"/>
        <w:bidi w:val="0"/>
        <w:jc w:val="left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</w:p>
    <w:p>
      <w:pPr>
        <w:pStyle w:val="26"/>
        <w:bidi w:val="0"/>
        <w:jc w:val="left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en-US" w:eastAsia="en-US" w:bidi="ar-SA"/>
        </w:rPr>
        <w:t xml:space="preserve">I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Аналитическая часть</w:t>
      </w:r>
    </w:p>
    <w:p>
      <w:pPr>
        <w:pStyle w:val="26"/>
        <w:bidi w:val="0"/>
        <w:jc w:val="left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Раздел 1Оценка системы управления организации</w:t>
      </w:r>
    </w:p>
    <w:p>
      <w:pPr>
        <w:pStyle w:val="26"/>
        <w:bidi w:val="0"/>
        <w:jc w:val="left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Раздел 2Оценка образовательной деятельности</w:t>
      </w:r>
    </w:p>
    <w:p>
      <w:pPr>
        <w:pStyle w:val="26"/>
        <w:bidi w:val="0"/>
        <w:jc w:val="left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Раздел 3Оценка содержания и качества подготовки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воспитанников</w:t>
      </w:r>
    </w:p>
    <w:p>
      <w:pPr>
        <w:pStyle w:val="26"/>
        <w:bidi w:val="0"/>
        <w:jc w:val="left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Раздел 4Оценка организации учебного процесса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(воспитательно-образовательного процесса)</w:t>
      </w:r>
    </w:p>
    <w:p>
      <w:pPr>
        <w:pStyle w:val="26"/>
        <w:bidi w:val="0"/>
        <w:jc w:val="left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Раздел 5Оценка качества кадрового обеспечения</w:t>
      </w:r>
    </w:p>
    <w:p>
      <w:pPr>
        <w:pStyle w:val="26"/>
        <w:bidi w:val="0"/>
        <w:jc w:val="left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Раздел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 w:bidi="ar-SA"/>
        </w:rPr>
        <w:t xml:space="preserve"> 6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Оценка учебно-методического и библиотечно-информационного обеспечения</w:t>
      </w:r>
    </w:p>
    <w:p>
      <w:pPr>
        <w:pStyle w:val="26"/>
        <w:bidi w:val="0"/>
        <w:jc w:val="left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Раздел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 w:bidi="ar-SA"/>
        </w:rPr>
        <w:t xml:space="preserve"> 7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Оценка материально-технической базы</w:t>
      </w:r>
    </w:p>
    <w:p>
      <w:pPr>
        <w:pStyle w:val="26"/>
        <w:bidi w:val="0"/>
        <w:jc w:val="left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Раздел 8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Оценка функционирования внутренней системы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оценки качества образования</w:t>
      </w:r>
    </w:p>
    <w:p>
      <w:pPr>
        <w:pStyle w:val="26"/>
        <w:bidi w:val="0"/>
        <w:jc w:val="left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</w:p>
    <w:p>
      <w:pPr>
        <w:pStyle w:val="26"/>
        <w:bidi w:val="0"/>
        <w:jc w:val="left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en-US" w:eastAsia="en-US" w:bidi="ar-SA"/>
        </w:rPr>
        <w:t>II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. Показатели деятельности дошкольной образовательной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организации, подлежащие самообследованию</w:t>
      </w:r>
    </w:p>
    <w:p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Cs w:val="24"/>
          <w:lang w:eastAsia="ru-RU"/>
        </w:rPr>
      </w:pPr>
    </w:p>
    <w:p>
      <w:pPr>
        <w:pStyle w:val="22"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Отчет о результатах самообследования</w:t>
      </w:r>
      <w:r>
        <w:rPr>
          <w:rFonts w:ascii="Times New Roman" w:hAnsi="Times New Roman"/>
          <w:b/>
          <w:sz w:val="24"/>
          <w:szCs w:val="24"/>
          <w:lang w:eastAsia="ar-SA"/>
        </w:rPr>
        <w:br w:type="textWrapping"/>
      </w:r>
      <w:r>
        <w:rPr>
          <w:rFonts w:ascii="Times New Roman" w:hAnsi="Times New Roman"/>
          <w:b/>
          <w:sz w:val="24"/>
          <w:szCs w:val="24"/>
          <w:lang w:eastAsia="ar-SA"/>
        </w:rPr>
        <w:t>муниципального дошкольного образовательного учреждения «Детский сад № 21»</w:t>
      </w:r>
      <w:r>
        <w:rPr>
          <w:rFonts w:ascii="Times New Roman" w:hAnsi="Times New Roman"/>
          <w:b/>
          <w:sz w:val="24"/>
          <w:szCs w:val="24"/>
          <w:lang w:eastAsia="ar-SA"/>
        </w:rPr>
        <w:br w:type="textWrapping"/>
      </w:r>
      <w:r>
        <w:rPr>
          <w:rFonts w:ascii="Times New Roman" w:hAnsi="Times New Roman"/>
          <w:b/>
          <w:sz w:val="24"/>
          <w:szCs w:val="24"/>
          <w:lang w:eastAsia="ar-SA"/>
        </w:rPr>
        <w:t>за 20</w:t>
      </w:r>
      <w:r>
        <w:rPr>
          <w:rFonts w:hint="default" w:ascii="Times New Roman" w:hAnsi="Times New Roman"/>
          <w:b/>
          <w:sz w:val="24"/>
          <w:szCs w:val="24"/>
          <w:lang w:val="ru-RU" w:eastAsia="ar-SA"/>
        </w:rPr>
        <w:t>23</w:t>
      </w:r>
      <w:r>
        <w:rPr>
          <w:rFonts w:ascii="Times New Roman" w:hAnsi="Times New Roman"/>
          <w:b/>
          <w:sz w:val="24"/>
          <w:szCs w:val="24"/>
          <w:lang w:eastAsia="ar-SA"/>
        </w:rPr>
        <w:t>год</w:t>
      </w:r>
    </w:p>
    <w:p>
      <w:pPr>
        <w:spacing w:after="0" w:line="240" w:lineRule="auto"/>
        <w:jc w:val="center"/>
        <w:rPr>
          <w:rStyle w:val="21"/>
          <w:rFonts w:ascii="Times New Roman" w:hAnsi="Times New Roman" w:cs="Times New Roman"/>
          <w:b w:val="0"/>
          <w:bCs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Style w:val="21"/>
          <w:rFonts w:ascii="Times New Roman" w:hAnsi="Times New Roman" w:cs="Times New Roman"/>
          <w:bCs/>
          <w:szCs w:val="24"/>
        </w:rPr>
        <w:t xml:space="preserve"> Общие сведения об образовательной организации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9"/>
        <w:gridCol w:w="6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 21» (МДОУ «Детский сад № 21»)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Коногова Любовь Витальевна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Юридический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Фактический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Корпус № 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Корпус № 2</w:t>
            </w:r>
          </w:p>
        </w:tc>
        <w:tc>
          <w:tcPr>
            <w:tcW w:w="3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150000, город Ярославль, улица Собинова, дом7а</w:t>
            </w:r>
          </w:p>
          <w:p>
            <w:pPr>
              <w:pStyle w:val="2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>
            <w:pPr>
              <w:pStyle w:val="2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150000, город Ярославль, улица Собинова, дом7а</w:t>
            </w:r>
          </w:p>
          <w:p>
            <w:pPr>
              <w:pStyle w:val="22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150000, город Ярославль, переулок Октябрьский, дом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8(4852) 30-91-56 (корпус №1), 98-99-18 (корпус №2)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yardou021@yandex.ru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Сайт</w:t>
            </w:r>
          </w:p>
        </w:tc>
        <w:tc>
          <w:tcPr>
            <w:tcW w:w="3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http://mdou21.edu.yar.ru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 мэрии г. Ярославля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19.08.2015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Здание корпуса №1 </w:t>
            </w:r>
          </w:p>
        </w:tc>
        <w:tc>
          <w:tcPr>
            <w:tcW w:w="3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функционирует с 1949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Здание корпуса №2 </w:t>
            </w:r>
          </w:p>
        </w:tc>
        <w:tc>
          <w:tcPr>
            <w:tcW w:w="3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функционирует с 1935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76Л02 № 0000877 от 24.02.2016 г.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Муниципальное  дошкольное образовательное учреждение «Детский сад № 21» (далее – МДОУ «Детский сад № 21») расположено в жилом районе города.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>Здание корпуса №1 построено по типовому проекту. Общая площадь здания 532,7 м2 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>Здание корпуса №2 - приспособлено. Общая площадь здания 937,2 м2 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>Площадь помещений, используемых непосредственно для нужд образовательного процесса в обоих корпусах - 745 м2.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>Проектная наполняемость на оба корпуса 125 мест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>Цель деятельности МДОУ «Детский сад № 21» – осуществление образовательной деятельности по реализации образовательных программ дошкольного образования.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>Предметом деятельности МДОУ «Детский сад № 21»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>Режим работы МДОУ «Детский сад № 21»: рабочая неделя – пятидневная, с понедельника по пятницу. Длительность пребывания детей в группах – 12 часов. Режим работы групп – с 7:00 до 19:00. Выходные дни - суббота, воскресенье, нерабочие праздничные дни.</w:t>
      </w:r>
    </w:p>
    <w:p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Вывод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МДОУ «Детский сад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1» зарегистрирован и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функционирует в соответствии с нормативными документами в сфере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образования Российской Федерации, образовательная — деятельность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осуществляется в соответствии с ФГОС ДО.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Cs w:val="24"/>
          <w:lang w:val="ru-RU"/>
        </w:rPr>
      </w:pPr>
    </w:p>
    <w:p>
      <w:pPr>
        <w:spacing w:after="0" w:line="240" w:lineRule="auto"/>
        <w:jc w:val="center"/>
        <w:rPr>
          <w:rStyle w:val="21"/>
          <w:rFonts w:ascii="Times New Roman" w:hAnsi="Times New Roman" w:cs="Times New Roman"/>
          <w:bCs/>
          <w:szCs w:val="24"/>
        </w:rPr>
      </w:pPr>
      <w:r>
        <w:rPr>
          <w:rStyle w:val="21"/>
          <w:rFonts w:ascii="Times New Roman" w:hAnsi="Times New Roman" w:cs="Times New Roman"/>
          <w:bCs/>
          <w:szCs w:val="24"/>
        </w:rPr>
        <w:t>Аналитическая часть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en-US"/>
        </w:rPr>
        <w:t>I</w:t>
      </w:r>
      <w:r>
        <w:rPr>
          <w:rFonts w:ascii="Times New Roman" w:hAnsi="Times New Roman" w:cs="Times New Roman"/>
          <w:b/>
          <w:szCs w:val="24"/>
        </w:rPr>
        <w:t>. Система управления организацией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Управление </w:t>
      </w:r>
      <w:r>
        <w:rPr>
          <w:rFonts w:ascii="Times New Roman" w:hAnsi="Times New Roman" w:eastAsia="Times New Roman" w:cs="Times New Roman"/>
          <w:szCs w:val="24"/>
        </w:rPr>
        <w:t xml:space="preserve">МДОУ «Детский сад № 21» </w:t>
      </w:r>
      <w:r>
        <w:rPr>
          <w:rFonts w:ascii="Times New Roman" w:hAnsi="Times New Roman" w:cs="Times New Roman"/>
          <w:szCs w:val="24"/>
        </w:rPr>
        <w:t xml:space="preserve">осуществляется в соответствии с действующим законодательством и уставом </w:t>
      </w:r>
      <w:r>
        <w:rPr>
          <w:rFonts w:ascii="Times New Roman" w:hAnsi="Times New Roman" w:eastAsia="Times New Roman" w:cs="Times New Roman"/>
          <w:szCs w:val="24"/>
        </w:rPr>
        <w:t>МДОУ «Детский сад № 21»</w:t>
      </w:r>
      <w:r>
        <w:rPr>
          <w:rFonts w:ascii="Times New Roman" w:hAnsi="Times New Roman" w:cs="Times New Roman"/>
          <w:szCs w:val="24"/>
        </w:rPr>
        <w:t>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Управление </w:t>
      </w:r>
      <w:r>
        <w:rPr>
          <w:rFonts w:ascii="Times New Roman" w:hAnsi="Times New Roman" w:eastAsia="Times New Roman" w:cs="Times New Roman"/>
          <w:szCs w:val="24"/>
        </w:rPr>
        <w:t>МДОУ «Детский сад № 21»</w:t>
      </w:r>
      <w:r>
        <w:rPr>
          <w:rFonts w:ascii="Times New Roman" w:hAnsi="Times New Roman" w:cs="Times New Roman"/>
          <w:szCs w:val="24"/>
        </w:rPr>
        <w:t xml:space="preserve"> строится на принципах единоначалия и коллегиальности. Коллегиальными органами управления являются: совет родителей, педагогический совет, общее собрание трудового коллектива. Единоличным исполнительным органом является руководитель – заведующий.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Cs w:val="24"/>
          <w:lang w:eastAsia="ru-RU"/>
        </w:rPr>
        <w:t xml:space="preserve">Органы управления, действующие в </w:t>
      </w:r>
      <w:r>
        <w:rPr>
          <w:rFonts w:ascii="Times New Roman" w:hAnsi="Times New Roman" w:eastAsia="Times New Roman" w:cs="Times New Roman"/>
          <w:szCs w:val="24"/>
        </w:rPr>
        <w:t>МДОУ «Детский сад № 21»</w:t>
      </w:r>
    </w:p>
    <w:tbl>
      <w:tblPr>
        <w:tblStyle w:val="3"/>
        <w:tblW w:w="5000" w:type="pct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68"/>
        <w:gridCol w:w="723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9" w:type="pct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Функции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9" w:type="pct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>
              <w:rPr>
                <w:rFonts w:ascii="Times New Roman" w:hAnsi="Times New Roman" w:eastAsia="Times New Roman" w:cs="Times New Roman"/>
                <w:szCs w:val="24"/>
              </w:rPr>
              <w:t>МДОУ «Детский сад № 21»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9" w:type="pct"/>
            <w:tcBorders>
              <w:top w:val="nil"/>
              <w:left w:val="single" w:color="000080" w:sz="8" w:space="0"/>
              <w:bottom w:val="single" w:color="000080" w:sz="8" w:space="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Совет родителей</w:t>
            </w:r>
          </w:p>
        </w:tc>
        <w:tc>
          <w:tcPr>
            <w:tcW w:w="3581" w:type="pct"/>
            <w:tcBorders>
              <w:top w:val="nil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Рассматривает вопросы: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− развития образовательной организации;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− финансово-хозяйственной деятельности;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9" w:type="pct"/>
            <w:tcBorders>
              <w:top w:val="nil"/>
              <w:left w:val="single" w:color="000080" w:sz="8" w:space="0"/>
              <w:bottom w:val="single" w:color="000080" w:sz="8" w:space="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 xml:space="preserve">Осуществляет текущее руководство образовательной деятельностью </w:t>
            </w:r>
            <w:r>
              <w:rPr>
                <w:rFonts w:ascii="Times New Roman" w:hAnsi="Times New Roman" w:eastAsia="Times New Roman" w:cs="Times New Roman"/>
                <w:szCs w:val="24"/>
              </w:rPr>
              <w:t>МДОУ «Детский сад № 21»</w:t>
            </w: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, в том числе рассматривает вопросы: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− развития образовательных услуг;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− регламентации образовательных отношений;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− разработки образовательных программ;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− выбора методических пособий, средств обучения и воспитания;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9" w:type="pct"/>
            <w:tcBorders>
              <w:top w:val="nil"/>
              <w:left w:val="single" w:color="000080" w:sz="8" w:space="0"/>
              <w:bottom w:val="single" w:color="000080" w:sz="8" w:space="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3581" w:type="pct"/>
            <w:tcBorders>
              <w:top w:val="nil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>
      <w:pPr>
        <w:pStyle w:val="26"/>
        <w:numPr>
          <w:ilvl w:val="0"/>
          <w:numId w:val="0"/>
        </w:numPr>
        <w:bidi w:val="0"/>
        <w:ind w:leftChars="0"/>
        <w:jc w:val="left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Структура и система управления соответствуют специфике деятельности МДОУ «Детский сад № 21».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В следующем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году изменение системы управления не планируется.</w:t>
      </w:r>
    </w:p>
    <w:p>
      <w:pPr>
        <w:spacing w:after="0" w:line="240" w:lineRule="auto"/>
        <w:jc w:val="center"/>
        <w:rPr>
          <w:rStyle w:val="21"/>
          <w:rFonts w:ascii="Times New Roman" w:hAnsi="Times New Roman" w:cs="Times New Roman"/>
          <w:bCs/>
          <w:szCs w:val="24"/>
        </w:rPr>
      </w:pPr>
    </w:p>
    <w:p>
      <w:pPr>
        <w:spacing w:after="0" w:line="240" w:lineRule="auto"/>
        <w:jc w:val="center"/>
        <w:rPr>
          <w:rStyle w:val="21"/>
          <w:rFonts w:ascii="Times New Roman" w:hAnsi="Times New Roman" w:cs="Times New Roman"/>
          <w:bCs/>
          <w:szCs w:val="24"/>
        </w:rPr>
      </w:pPr>
      <w:r>
        <w:rPr>
          <w:rStyle w:val="21"/>
          <w:rFonts w:ascii="Times New Roman" w:hAnsi="Times New Roman" w:cs="Times New Roman"/>
          <w:bCs/>
          <w:szCs w:val="24"/>
          <w:lang w:val="en-US"/>
        </w:rPr>
        <w:t>II</w:t>
      </w:r>
      <w:r>
        <w:rPr>
          <w:rStyle w:val="21"/>
          <w:rFonts w:ascii="Times New Roman" w:hAnsi="Times New Roman" w:cs="Times New Roman"/>
          <w:bCs/>
          <w:szCs w:val="24"/>
        </w:rPr>
        <w:t>. Оценка образовательной деятельности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>
      <w:pPr>
        <w:pStyle w:val="26"/>
        <w:bidi w:val="0"/>
        <w:jc w:val="left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 xml:space="preserve">Образовательная деятельность в МДОУ «Детский сад № 21» организована в соответствии с нормативными документами: </w:t>
      </w:r>
    </w:p>
    <w:p>
      <w:pPr>
        <w:pStyle w:val="26"/>
        <w:numPr>
          <w:ilvl w:val="0"/>
          <w:numId w:val="1"/>
        </w:numPr>
        <w:bidi w:val="0"/>
        <w:ind w:left="420" w:leftChars="0" w:hanging="420" w:firstLineChars="0"/>
        <w:jc w:val="left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Законом «Об  Образовании Российской  Федерации»  ФЗ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от 29.1222012г. № 273 —ФЗ;</w:t>
      </w:r>
    </w:p>
    <w:p>
      <w:pPr>
        <w:pStyle w:val="26"/>
        <w:numPr>
          <w:ilvl w:val="0"/>
          <w:numId w:val="1"/>
        </w:numPr>
        <w:bidi w:val="0"/>
        <w:ind w:left="420" w:leftChars="0" w:hanging="420" w:firstLineChars="0"/>
        <w:jc w:val="left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Приказом Министерства образования и науки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Российской Федерации  Минобрнауки  России  «Федеральным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государственным  образовательным стандартом  дошкольного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образования» от 17 октября 2013 г. № 1155 г. Москва "Об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утверждении  федерального государственного образовательного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стандарта дошкольного образования";</w:t>
      </w:r>
    </w:p>
    <w:p>
      <w:pPr>
        <w:pStyle w:val="26"/>
        <w:numPr>
          <w:ilvl w:val="0"/>
          <w:numId w:val="1"/>
        </w:numPr>
        <w:bidi w:val="0"/>
        <w:ind w:left="420" w:leftChars="0" w:hanging="420" w:firstLineChars="0"/>
        <w:jc w:val="left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«Санитарно-эпидемиологическими  требованиями  к организациям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воспитания и обучения, отдыха и оздоровления детей и молодежи»,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а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с 01.03.2021 — дополнительно с требованиями СанПиН 1.2.3685-21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«Гигиенические нормативы и требования к обеспечению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безопасности и (или) безвредности для человека факторов среды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обитания» СП 2.4.3648-20.</w:t>
      </w:r>
    </w:p>
    <w:p>
      <w:pPr>
        <w:pStyle w:val="26"/>
        <w:numPr>
          <w:ilvl w:val="0"/>
          <w:numId w:val="1"/>
        </w:numPr>
        <w:bidi w:val="0"/>
        <w:ind w:left="420" w:leftChars="0" w:hanging="420" w:firstLineChars="0"/>
        <w:jc w:val="left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Приказ Министерства образования и науки Российской Федерации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от 14.12.2017 № 1218 "О внесении изменений в Порядок проведения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самообследования образовательной организации, утвержденный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приказом Министерства образования и науки Российской Федерации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от 14 июня 2013 г. № 462"</w:t>
      </w:r>
    </w:p>
    <w:p>
      <w:pPr>
        <w:pStyle w:val="26"/>
        <w:numPr>
          <w:ilvl w:val="0"/>
          <w:numId w:val="1"/>
        </w:numPr>
        <w:bidi w:val="0"/>
        <w:ind w:left="420" w:leftChars="0" w:hanging="420" w:firstLineChars="0"/>
        <w:jc w:val="left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Постановление Правительства Российской Федерации от 14 августа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2020 г. № &amp;831 «Об утверждении Требований к структуре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официального сайта образовательной организации в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информационно-телекоммуникационной сети «Интернет» и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формату предоставления информации».</w:t>
      </w:r>
    </w:p>
    <w:p>
      <w:pPr>
        <w:pStyle w:val="26"/>
        <w:numPr>
          <w:ilvl w:val="0"/>
          <w:numId w:val="1"/>
        </w:numPr>
        <w:bidi w:val="0"/>
        <w:ind w:left="420" w:leftChars="0" w:hanging="420" w:firstLineChars="0"/>
        <w:jc w:val="left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Приказ Министерства просвещения Российской Федерации от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31.07.2020 № 373 "Об утверждении Порядка организации и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осуществления — образовательной — деятельности по — основным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общеобразовательным программам - образовательным программам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дошкольного образования".</w:t>
      </w:r>
    </w:p>
    <w:p>
      <w:pPr>
        <w:pStyle w:val="26"/>
        <w:numPr>
          <w:ilvl w:val="0"/>
          <w:numId w:val="1"/>
        </w:numPr>
        <w:bidi w:val="0"/>
        <w:ind w:left="420" w:leftChars="0" w:hanging="420" w:firstLineChars="0"/>
        <w:jc w:val="left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Письмо Министерства образования и науки РФ и Департамента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общего образования от 28.02.2014 08-249 «Комментарии к ФГОС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ДО»;</w:t>
      </w:r>
    </w:p>
    <w:p>
      <w:pPr>
        <w:pStyle w:val="26"/>
        <w:numPr>
          <w:ilvl w:val="0"/>
          <w:numId w:val="1"/>
        </w:numPr>
        <w:bidi w:val="0"/>
        <w:ind w:left="420" w:leftChars="0" w:hanging="420" w:firstLineChars="0"/>
        <w:jc w:val="left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Письмо Министерства образования и науки РФ от 07.06.2013 № ИР-535/07 «О коррекционном и инклюзивном образовании детей»;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 1 сентября 2023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МДОУ «Детский сад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21</w:t>
      </w:r>
      <w:r>
        <w:rPr>
          <w:rFonts w:ascii="Times New Roman" w:hAnsi="Times New Roman" w:eastAsia="Times New Roman" w:cs="Times New Roman"/>
          <w:sz w:val="24"/>
          <w:szCs w:val="24"/>
        </w:rPr>
        <w:t>» начал работать по новой федеральной образовательной программе – ФОП ДО.</w:t>
      </w:r>
    </w:p>
    <w:p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>
      <w:pPr>
        <w:tabs>
          <w:tab w:val="left" w:pos="709"/>
        </w:tabs>
        <w:spacing w:after="0" w:line="240" w:lineRule="auto"/>
        <w:ind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-  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     - 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     -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Федеральная программа позволяет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  <w:r>
        <w:fldChar w:fldCharType="begin"/>
      </w:r>
      <w:r>
        <w:instrText xml:space="preserve"> HYPERLINK "https://xn--80aaacg3ajc5bedviq9r.xn--p1ai/"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fldChar w:fldCharType="end"/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Педагогический коллектив МДОУ «Детский сад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 на педагогическом совете ознакомился с Федеральной образовательной программой дошкольного образования, Дорожной картой ФОП ДО и необходимостью приведения в соответствие с ФОП ДО своей основной образовательной программы, рабочих программ не позднее до 1 сентября 2023 года (п. 4 ст. 3 Федерального закона от 24.09.2022 № 371-ФЗ). Для обеспечения методической поддержки педколлектива в детском саду создана рабочая группа по приведению ОП в соответствие с ФОП. </w:t>
      </w:r>
    </w:p>
    <w:p>
      <w:pPr>
        <w:tabs>
          <w:tab w:val="left" w:pos="709"/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в ДОУ разработана ОП ДО в соответствии с ФОП ДО, Рабочая программа воспитания входит в содержание ОП ДО ДОУ, приложение к программе – календарный план воспитательной работы ДОУ. Рабочая программа определяет содержание и организацию воспитательной работы в МДОУ. Образовательная деятельность ДОУ направлена на объединение обучения и воспитания в целостный образовательно-воспитательный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Образовательный процесс в детском саду осуществляется на русском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языке с позиции личностно-ориентированной педагогической системы: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разностороннее, свободное и творческое развитие каждого ребёнка,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реализация их индивидуального потенциала, обеспечение комфортных,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бесконфликтных и безопасных условий развития воспитанников.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Детский сад посещают 1</w:t>
      </w:r>
      <w:r>
        <w:rPr>
          <w:rFonts w:hint="default" w:ascii="Times New Roman" w:hAnsi="Times New Roman" w:cs="Times New Roman"/>
          <w:szCs w:val="24"/>
          <w:lang w:val="ru-RU"/>
        </w:rPr>
        <w:t>32</w:t>
      </w:r>
      <w:r>
        <w:rPr>
          <w:rFonts w:ascii="Times New Roman" w:hAnsi="Times New Roman" w:cs="Times New Roman"/>
          <w:szCs w:val="24"/>
        </w:rPr>
        <w:t xml:space="preserve"> воспитанника в возрасте от 1,5 до 7 лет. В </w:t>
      </w:r>
      <w:r>
        <w:rPr>
          <w:rFonts w:ascii="Times New Roman" w:hAnsi="Times New Roman" w:eastAsia="Times New Roman" w:cs="Times New Roman"/>
          <w:szCs w:val="24"/>
        </w:rPr>
        <w:t xml:space="preserve">МДОУ «Детский сад № 21» </w:t>
      </w:r>
      <w:r>
        <w:rPr>
          <w:rFonts w:ascii="Times New Roman" w:hAnsi="Times New Roman" w:eastAsia="Times New Roman" w:cs="Times New Roman"/>
          <w:szCs w:val="24"/>
          <w:lang w:val="ru-RU"/>
        </w:rPr>
        <w:t>функционирует</w:t>
      </w:r>
      <w:r>
        <w:rPr>
          <w:rFonts w:ascii="Times New Roman" w:hAnsi="Times New Roman" w:cs="Times New Roman"/>
          <w:szCs w:val="24"/>
        </w:rPr>
        <w:t xml:space="preserve"> 6 разновозрастных групп</w:t>
      </w:r>
      <w:r>
        <w:rPr>
          <w:rFonts w:hint="default" w:ascii="Times New Roman" w:hAnsi="Times New Roman" w:cs="Times New Roman"/>
          <w:szCs w:val="24"/>
          <w:lang w:val="ru-RU"/>
        </w:rPr>
        <w:t>, 4 из которых комбинированной, а 2</w:t>
      </w:r>
      <w:r>
        <w:rPr>
          <w:rFonts w:ascii="Times New Roman" w:hAnsi="Times New Roman" w:cs="Times New Roman"/>
          <w:szCs w:val="24"/>
        </w:rPr>
        <w:t xml:space="preserve"> общеразвивающей направленности. 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5676"/>
        <w:gridCol w:w="1932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vertAlign w:val="baseline"/>
              </w:rPr>
            </w:pPr>
          </w:p>
        </w:tc>
        <w:tc>
          <w:tcPr>
            <w:tcW w:w="567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  <w:lang w:val="ru-RU"/>
              </w:rPr>
              <w:t>Группа</w:t>
            </w:r>
          </w:p>
        </w:tc>
        <w:tc>
          <w:tcPr>
            <w:tcW w:w="193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  <w:lang w:val="ru-RU"/>
              </w:rPr>
              <w:t>Возраст</w:t>
            </w:r>
            <w:r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  <w:t xml:space="preserve"> </w:t>
            </w:r>
          </w:p>
        </w:tc>
        <w:tc>
          <w:tcPr>
            <w:tcW w:w="200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  <w:lang w:val="ru-RU"/>
              </w:rPr>
              <w:t>Количество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567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  <w:t>Группа «Цыплята» (ранний возраст)</w:t>
            </w:r>
          </w:p>
        </w:tc>
        <w:tc>
          <w:tcPr>
            <w:tcW w:w="193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  <w:t>1-3</w:t>
            </w:r>
          </w:p>
        </w:tc>
        <w:tc>
          <w:tcPr>
            <w:tcW w:w="200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567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  <w:t>Группа №1 (ранний возраст)</w:t>
            </w:r>
          </w:p>
        </w:tc>
        <w:tc>
          <w:tcPr>
            <w:tcW w:w="193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  <w:t>1-3</w:t>
            </w:r>
          </w:p>
        </w:tc>
        <w:tc>
          <w:tcPr>
            <w:tcW w:w="200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  <w:t>3</w:t>
            </w:r>
          </w:p>
        </w:tc>
        <w:tc>
          <w:tcPr>
            <w:tcW w:w="567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  <w:lang w:val="ru-RU"/>
              </w:rPr>
              <w:t>Группа</w:t>
            </w:r>
            <w:r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  <w:t xml:space="preserve"> №2 (дошкольный возраст)</w:t>
            </w:r>
          </w:p>
        </w:tc>
        <w:tc>
          <w:tcPr>
            <w:tcW w:w="193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  <w:t>3-5</w:t>
            </w:r>
          </w:p>
        </w:tc>
        <w:tc>
          <w:tcPr>
            <w:tcW w:w="200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  <w:t>4</w:t>
            </w:r>
          </w:p>
        </w:tc>
        <w:tc>
          <w:tcPr>
            <w:tcW w:w="567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  <w:lang w:val="ru-RU"/>
              </w:rPr>
              <w:t>Группа</w:t>
            </w:r>
            <w:r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  <w:t xml:space="preserve"> «Пчелки» (дошкольный возраст)</w:t>
            </w:r>
          </w:p>
        </w:tc>
        <w:tc>
          <w:tcPr>
            <w:tcW w:w="193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  <w:t>3-5</w:t>
            </w:r>
          </w:p>
        </w:tc>
        <w:tc>
          <w:tcPr>
            <w:tcW w:w="200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  <w:t>5</w:t>
            </w:r>
          </w:p>
        </w:tc>
        <w:tc>
          <w:tcPr>
            <w:tcW w:w="567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  <w:lang w:val="ru-RU"/>
              </w:rPr>
              <w:t>Группа</w:t>
            </w:r>
            <w:r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  <w:t xml:space="preserve"> №3 (дошкольный возраст)</w:t>
            </w:r>
          </w:p>
        </w:tc>
        <w:tc>
          <w:tcPr>
            <w:tcW w:w="193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  <w:t>5-7</w:t>
            </w:r>
          </w:p>
        </w:tc>
        <w:tc>
          <w:tcPr>
            <w:tcW w:w="200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  <w:t>6</w:t>
            </w:r>
          </w:p>
        </w:tc>
        <w:tc>
          <w:tcPr>
            <w:tcW w:w="567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vertAlign w:val="baseline"/>
                <w:lang w:val="ru-RU"/>
              </w:rPr>
              <w:t>Группа</w:t>
            </w:r>
            <w:r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  <w:t xml:space="preserve"> «Почемучки» (дошкольный возраст)</w:t>
            </w:r>
          </w:p>
        </w:tc>
        <w:tc>
          <w:tcPr>
            <w:tcW w:w="193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  <w:t>5-7</w:t>
            </w:r>
          </w:p>
        </w:tc>
        <w:tc>
          <w:tcPr>
            <w:tcW w:w="200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vertAlign w:val="baseline"/>
                <w:lang w:val="ru-RU"/>
              </w:rPr>
              <w:t>22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Наличие и комплектование групп соответствует лицензионному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нормативу. Контингент воспитанников социально благополучный. Из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 xml:space="preserve">общего контингента детей 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15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 xml:space="preserve"> человек по заключению ПМПК имеют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тяжелые нарушения речи. Для данной категории детей разработаны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адаптированные общеобразовательные программы.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форме семейного образования и в семейной дошкольной группе обучающихся нет.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Cs w:val="24"/>
        </w:rPr>
      </w:pPr>
    </w:p>
    <w:p>
      <w:pPr>
        <w:pStyle w:val="26"/>
        <w:bidi w:val="0"/>
        <w:jc w:val="both"/>
        <w:rPr>
          <w:rFonts w:ascii="Times New Roman" w:hAnsi="Times New Roman" w:eastAsia="Calibri" w:cs="Arial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Arial"/>
          <w:b/>
          <w:bCs/>
          <w:sz w:val="24"/>
          <w:szCs w:val="24"/>
          <w:lang w:val="ru-RU" w:eastAsia="en-US" w:bidi="ar-SA"/>
        </w:rPr>
        <w:t>Воспитательная работа</w:t>
      </w:r>
    </w:p>
    <w:p>
      <w:pPr>
        <w:pStyle w:val="26"/>
        <w:bidi w:val="0"/>
        <w:jc w:val="both"/>
        <w:rPr>
          <w:rFonts w:ascii="Times New Roman" w:hAnsi="Times New Roman" w:eastAsia="Calibri" w:cs="Arial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Arial"/>
          <w:sz w:val="24"/>
          <w:szCs w:val="24"/>
          <w:lang w:val="ru-RU" w:eastAsia="en-US" w:bidi="ar-SA"/>
        </w:rPr>
        <w:t>По результатам анкетирования можно сделать вывод — об</w:t>
      </w:r>
      <w:r>
        <w:rPr>
          <w:rFonts w:hint="default" w:ascii="Times New Roman" w:hAnsi="Times New Roman" w:eastAsia="Calibri" w:cs="Arial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Arial"/>
          <w:sz w:val="24"/>
          <w:szCs w:val="24"/>
          <w:lang w:val="ru-RU" w:eastAsia="en-US" w:bidi="ar-SA"/>
        </w:rPr>
        <w:t>удовлетворенности родителями (законными представителями)</w:t>
      </w:r>
      <w:r>
        <w:rPr>
          <w:rFonts w:hint="default" w:ascii="Times New Roman" w:hAnsi="Times New Roman" w:eastAsia="Calibri" w:cs="Arial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Arial"/>
          <w:sz w:val="24"/>
          <w:szCs w:val="24"/>
          <w:lang w:val="ru-RU" w:eastAsia="en-US" w:bidi="ar-SA"/>
        </w:rPr>
        <w:t>воспитательным процессом в детском саду. Вместе с тем, родители</w:t>
      </w:r>
      <w:r>
        <w:rPr>
          <w:rFonts w:hint="default" w:ascii="Times New Roman" w:hAnsi="Times New Roman" w:eastAsia="Calibri" w:cs="Arial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Arial"/>
          <w:sz w:val="24"/>
          <w:szCs w:val="24"/>
          <w:lang w:val="ru-RU" w:eastAsia="en-US" w:bidi="ar-SA"/>
        </w:rPr>
        <w:t>высказали пожелания по введению мероприятий, направленных на формирование</w:t>
      </w:r>
      <w:r>
        <w:rPr>
          <w:rFonts w:hint="default" w:ascii="Times New Roman" w:hAnsi="Times New Roman" w:eastAsia="Calibri" w:cs="Arial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Arial"/>
          <w:sz w:val="24"/>
          <w:szCs w:val="24"/>
          <w:lang w:val="ru-RU" w:eastAsia="en-US" w:bidi="ar-SA"/>
        </w:rPr>
        <w:t>понятий семейных ценностей у детей («День семьи», «Семейные ярмарка»</w:t>
      </w:r>
      <w:r>
        <w:rPr>
          <w:rFonts w:hint="default" w:ascii="Times New Roman" w:hAnsi="Times New Roman" w:eastAsia="Calibri" w:cs="Arial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Arial"/>
          <w:sz w:val="24"/>
          <w:szCs w:val="24"/>
          <w:lang w:val="ru-RU" w:eastAsia="en-US" w:bidi="ar-SA"/>
        </w:rPr>
        <w:t>и др.). Предложения родителей будут рассмотрены и при наличии</w:t>
      </w:r>
      <w:r>
        <w:rPr>
          <w:rFonts w:hint="default" w:ascii="Times New Roman" w:hAnsi="Times New Roman" w:eastAsia="Calibri" w:cs="Arial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Arial"/>
          <w:sz w:val="24"/>
          <w:szCs w:val="24"/>
          <w:lang w:val="ru-RU" w:eastAsia="en-US" w:bidi="ar-SA"/>
        </w:rPr>
        <w:t>возможностей — детского сада включены — в календарный работы детского сада на первое полугодие 202</w:t>
      </w:r>
      <w:r>
        <w:rPr>
          <w:rFonts w:hint="default" w:ascii="Times New Roman" w:hAnsi="Times New Roman" w:eastAsia="Calibri" w:cs="Arial"/>
          <w:sz w:val="24"/>
          <w:szCs w:val="24"/>
          <w:lang w:val="ru-RU" w:eastAsia="en-US" w:bidi="ar-SA"/>
        </w:rPr>
        <w:t>4</w:t>
      </w:r>
      <w:r>
        <w:rPr>
          <w:rFonts w:ascii="Times New Roman" w:hAnsi="Times New Roman" w:eastAsia="Calibri" w:cs="Arial"/>
          <w:sz w:val="24"/>
          <w:szCs w:val="24"/>
          <w:lang w:val="ru-RU" w:eastAsia="en-US" w:bidi="ar-SA"/>
        </w:rPr>
        <w:t xml:space="preserve"> года.</w:t>
      </w:r>
    </w:p>
    <w:p>
      <w:pPr>
        <w:pStyle w:val="26"/>
        <w:bidi w:val="0"/>
        <w:jc w:val="both"/>
        <w:rPr>
          <w:rFonts w:ascii="Times New Roman" w:hAnsi="Times New Roman" w:eastAsia="Calibri" w:cs="Arial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Arial"/>
          <w:sz w:val="24"/>
          <w:szCs w:val="24"/>
          <w:lang w:val="ru-RU" w:eastAsia="en-US" w:bidi="ar-SA"/>
        </w:rPr>
        <w:t>Чтобы выбрать стратегию воспитательной работы, в 202</w:t>
      </w:r>
      <w:r>
        <w:rPr>
          <w:rFonts w:hint="default" w:ascii="Times New Roman" w:hAnsi="Times New Roman" w:eastAsia="Calibri" w:cs="Arial"/>
          <w:sz w:val="24"/>
          <w:szCs w:val="24"/>
          <w:lang w:val="ru-RU" w:eastAsia="en-US" w:bidi="ar-SA"/>
        </w:rPr>
        <w:t>4</w:t>
      </w:r>
      <w:r>
        <w:rPr>
          <w:rFonts w:ascii="Times New Roman" w:hAnsi="Times New Roman" w:eastAsia="Calibri" w:cs="Arial"/>
          <w:sz w:val="24"/>
          <w:szCs w:val="24"/>
          <w:lang w:val="ru-RU" w:eastAsia="en-US" w:bidi="ar-SA"/>
        </w:rPr>
        <w:t xml:space="preserve"> году</w:t>
      </w:r>
      <w:r>
        <w:rPr>
          <w:rFonts w:hint="default" w:ascii="Times New Roman" w:hAnsi="Times New Roman" w:eastAsia="Calibri" w:cs="Arial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Arial"/>
          <w:sz w:val="24"/>
          <w:szCs w:val="24"/>
          <w:lang w:val="ru-RU" w:eastAsia="en-US" w:bidi="ar-SA"/>
        </w:rPr>
        <w:t>проводился анализ состава семей воспитанников.</w:t>
      </w:r>
    </w:p>
    <w:p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Характеристика семей по составу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8"/>
        <w:gridCol w:w="3378"/>
        <w:gridCol w:w="3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Состав семьи</w:t>
            </w:r>
          </w:p>
        </w:tc>
        <w:tc>
          <w:tcPr>
            <w:tcW w:w="1666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Полная</w:t>
            </w:r>
          </w:p>
        </w:tc>
        <w:tc>
          <w:tcPr>
            <w:tcW w:w="1666" w:type="pc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10</w:t>
            </w:r>
          </w:p>
        </w:tc>
        <w:tc>
          <w:tcPr>
            <w:tcW w:w="1667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94</w:t>
            </w: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Неполная с матерью</w:t>
            </w:r>
          </w:p>
        </w:tc>
        <w:tc>
          <w:tcPr>
            <w:tcW w:w="1666" w:type="pc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6</w:t>
            </w:r>
          </w:p>
        </w:tc>
        <w:tc>
          <w:tcPr>
            <w:tcW w:w="1667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5,2</w:t>
            </w: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Оформлено опекунство</w:t>
            </w:r>
          </w:p>
        </w:tc>
        <w:tc>
          <w:tcPr>
            <w:tcW w:w="1666" w:type="pc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1667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,8</w:t>
            </w: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Характеристика семей по количеству детей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8"/>
        <w:gridCol w:w="3378"/>
        <w:gridCol w:w="3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детей в семье</w:t>
            </w:r>
          </w:p>
        </w:tc>
        <w:tc>
          <w:tcPr>
            <w:tcW w:w="1666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Один ребенок</w:t>
            </w:r>
          </w:p>
        </w:tc>
        <w:tc>
          <w:tcPr>
            <w:tcW w:w="1666" w:type="pc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60</w:t>
            </w:r>
          </w:p>
        </w:tc>
        <w:tc>
          <w:tcPr>
            <w:tcW w:w="1667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51,2</w:t>
            </w: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Два ребенка</w:t>
            </w:r>
          </w:p>
        </w:tc>
        <w:tc>
          <w:tcPr>
            <w:tcW w:w="1666" w:type="pc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46</w:t>
            </w:r>
          </w:p>
        </w:tc>
        <w:tc>
          <w:tcPr>
            <w:tcW w:w="1667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39,3</w:t>
            </w: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Три ребенка и более</w:t>
            </w:r>
          </w:p>
        </w:tc>
        <w:tc>
          <w:tcPr>
            <w:tcW w:w="1666" w:type="pc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11</w:t>
            </w:r>
          </w:p>
        </w:tc>
        <w:tc>
          <w:tcPr>
            <w:tcW w:w="1667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9,4</w:t>
            </w: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</w:t>
      </w:r>
      <w:r>
        <w:rPr>
          <w:rFonts w:ascii="Times New Roman" w:hAnsi="Times New Roman" w:eastAsia="Times New Roman" w:cs="Times New Roman"/>
          <w:szCs w:val="24"/>
        </w:rPr>
        <w:t>МДОУ «Детский сад № 21»</w:t>
      </w:r>
      <w:r>
        <w:rPr>
          <w:rFonts w:ascii="Times New Roman" w:hAnsi="Times New Roman" w:cs="Times New Roman"/>
          <w:szCs w:val="24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Дополнительное образование</w:t>
      </w:r>
    </w:p>
    <w:p>
      <w:pPr>
        <w:pStyle w:val="26"/>
        <w:bidi w:val="0"/>
        <w:jc w:val="left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В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 детском саду функционирует 3 программы: «Английский язык», «Шахматы», «Ментальная арифметика».</w:t>
      </w:r>
    </w:p>
    <w:p>
      <w:pPr>
        <w:pStyle w:val="26"/>
        <w:bidi w:val="0"/>
        <w:jc w:val="left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Подробная характеристика  в таблице. Источник финансирования: за счет физических лиц, на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основе заключенных  договоров между  родителями  (законными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 xml:space="preserve">представителями) и детским садом. 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4431"/>
        <w:gridCol w:w="2534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37" w:type="dxa"/>
            <w:vMerge w:val="restart"/>
          </w:tcPr>
          <w:p>
            <w:pPr>
              <w:pStyle w:val="26"/>
              <w:bidi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4431" w:type="dxa"/>
            <w:vMerge w:val="restart"/>
          </w:tcPr>
          <w:p>
            <w:pPr>
              <w:pStyle w:val="26"/>
              <w:bidi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Наименование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программы</w:t>
            </w:r>
          </w:p>
        </w:tc>
        <w:tc>
          <w:tcPr>
            <w:tcW w:w="2534" w:type="dxa"/>
            <w:vMerge w:val="restart"/>
          </w:tcPr>
          <w:p>
            <w:pPr>
              <w:pStyle w:val="26"/>
              <w:bidi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Возраст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</w:t>
            </w:r>
          </w:p>
        </w:tc>
        <w:tc>
          <w:tcPr>
            <w:tcW w:w="2535" w:type="dxa"/>
          </w:tcPr>
          <w:p>
            <w:pPr>
              <w:pStyle w:val="26"/>
              <w:bidi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Год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, количество воспитанников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37" w:type="dxa"/>
            <w:vMerge w:val="continue"/>
          </w:tcPr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431" w:type="dxa"/>
            <w:vMerge w:val="continue"/>
          </w:tcPr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534" w:type="dxa"/>
            <w:vMerge w:val="continue"/>
          </w:tcPr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535" w:type="dxa"/>
          </w:tcPr>
          <w:p>
            <w:pPr>
              <w:pStyle w:val="26"/>
              <w:bidi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pStyle w:val="26"/>
              <w:bidi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431" w:type="dxa"/>
          </w:tcPr>
          <w:p>
            <w:pPr>
              <w:pStyle w:val="26"/>
              <w:bidi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«Ментальная арифметика»</w:t>
            </w:r>
          </w:p>
        </w:tc>
        <w:tc>
          <w:tcPr>
            <w:tcW w:w="2534" w:type="dxa"/>
          </w:tcPr>
          <w:p>
            <w:pPr>
              <w:pStyle w:val="26"/>
              <w:bidi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5-7</w:t>
            </w:r>
          </w:p>
        </w:tc>
        <w:tc>
          <w:tcPr>
            <w:tcW w:w="2535" w:type="dxa"/>
          </w:tcPr>
          <w:p>
            <w:pPr>
              <w:pStyle w:val="26"/>
              <w:bidi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pStyle w:val="26"/>
              <w:bidi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431" w:type="dxa"/>
          </w:tcPr>
          <w:p>
            <w:pPr>
              <w:pStyle w:val="26"/>
              <w:bidi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«Английский»</w:t>
            </w:r>
          </w:p>
        </w:tc>
        <w:tc>
          <w:tcPr>
            <w:tcW w:w="2534" w:type="dxa"/>
          </w:tcPr>
          <w:p>
            <w:pPr>
              <w:pStyle w:val="26"/>
              <w:bidi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3-7</w:t>
            </w:r>
          </w:p>
        </w:tc>
        <w:tc>
          <w:tcPr>
            <w:tcW w:w="2535" w:type="dxa"/>
          </w:tcPr>
          <w:p>
            <w:pPr>
              <w:pStyle w:val="26"/>
              <w:bidi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pStyle w:val="26"/>
              <w:bidi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4431" w:type="dxa"/>
          </w:tcPr>
          <w:p>
            <w:pPr>
              <w:pStyle w:val="26"/>
              <w:bidi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«Шахматы»</w:t>
            </w:r>
          </w:p>
        </w:tc>
        <w:tc>
          <w:tcPr>
            <w:tcW w:w="2534" w:type="dxa"/>
          </w:tcPr>
          <w:p>
            <w:pPr>
              <w:pStyle w:val="26"/>
              <w:bidi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5-7</w:t>
            </w:r>
          </w:p>
        </w:tc>
        <w:tc>
          <w:tcPr>
            <w:tcW w:w="2535" w:type="dxa"/>
          </w:tcPr>
          <w:p>
            <w:pPr>
              <w:pStyle w:val="26"/>
              <w:bidi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14</w:t>
            </w:r>
          </w:p>
        </w:tc>
      </w:tr>
    </w:tbl>
    <w:p>
      <w:pPr>
        <w:pStyle w:val="26"/>
        <w:bidi w:val="0"/>
        <w:jc w:val="left"/>
      </w:pP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Cs w:val="24"/>
        </w:rPr>
      </w:pPr>
      <w:r>
        <w:rPr>
          <w:rFonts w:ascii="Times New Roman" w:hAnsi="Times New Roman" w:eastAsia="Calibri" w:cs="Times New Roman"/>
          <w:szCs w:val="24"/>
          <w:lang w:val="ru-RU"/>
        </w:rPr>
        <w:t>П</w:t>
      </w:r>
      <w:r>
        <w:rPr>
          <w:rFonts w:ascii="Times New Roman" w:hAnsi="Times New Roman" w:eastAsia="Calibri" w:cs="Times New Roman"/>
          <w:szCs w:val="24"/>
        </w:rPr>
        <w:t>ри планировании работы на следующий года необходимо опрелелить следующие перспективы:</w:t>
      </w:r>
    </w:p>
    <w:p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Cs w:val="24"/>
          <w:lang w:val="ru-RU"/>
        </w:rPr>
      </w:pPr>
      <w:r>
        <w:rPr>
          <w:rFonts w:hint="default" w:ascii="Times New Roman" w:hAnsi="Times New Roman" w:eastAsia="Calibri" w:cs="Times New Roman"/>
          <w:szCs w:val="24"/>
          <w:lang w:val="ru-RU"/>
        </w:rPr>
        <w:t>- расширение спектра дополнительных программ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Cs w:val="24"/>
        </w:rPr>
      </w:pPr>
      <w:r>
        <w:rPr>
          <w:rFonts w:hint="default" w:ascii="Times New Roman" w:hAnsi="Times New Roman" w:eastAsia="Calibri" w:cs="Times New Roman"/>
          <w:szCs w:val="24"/>
          <w:lang w:val="ru-RU"/>
        </w:rPr>
        <w:t>-</w:t>
      </w:r>
      <w:r>
        <w:rPr>
          <w:rFonts w:ascii="Times New Roman" w:hAnsi="Times New Roman" w:eastAsia="Calibri" w:cs="Times New Roman"/>
          <w:szCs w:val="24"/>
        </w:rPr>
        <w:t>повышение качества организации и профессиональной подготовки</w:t>
      </w:r>
      <w:r>
        <w:rPr>
          <w:rFonts w:hint="default" w:ascii="Times New Roman" w:hAnsi="Times New Roman" w:cs="Times New Roman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Cs w:val="24"/>
        </w:rPr>
        <w:t>педагогов ПОУ;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Cs w:val="24"/>
        </w:rPr>
      </w:pPr>
      <w:r>
        <w:rPr>
          <w:rFonts w:hint="default" w:ascii="Times New Roman" w:hAnsi="Times New Roman" w:eastAsia="Calibri" w:cs="Times New Roman"/>
          <w:szCs w:val="24"/>
          <w:lang w:val="ru-RU"/>
        </w:rPr>
        <w:t xml:space="preserve">- </w:t>
      </w:r>
      <w:r>
        <w:rPr>
          <w:rFonts w:ascii="Times New Roman" w:hAnsi="Times New Roman" w:eastAsia="Calibri" w:cs="Times New Roman"/>
          <w:szCs w:val="24"/>
        </w:rPr>
        <w:t xml:space="preserve">своевременное информирование родителей о работе кружков </w:t>
      </w:r>
      <w:r>
        <w:rPr>
          <w:rFonts w:ascii="Times New Roman" w:hAnsi="Times New Roman" w:cs="Times New Roman"/>
          <w:szCs w:val="24"/>
          <w:lang w:val="ru-RU"/>
        </w:rPr>
        <w:t>П</w:t>
      </w:r>
      <w:r>
        <w:rPr>
          <w:rFonts w:ascii="Times New Roman" w:hAnsi="Times New Roman" w:eastAsia="Calibri" w:cs="Times New Roman"/>
          <w:szCs w:val="24"/>
        </w:rPr>
        <w:t>ОУ.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Cs w:val="24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/>
          <w:b/>
          <w:bCs/>
          <w:szCs w:val="24"/>
          <w:lang w:val="ru-RU"/>
        </w:rPr>
      </w:pPr>
      <w:r>
        <w:rPr>
          <w:rFonts w:hint="default" w:ascii="Times New Roman" w:hAnsi="Times New Roman"/>
          <w:b/>
          <w:bCs/>
          <w:szCs w:val="24"/>
          <w:lang w:val="en-US"/>
        </w:rPr>
        <w:t>III</w:t>
      </w:r>
      <w:r>
        <w:rPr>
          <w:rFonts w:hint="default" w:ascii="Times New Roman" w:hAnsi="Times New Roman"/>
          <w:b/>
          <w:bCs/>
          <w:szCs w:val="24"/>
          <w:lang w:val="ru-RU"/>
        </w:rPr>
        <w:t>. Оценка содержания и и качества подготовки воспитанников.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Cs w:val="24"/>
        </w:rPr>
      </w:pPr>
      <w:r>
        <w:rPr>
          <w:rFonts w:ascii="Times New Roman" w:hAnsi="Times New Roman" w:eastAsia="Calibri" w:cs="Times New Roman"/>
          <w:szCs w:val="24"/>
        </w:rPr>
        <w:t>Уровень развития детей анализируется по итогам педагоги</w:t>
      </w:r>
      <w:r>
        <w:rPr>
          <w:rFonts w:ascii="Times New Roman" w:hAnsi="Times New Roman" w:eastAsia="Calibri" w:cs="Times New Roman"/>
          <w:szCs w:val="24"/>
          <w:lang w:val="ru-RU"/>
        </w:rPr>
        <w:t>ч</w:t>
      </w:r>
      <w:r>
        <w:rPr>
          <w:rFonts w:ascii="Times New Roman" w:hAnsi="Times New Roman" w:eastAsia="Calibri" w:cs="Times New Roman"/>
          <w:szCs w:val="24"/>
        </w:rPr>
        <w:t xml:space="preserve">еской диагностики. Формы проведения диагностики: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Cs w:val="24"/>
        </w:rPr>
      </w:pPr>
      <w:r>
        <w:rPr>
          <w:rFonts w:ascii="Times New Roman" w:hAnsi="Times New Roman" w:eastAsia="Calibri" w:cs="Times New Roman"/>
          <w:szCs w:val="24"/>
        </w:rPr>
        <w:t xml:space="preserve"> диагностические занятия (по каждому разделу программы);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Cs w:val="24"/>
        </w:rPr>
      </w:pPr>
      <w:r>
        <w:rPr>
          <w:rFonts w:ascii="Times New Roman" w:hAnsi="Times New Roman" w:eastAsia="Calibri" w:cs="Times New Roman"/>
          <w:szCs w:val="24"/>
        </w:rPr>
        <w:t xml:space="preserve"> наблюдения, итоговые занятия.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Cs w:val="24"/>
        </w:rPr>
      </w:pPr>
      <w:r>
        <w:rPr>
          <w:rFonts w:ascii="Times New Roman" w:hAnsi="Times New Roman" w:eastAsia="Calibri" w:cs="Times New Roman"/>
          <w:szCs w:val="24"/>
        </w:rPr>
        <w:t>Разработаны диагностические карты освоения основной образовательной rrрограммы дошкольного образования детского сада (ООП детского сада) в каждой возрастной группе. Карты включают ана</w:t>
      </w:r>
      <w:r>
        <w:rPr>
          <w:rFonts w:ascii="Times New Roman" w:hAnsi="Times New Roman" w:eastAsia="Calibri" w:cs="Times New Roman"/>
          <w:szCs w:val="24"/>
          <w:lang w:val="ru-RU"/>
        </w:rPr>
        <w:t>лиз</w:t>
      </w:r>
      <w:r>
        <w:rPr>
          <w:rFonts w:hint="default" w:ascii="Times New Roman" w:hAnsi="Times New Roman" w:eastAsia="Calibri" w:cs="Times New Roman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Cs w:val="24"/>
        </w:rPr>
        <w:t xml:space="preserve"> качества освоения образовательных областей. Так, резупьтаты качества освоения ооп детского сада на конец 2022 года выглядят следующим образом:</w:t>
      </w:r>
    </w:p>
    <w:tbl>
      <w:tblPr>
        <w:tblStyle w:val="15"/>
        <w:tblpPr w:leftFromText="180" w:rightFromText="180" w:vertAnchor="text" w:horzAnchor="page" w:tblpX="1105" w:tblpY="271"/>
        <w:tblOverlap w:val="never"/>
        <w:tblW w:w="10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732"/>
        <w:gridCol w:w="744"/>
        <w:gridCol w:w="828"/>
        <w:gridCol w:w="852"/>
        <w:gridCol w:w="720"/>
        <w:gridCol w:w="636"/>
        <w:gridCol w:w="732"/>
        <w:gridCol w:w="807"/>
        <w:gridCol w:w="694"/>
        <w:gridCol w:w="575"/>
        <w:gridCol w:w="621"/>
        <w:gridCol w:w="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группа</w:t>
            </w:r>
          </w:p>
        </w:tc>
        <w:tc>
          <w:tcPr>
            <w:tcW w:w="1476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Calibri" w:cs="Times New Roman"/>
                <w:szCs w:val="24"/>
                <w:vertAlign w:val="baseline"/>
                <w:lang w:val="ru-RU"/>
              </w:rPr>
              <w:t>ОО</w:t>
            </w: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 xml:space="preserve"> «Социально-коммуникативное развитие»</w:t>
            </w:r>
          </w:p>
        </w:tc>
        <w:tc>
          <w:tcPr>
            <w:tcW w:w="1680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Calibri" w:cs="Times New Roman"/>
                <w:szCs w:val="24"/>
                <w:vertAlign w:val="baseline"/>
                <w:lang w:val="ru-RU"/>
              </w:rPr>
              <w:t>ОО</w:t>
            </w: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 xml:space="preserve"> «Познавательное развитие»</w:t>
            </w:r>
          </w:p>
        </w:tc>
        <w:tc>
          <w:tcPr>
            <w:tcW w:w="1356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ОО «Речевое развитие»</w:t>
            </w:r>
          </w:p>
        </w:tc>
        <w:tc>
          <w:tcPr>
            <w:tcW w:w="1539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Calibri" w:cs="Times New Roman"/>
                <w:szCs w:val="24"/>
                <w:vertAlign w:val="baseline"/>
                <w:lang w:val="ru-RU"/>
              </w:rPr>
              <w:t>ОО</w:t>
            </w: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 xml:space="preserve"> «Художественно-эстетическое развитие»</w:t>
            </w:r>
          </w:p>
        </w:tc>
        <w:tc>
          <w:tcPr>
            <w:tcW w:w="1269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Calibri" w:cs="Times New Roman"/>
                <w:szCs w:val="24"/>
                <w:vertAlign w:val="baseline"/>
                <w:lang w:val="ru-RU"/>
              </w:rPr>
              <w:t>ОО</w:t>
            </w: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 xml:space="preserve"> «Физическое развитие»</w:t>
            </w:r>
          </w:p>
        </w:tc>
        <w:tc>
          <w:tcPr>
            <w:tcW w:w="1091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Calibri" w:cs="Times New Roman"/>
                <w:szCs w:val="24"/>
                <w:vertAlign w:val="baseline"/>
                <w:lang w:val="ru-RU"/>
              </w:rPr>
              <w:t>Итог</w:t>
            </w: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 xml:space="preserve"> по группе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0" w:type="dxa"/>
            <w:gridSpan w:val="1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Calibri" w:cs="Times New Roman"/>
                <w:szCs w:val="24"/>
                <w:vertAlign w:val="baseline"/>
                <w:lang w:val="ru-RU"/>
              </w:rPr>
              <w:t>Дошкольный</w:t>
            </w: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 xml:space="preserve"> возраст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№2</w:t>
            </w:r>
          </w:p>
        </w:tc>
        <w:tc>
          <w:tcPr>
            <w:tcW w:w="73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/>
                <w:lang w:val="ru-RU"/>
              </w:rPr>
              <w:t>67</w:t>
            </w:r>
          </w:p>
        </w:tc>
        <w:tc>
          <w:tcPr>
            <w:tcW w:w="74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90</w:t>
            </w:r>
          </w:p>
        </w:tc>
        <w:tc>
          <w:tcPr>
            <w:tcW w:w="82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53</w:t>
            </w:r>
          </w:p>
        </w:tc>
        <w:tc>
          <w:tcPr>
            <w:tcW w:w="85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90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57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80</w:t>
            </w:r>
          </w:p>
        </w:tc>
        <w:tc>
          <w:tcPr>
            <w:tcW w:w="73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40</w:t>
            </w:r>
          </w:p>
        </w:tc>
        <w:tc>
          <w:tcPr>
            <w:tcW w:w="80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60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67</w:t>
            </w:r>
          </w:p>
        </w:tc>
        <w:tc>
          <w:tcPr>
            <w:tcW w:w="57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83</w:t>
            </w:r>
          </w:p>
        </w:tc>
        <w:tc>
          <w:tcPr>
            <w:tcW w:w="62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57</w:t>
            </w:r>
          </w:p>
        </w:tc>
        <w:tc>
          <w:tcPr>
            <w:tcW w:w="47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«Пчелки»</w:t>
            </w:r>
          </w:p>
        </w:tc>
        <w:tc>
          <w:tcPr>
            <w:tcW w:w="732" w:type="dxa"/>
          </w:tcPr>
          <w:p>
            <w:pPr>
              <w:spacing w:after="0" w:line="240" w:lineRule="auto"/>
              <w:jc w:val="both"/>
              <w:rPr>
                <w:rFonts w:hint="default" w:ascii="Times New Roman"/>
                <w:lang w:val="ru-RU"/>
              </w:rPr>
            </w:pPr>
            <w:r>
              <w:rPr>
                <w:rFonts w:hint="default" w:ascii="Times New Roman"/>
                <w:lang w:val="ru-RU"/>
              </w:rPr>
              <w:t>52</w:t>
            </w:r>
          </w:p>
        </w:tc>
        <w:tc>
          <w:tcPr>
            <w:tcW w:w="74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73</w:t>
            </w:r>
          </w:p>
        </w:tc>
        <w:tc>
          <w:tcPr>
            <w:tcW w:w="82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56</w:t>
            </w:r>
          </w:p>
        </w:tc>
        <w:tc>
          <w:tcPr>
            <w:tcW w:w="85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75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52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73</w:t>
            </w:r>
          </w:p>
        </w:tc>
        <w:tc>
          <w:tcPr>
            <w:tcW w:w="73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53</w:t>
            </w:r>
          </w:p>
        </w:tc>
        <w:tc>
          <w:tcPr>
            <w:tcW w:w="80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82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59</w:t>
            </w:r>
          </w:p>
        </w:tc>
        <w:tc>
          <w:tcPr>
            <w:tcW w:w="57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80</w:t>
            </w:r>
          </w:p>
        </w:tc>
        <w:tc>
          <w:tcPr>
            <w:tcW w:w="62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54</w:t>
            </w:r>
          </w:p>
        </w:tc>
        <w:tc>
          <w:tcPr>
            <w:tcW w:w="47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Calibri" w:cs="Times New Roman"/>
                <w:szCs w:val="24"/>
                <w:vertAlign w:val="baseline"/>
                <w:lang w:val="ru-RU"/>
              </w:rPr>
              <w:t>№</w:t>
            </w: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3</w:t>
            </w:r>
          </w:p>
        </w:tc>
        <w:tc>
          <w:tcPr>
            <w:tcW w:w="73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78</w:t>
            </w:r>
          </w:p>
        </w:tc>
        <w:tc>
          <w:tcPr>
            <w:tcW w:w="74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95</w:t>
            </w:r>
          </w:p>
        </w:tc>
        <w:tc>
          <w:tcPr>
            <w:tcW w:w="82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63</w:t>
            </w:r>
          </w:p>
        </w:tc>
        <w:tc>
          <w:tcPr>
            <w:tcW w:w="85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92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72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89</w:t>
            </w:r>
          </w:p>
        </w:tc>
        <w:tc>
          <w:tcPr>
            <w:tcW w:w="73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69</w:t>
            </w:r>
          </w:p>
        </w:tc>
        <w:tc>
          <w:tcPr>
            <w:tcW w:w="80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84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80</w:t>
            </w:r>
          </w:p>
        </w:tc>
        <w:tc>
          <w:tcPr>
            <w:tcW w:w="57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94</w:t>
            </w:r>
          </w:p>
        </w:tc>
        <w:tc>
          <w:tcPr>
            <w:tcW w:w="62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76</w:t>
            </w:r>
          </w:p>
        </w:tc>
        <w:tc>
          <w:tcPr>
            <w:tcW w:w="47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«Почемучки»</w:t>
            </w:r>
          </w:p>
        </w:tc>
        <w:tc>
          <w:tcPr>
            <w:tcW w:w="73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83</w:t>
            </w:r>
          </w:p>
        </w:tc>
        <w:tc>
          <w:tcPr>
            <w:tcW w:w="74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96</w:t>
            </w:r>
          </w:p>
        </w:tc>
        <w:tc>
          <w:tcPr>
            <w:tcW w:w="82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72</w:t>
            </w:r>
          </w:p>
        </w:tc>
        <w:tc>
          <w:tcPr>
            <w:tcW w:w="85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90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80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91</w:t>
            </w:r>
          </w:p>
        </w:tc>
        <w:tc>
          <w:tcPr>
            <w:tcW w:w="73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66</w:t>
            </w:r>
          </w:p>
        </w:tc>
        <w:tc>
          <w:tcPr>
            <w:tcW w:w="80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86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77</w:t>
            </w:r>
          </w:p>
        </w:tc>
        <w:tc>
          <w:tcPr>
            <w:tcW w:w="57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98</w:t>
            </w:r>
          </w:p>
        </w:tc>
        <w:tc>
          <w:tcPr>
            <w:tcW w:w="62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70</w:t>
            </w:r>
          </w:p>
        </w:tc>
        <w:tc>
          <w:tcPr>
            <w:tcW w:w="47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Calibri" w:cs="Times New Roman"/>
                <w:szCs w:val="24"/>
                <w:vertAlign w:val="baseline"/>
                <w:lang w:val="ru-RU"/>
              </w:rPr>
              <w:t>Итог</w:t>
            </w: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 xml:space="preserve"> по МДОУ</w:t>
            </w:r>
          </w:p>
        </w:tc>
        <w:tc>
          <w:tcPr>
            <w:tcW w:w="73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70</w:t>
            </w:r>
          </w:p>
        </w:tc>
        <w:tc>
          <w:tcPr>
            <w:tcW w:w="74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89</w:t>
            </w:r>
          </w:p>
        </w:tc>
        <w:tc>
          <w:tcPr>
            <w:tcW w:w="82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61</w:t>
            </w:r>
          </w:p>
        </w:tc>
        <w:tc>
          <w:tcPr>
            <w:tcW w:w="85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86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65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83</w:t>
            </w:r>
          </w:p>
        </w:tc>
        <w:tc>
          <w:tcPr>
            <w:tcW w:w="73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57</w:t>
            </w:r>
          </w:p>
        </w:tc>
        <w:tc>
          <w:tcPr>
            <w:tcW w:w="80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78</w:t>
            </w:r>
          </w:p>
        </w:tc>
        <w:tc>
          <w:tcPr>
            <w:tcW w:w="69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70</w:t>
            </w:r>
          </w:p>
        </w:tc>
        <w:tc>
          <w:tcPr>
            <w:tcW w:w="57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88</w:t>
            </w:r>
          </w:p>
        </w:tc>
        <w:tc>
          <w:tcPr>
            <w:tcW w:w="62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64</w:t>
            </w:r>
          </w:p>
        </w:tc>
        <w:tc>
          <w:tcPr>
            <w:tcW w:w="47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Cs w:val="24"/>
                <w:vertAlign w:val="baseline"/>
                <w:lang w:val="ru-RU"/>
              </w:rPr>
              <w:t>84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Cs w:val="24"/>
        </w:rPr>
      </w:pPr>
    </w:p>
    <w:p>
      <w:pPr>
        <w:pStyle w:val="26"/>
        <w:bidi w:val="0"/>
        <w:jc w:val="left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В 202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3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-202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4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 xml:space="preserve"> учебном году была скорректирована ООП ДО с целью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включения тематических мероприятий по изучению государственных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символов в рамках всех образовательных областей.</w:t>
      </w:r>
    </w:p>
    <w:p>
      <w:pPr>
        <w:pStyle w:val="26"/>
        <w:bidi w:val="0"/>
        <w:jc w:val="left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9"/>
        <w:gridCol w:w="3379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9" w:type="dxa"/>
          </w:tcPr>
          <w:p>
            <w:pPr>
              <w:pStyle w:val="26"/>
              <w:bidi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Образовательная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область</w:t>
            </w:r>
          </w:p>
        </w:tc>
        <w:tc>
          <w:tcPr>
            <w:tcW w:w="3379" w:type="dxa"/>
          </w:tcPr>
          <w:p>
            <w:pPr>
              <w:pStyle w:val="26"/>
              <w:bidi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Фориа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работы</w:t>
            </w:r>
          </w:p>
        </w:tc>
        <w:tc>
          <w:tcPr>
            <w:tcW w:w="3379" w:type="dxa"/>
          </w:tcPr>
          <w:p>
            <w:pPr>
              <w:pStyle w:val="26"/>
              <w:bidi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Что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должен усвоить воспитанник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9" w:type="dxa"/>
          </w:tcPr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Познавательное</w:t>
            </w:r>
          </w:p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развитие</w:t>
            </w:r>
          </w:p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379" w:type="dxa"/>
            <w:vMerge w:val="restart"/>
          </w:tcPr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Игровая деятельность</w:t>
            </w:r>
          </w:p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Театрализованная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деятельность</w:t>
            </w:r>
          </w:p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Чтение стихов 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Родине, флаге и т.д.</w:t>
            </w:r>
          </w:p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379" w:type="dxa"/>
          </w:tcPr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Получить информацию об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окружающем мире, малой родине,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Отечестве, социокультурных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ценностях нашего народа,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отечественных традициях 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праздниках, госсимволах,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олицетворяющих Родину</w:t>
            </w:r>
          </w:p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9" w:type="dxa"/>
          </w:tcPr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Социально-</w:t>
            </w:r>
          </w:p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коммуникативное</w:t>
            </w:r>
          </w:p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развитие</w:t>
            </w:r>
          </w:p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379" w:type="dxa"/>
            <w:vMerge w:val="continue"/>
          </w:tcPr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379" w:type="dxa"/>
          </w:tcPr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Усвоить нормы и ценности,</w:t>
            </w:r>
          </w:p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принятые в обществе, включая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моральные и нравственные.</w:t>
            </w:r>
          </w:p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Сформировать чувство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принадлежности к своей семье,сообществу детей и взрослых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9" w:type="dxa"/>
          </w:tcPr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Речевое развитие</w:t>
            </w:r>
          </w:p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379" w:type="dxa"/>
            <w:vMerge w:val="continue"/>
          </w:tcPr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379" w:type="dxa"/>
          </w:tcPr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Познакомиться с книжной</w:t>
            </w:r>
          </w:p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культурой, детской литературой.</w:t>
            </w:r>
          </w:p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Расширить представления 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госсимволах страны и ее истории</w:t>
            </w:r>
          </w:p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9" w:type="dxa"/>
          </w:tcPr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Художественно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развитие</w:t>
            </w:r>
          </w:p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379" w:type="dxa"/>
          </w:tcPr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Творческие формы-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исование, лепка,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художественное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слово,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конструирование 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др.</w:t>
            </w:r>
          </w:p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379" w:type="dxa"/>
          </w:tcPr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Научиться ассоциативно связывать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госсимволы с важными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историческими событиями страны</w:t>
            </w:r>
          </w:p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9" w:type="dxa"/>
          </w:tcPr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Физическое развитие</w:t>
            </w:r>
          </w:p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379" w:type="dxa"/>
          </w:tcPr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Спортивные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мероприятия</w:t>
            </w:r>
          </w:p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379" w:type="dxa"/>
          </w:tcPr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Научиться использовать госсимволы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в спортивных мероприятиях, узнать,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для чего это нужно</w:t>
            </w:r>
          </w:p>
          <w:p>
            <w:pPr>
              <w:pStyle w:val="26"/>
              <w:bidi w:val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</w:tr>
    </w:tbl>
    <w:p>
      <w:pPr>
        <w:pStyle w:val="26"/>
        <w:bidi w:val="0"/>
        <w:jc w:val="left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вывод: уровень овладения необходимыми умениями и навыками по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образовательным областям на начало года составляет 6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4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% - показатель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развития - средний, к концу года он составил 8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4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%. Наблюдается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положительная динамика в развитии воспитанников в целом по детскому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саду, что в приросте составляет 20%.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</w:p>
    <w:p>
      <w:pPr>
        <w:pStyle w:val="26"/>
        <w:bidi w:val="0"/>
        <w:jc w:val="both"/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 w:bidi="ar-SA"/>
        </w:rPr>
        <w:t>Качество подготовки дошкольников к школьному обучению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В отчетном периоде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32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 xml:space="preserve"> выпускника.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подготовлено к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школьному обучению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</w:p>
    <w:p>
      <w:pPr>
        <w:pStyle w:val="26"/>
        <w:bidi w:val="0"/>
        <w:jc w:val="center"/>
        <w:rPr>
          <w:rFonts w:ascii="Times New Roman" w:hAnsi="Times New Roman" w:eastAsia="Calibri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ru-RU" w:bidi="ar-SA"/>
        </w:rPr>
        <w:t>Результаты готовности выпускников подготовительных групп к обучению в школе</w:t>
      </w:r>
    </w:p>
    <w:tbl>
      <w:tblPr>
        <w:tblStyle w:val="3"/>
        <w:tblW w:w="10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2611"/>
        <w:gridCol w:w="2611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03" w:type="dxa"/>
            <w:shd w:val="clear" w:color="auto" w:fill="auto"/>
            <w:tcMar>
              <w:left w:w="108" w:type="dxa"/>
            </w:tcMar>
          </w:tcPr>
          <w:p>
            <w:pPr>
              <w:pStyle w:val="26"/>
              <w:bidi w:val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  <w:t>Учебный год</w:t>
            </w:r>
          </w:p>
        </w:tc>
        <w:tc>
          <w:tcPr>
            <w:tcW w:w="2611" w:type="dxa"/>
          </w:tcPr>
          <w:p>
            <w:pPr>
              <w:pStyle w:val="26"/>
              <w:bidi w:val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2021</w:t>
            </w:r>
          </w:p>
        </w:tc>
        <w:tc>
          <w:tcPr>
            <w:tcW w:w="2611" w:type="dxa"/>
          </w:tcPr>
          <w:p>
            <w:pPr>
              <w:pStyle w:val="26"/>
              <w:bidi w:val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  <w:t>20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22</w:t>
            </w:r>
          </w:p>
        </w:tc>
        <w:tc>
          <w:tcPr>
            <w:tcW w:w="2611" w:type="dxa"/>
          </w:tcPr>
          <w:p>
            <w:pPr>
              <w:pStyle w:val="26"/>
              <w:bidi w:val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3" w:type="dxa"/>
            <w:shd w:val="clear" w:color="auto" w:fill="auto"/>
            <w:tcMar>
              <w:left w:w="108" w:type="dxa"/>
            </w:tcMar>
          </w:tcPr>
          <w:p>
            <w:pPr>
              <w:pStyle w:val="26"/>
              <w:bidi w:val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  <w:t>Количество выпускников</w:t>
            </w:r>
          </w:p>
        </w:tc>
        <w:tc>
          <w:tcPr>
            <w:tcW w:w="2611" w:type="dxa"/>
          </w:tcPr>
          <w:p>
            <w:pPr>
              <w:pStyle w:val="26"/>
              <w:bidi w:val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29</w:t>
            </w:r>
          </w:p>
        </w:tc>
        <w:tc>
          <w:tcPr>
            <w:tcW w:w="2611" w:type="dxa"/>
          </w:tcPr>
          <w:p>
            <w:pPr>
              <w:pStyle w:val="26"/>
              <w:bidi w:val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2611" w:type="dxa"/>
          </w:tcPr>
          <w:p>
            <w:pPr>
              <w:pStyle w:val="26"/>
              <w:bidi w:val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3" w:type="dxa"/>
            <w:shd w:val="clear" w:color="auto" w:fill="auto"/>
            <w:tcMar>
              <w:left w:w="108" w:type="dxa"/>
            </w:tcMar>
          </w:tcPr>
          <w:p>
            <w:pPr>
              <w:pStyle w:val="26"/>
              <w:bidi w:val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  <w:t>Высокий уровень</w:t>
            </w:r>
          </w:p>
        </w:tc>
        <w:tc>
          <w:tcPr>
            <w:tcW w:w="2611" w:type="dxa"/>
          </w:tcPr>
          <w:p>
            <w:pPr>
              <w:pStyle w:val="26"/>
              <w:bidi w:val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  <w:t xml:space="preserve"> (1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  <w:t>%)</w:t>
            </w:r>
          </w:p>
        </w:tc>
        <w:tc>
          <w:tcPr>
            <w:tcW w:w="2611" w:type="dxa"/>
          </w:tcPr>
          <w:p>
            <w:pPr>
              <w:pStyle w:val="26"/>
              <w:bidi w:val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  <w:t xml:space="preserve"> (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13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  <w:t>%)</w:t>
            </w:r>
          </w:p>
        </w:tc>
        <w:tc>
          <w:tcPr>
            <w:tcW w:w="2611" w:type="dxa"/>
          </w:tcPr>
          <w:p>
            <w:pPr>
              <w:pStyle w:val="26"/>
              <w:bidi w:val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5 (16%)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3" w:type="dxa"/>
            <w:shd w:val="clear" w:color="auto" w:fill="auto"/>
            <w:tcMar>
              <w:left w:w="108" w:type="dxa"/>
            </w:tcMar>
          </w:tcPr>
          <w:p>
            <w:pPr>
              <w:pStyle w:val="26"/>
              <w:bidi w:val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  <w:t>Уровень выше среднего</w:t>
            </w:r>
          </w:p>
        </w:tc>
        <w:tc>
          <w:tcPr>
            <w:tcW w:w="2611" w:type="dxa"/>
          </w:tcPr>
          <w:p>
            <w:pPr>
              <w:pStyle w:val="26"/>
              <w:bidi w:val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  <w:t xml:space="preserve"> (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52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  <w:t>%)</w:t>
            </w:r>
          </w:p>
        </w:tc>
        <w:tc>
          <w:tcPr>
            <w:tcW w:w="2611" w:type="dxa"/>
          </w:tcPr>
          <w:p>
            <w:pPr>
              <w:pStyle w:val="26"/>
              <w:bidi w:val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  <w:t xml:space="preserve"> (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47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  <w:t>%)</w:t>
            </w:r>
          </w:p>
        </w:tc>
        <w:tc>
          <w:tcPr>
            <w:tcW w:w="2611" w:type="dxa"/>
          </w:tcPr>
          <w:p>
            <w:pPr>
              <w:pStyle w:val="26"/>
              <w:bidi w:val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15 (47%)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3" w:type="dxa"/>
            <w:shd w:val="clear" w:color="auto" w:fill="auto"/>
            <w:tcMar>
              <w:left w:w="108" w:type="dxa"/>
            </w:tcMar>
          </w:tcPr>
          <w:p>
            <w:pPr>
              <w:pStyle w:val="26"/>
              <w:bidi w:val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  <w:t>Средний уровень</w:t>
            </w:r>
          </w:p>
        </w:tc>
        <w:tc>
          <w:tcPr>
            <w:tcW w:w="2611" w:type="dxa"/>
          </w:tcPr>
          <w:p>
            <w:pPr>
              <w:pStyle w:val="26"/>
              <w:bidi w:val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  <w:t xml:space="preserve"> (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34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  <w:t xml:space="preserve"> %)</w:t>
            </w:r>
          </w:p>
        </w:tc>
        <w:tc>
          <w:tcPr>
            <w:tcW w:w="2611" w:type="dxa"/>
          </w:tcPr>
          <w:p>
            <w:pPr>
              <w:pStyle w:val="26"/>
              <w:bidi w:val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  <w:t>12 (40 %)</w:t>
            </w:r>
          </w:p>
        </w:tc>
        <w:tc>
          <w:tcPr>
            <w:tcW w:w="2611" w:type="dxa"/>
          </w:tcPr>
          <w:p>
            <w:pPr>
              <w:pStyle w:val="26"/>
              <w:bidi w:val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12 (37%)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3" w:type="dxa"/>
            <w:shd w:val="clear" w:color="auto" w:fill="auto"/>
            <w:tcMar>
              <w:left w:w="108" w:type="dxa"/>
            </w:tcMar>
          </w:tcPr>
          <w:p>
            <w:pPr>
              <w:pStyle w:val="26"/>
              <w:bidi w:val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  <w:t>Уровень ниже среднего</w:t>
            </w:r>
          </w:p>
        </w:tc>
        <w:tc>
          <w:tcPr>
            <w:tcW w:w="2611" w:type="dxa"/>
          </w:tcPr>
          <w:p>
            <w:pPr>
              <w:pStyle w:val="26"/>
              <w:bidi w:val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2611" w:type="dxa"/>
          </w:tcPr>
          <w:p>
            <w:pPr>
              <w:pStyle w:val="26"/>
              <w:bidi w:val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2611" w:type="dxa"/>
          </w:tcPr>
          <w:p>
            <w:pPr>
              <w:pStyle w:val="26"/>
              <w:bidi w:val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3" w:type="dxa"/>
            <w:shd w:val="clear" w:color="auto" w:fill="auto"/>
            <w:tcMar>
              <w:left w:w="108" w:type="dxa"/>
            </w:tcMar>
          </w:tcPr>
          <w:p>
            <w:pPr>
              <w:pStyle w:val="26"/>
              <w:bidi w:val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  <w:t>Низкий уровень</w:t>
            </w:r>
          </w:p>
        </w:tc>
        <w:tc>
          <w:tcPr>
            <w:tcW w:w="2611" w:type="dxa"/>
          </w:tcPr>
          <w:p>
            <w:pPr>
              <w:pStyle w:val="26"/>
              <w:bidi w:val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2611" w:type="dxa"/>
          </w:tcPr>
          <w:p>
            <w:pPr>
              <w:pStyle w:val="26"/>
              <w:bidi w:val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2611" w:type="dxa"/>
          </w:tcPr>
          <w:p>
            <w:pPr>
              <w:pStyle w:val="26"/>
              <w:bidi w:val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  <w:t>0</w:t>
            </w:r>
          </w:p>
        </w:tc>
      </w:tr>
    </w:tbl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Качественный анализ профилей школьной готовности позволяет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говорить о том, что в детском саду созданы благоприятные условия для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развития таких важных для школьного обучения качеств как, принятие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учебной задачи, произвольная регуляция деятельности, развитие мелкой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моторики, формирование у детей необходимых для начала школьного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обучения знаний и умений, положительного отношения к школе.</w:t>
      </w:r>
    </w:p>
    <w:p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Cs w:val="24"/>
        </w:rPr>
      </w:pPr>
    </w:p>
    <w:p>
      <w:pPr>
        <w:pStyle w:val="26"/>
        <w:bidi w:val="0"/>
        <w:jc w:val="center"/>
        <w:rPr>
          <w:rFonts w:hint="default" w:ascii="Times New Roman" w:hAnsi="Times New Roman" w:eastAsia="Calibri" w:cs="Times New Roman"/>
          <w:b/>
          <w:bCs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en-US" w:eastAsia="en-US" w:bidi="ar-SA"/>
        </w:rPr>
        <w:t>IV.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ru-RU" w:eastAsia="en-US" w:bidi="ar-SA"/>
        </w:rPr>
        <w:t>Оценка организации учебного процесса</w:t>
      </w:r>
    </w:p>
    <w:p>
      <w:pPr>
        <w:pStyle w:val="26"/>
        <w:bidi w:val="0"/>
        <w:jc w:val="center"/>
        <w:rPr>
          <w:rFonts w:hint="default" w:ascii="Times New Roman" w:hAnsi="Times New Roman" w:eastAsia="Calibri" w:cs="Times New Roman"/>
          <w:b/>
          <w:bCs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ru-RU" w:eastAsia="en-US" w:bidi="ar-SA"/>
        </w:rPr>
        <w:t>(воспитательно-образовательного процесса)</w:t>
      </w: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В основе образовательного процесса в детском — саду — лежит взаимодействие педагогических работников, администрации и родителей.</w:t>
      </w: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Основными участниками образовательного процесса являются дети, родители, педагоги.</w:t>
      </w: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Основные форма организации образовательного процесса:</w:t>
      </w:r>
    </w:p>
    <w:p>
      <w:pPr>
        <w:pStyle w:val="26"/>
        <w:numPr>
          <w:ilvl w:val="0"/>
          <w:numId w:val="1"/>
        </w:numPr>
        <w:bidi w:val="0"/>
        <w:ind w:left="420" w:leftChars="0" w:hanging="420" w:firstLineChars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совместная — деятельность педагогического работника и воспитанников в рамках организованной образовательной деятельности и реализации проектов, выбранных детьми и тематических недель, предложенных педагогами.</w:t>
      </w:r>
    </w:p>
    <w:p>
      <w:pPr>
        <w:pStyle w:val="26"/>
        <w:numPr>
          <w:ilvl w:val="0"/>
          <w:numId w:val="1"/>
        </w:numPr>
        <w:bidi w:val="0"/>
        <w:ind w:left="420" w:leftChars="0" w:hanging="420" w:firstLineChars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самостоятельная деятельность воспитанников под наблюдением педагогического работника.</w:t>
      </w: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Занятия в рамках — образовательной — деятельности — ведутся по подгруппам. Продолжительность занятий соответствует СанПиН 1.2.3685-21 и составляет:</w:t>
      </w: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- в группах с детьми от 1 до 3 лет — до 10 мин;</w:t>
      </w: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- в группах с детьми от 3 до 4 лет — до 15 мин;</w:t>
      </w: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- в группах с детьми от 4 до 5 лет — до 20 мин;</w:t>
      </w: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- в группах с детьми от 5 до 6 лет — до 25 мин;</w:t>
      </w: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- в группах с детьми от 6 до 7 лет — до 30 мин.</w:t>
      </w: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Между занятиями  в рамках образовательной деятельности предусмотрены перерывы продолжительностью не менее 10 минут.</w:t>
      </w: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Основной формой занятия является — игра. Образовательная деятельность с детьми строится с учётом индивидуальных особенностей детей и их способностей. Выявление  и развитие  способностей воспитанников осуществляется в любых формах  образовательного процесса.</w:t>
      </w: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Работа в группах — организуется на основе календарного и  перспективного планирования, разработанного — педагогами детского сада, планирование принимается на педагогическом совете, утверждается приказом заведующего. Содержание  перспективного планирования соответствует учебному плану.</w:t>
      </w: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Количество и продолжительность образовательной деятельности, включая  реализацию  дополнительных  платных образовательных программ, устанавливаются в соответствии с санитарно-гигиеническими нормами и требованиями, регламентируются учебным планом. </w:t>
      </w: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При составлении циклограммы  образовательной деятельности соблюдены перерывы (динамические паузы) продолжительностью не менее 10 минут, предусмотрено время для физкультурных минуток, двигательных пауз. В комплексы педагоги включают корригирующие упражнения на осанку, зрение, плоскостопие, дыхательные упражнения.</w:t>
      </w: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Чтобы не допустить распространения коронавирусной инфекции, администрация детского сада в 2022 году продолжила соблюдать ограничительные и профилактические меры в соответствии</w:t>
      </w: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с СП 3.1/2.4.3598-20:</w:t>
      </w: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- ежедневный усиленный фильтр воспитанников и работников —термометрию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</w:t>
      </w: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- еженедельную генеральную уборку с применением дезинфицирующих средств, разведенных в концентрациях по вирусному режиму;</w:t>
      </w: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- ежедневную влажную уборку с обработкой всех контактных поверхностей, игрушек и оборудования дезинфицирующими средствами;</w:t>
      </w: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- дезинфекцию посуды, столовых приборов после каждого использования;</w:t>
      </w: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- использование бактерицидных установок в групповых комнатах;</w:t>
      </w: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- частое  проветривание групповых  комнат  в отсутствие воспитанников;</w:t>
      </w: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- 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СО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 w:bidi="ar-SA"/>
        </w:rPr>
        <w:t>VID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-19.</w:t>
      </w:r>
    </w:p>
    <w:p>
      <w:pPr>
        <w:pStyle w:val="22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en-US"/>
        </w:rPr>
        <w:t>V</w:t>
      </w:r>
      <w:r>
        <w:rPr>
          <w:rFonts w:ascii="Times New Roman" w:hAnsi="Times New Roman" w:cs="Times New Roman"/>
          <w:b/>
          <w:szCs w:val="24"/>
        </w:rPr>
        <w:t>. Оценка кадрового обеспечения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МДОУ «Детский сад № 21» </w:t>
      </w:r>
      <w:r>
        <w:rPr>
          <w:rFonts w:ascii="Times New Roman" w:hAnsi="Times New Roman" w:cs="Times New Roman"/>
          <w:szCs w:val="24"/>
        </w:rPr>
        <w:t xml:space="preserve">укомплектован педагогами на </w:t>
      </w:r>
      <w:r>
        <w:rPr>
          <w:rFonts w:hint="default" w:ascii="Times New Roman" w:hAnsi="Times New Roman" w:cs="Times New Roman"/>
          <w:szCs w:val="24"/>
          <w:lang w:val="ru-RU"/>
        </w:rPr>
        <w:t>95</w:t>
      </w:r>
      <w:r>
        <w:rPr>
          <w:rFonts w:ascii="Times New Roman" w:hAnsi="Times New Roman" w:cs="Times New Roman"/>
          <w:szCs w:val="24"/>
        </w:rPr>
        <w:t xml:space="preserve">% согласно штатному расписанию. Всего работают 19 человек. Педагогический коллектив </w:t>
      </w:r>
      <w:r>
        <w:rPr>
          <w:rFonts w:ascii="Times New Roman" w:hAnsi="Times New Roman" w:eastAsia="Times New Roman" w:cs="Times New Roman"/>
          <w:szCs w:val="24"/>
        </w:rPr>
        <w:t xml:space="preserve">МДОУ «Детский сад № 21» </w:t>
      </w:r>
      <w:r>
        <w:rPr>
          <w:rFonts w:ascii="Times New Roman" w:hAnsi="Times New Roman" w:cs="Times New Roman"/>
          <w:szCs w:val="24"/>
        </w:rPr>
        <w:t xml:space="preserve">насчитывает </w:t>
      </w:r>
      <w:r>
        <w:rPr>
          <w:rFonts w:hint="default" w:ascii="Times New Roman" w:hAnsi="Times New Roman" w:cs="Times New Roman"/>
          <w:szCs w:val="24"/>
          <w:lang w:val="ru-RU"/>
        </w:rPr>
        <w:t>6</w:t>
      </w:r>
      <w:r>
        <w:rPr>
          <w:rFonts w:ascii="Times New Roman" w:hAnsi="Times New Roman" w:cs="Times New Roman"/>
          <w:szCs w:val="24"/>
        </w:rPr>
        <w:t xml:space="preserve"> специалистов. 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Соотношение воспитанников, приходящихся на 1 взрослого: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highlight w:val="none"/>
        </w:rPr>
      </w:pPr>
      <w:r>
        <w:rPr>
          <w:rFonts w:ascii="Times New Roman" w:hAnsi="Times New Roman" w:cs="Times New Roman"/>
          <w:szCs w:val="24"/>
        </w:rPr>
        <w:t>− воспитанник/п</w:t>
      </w:r>
      <w:r>
        <w:rPr>
          <w:rFonts w:ascii="Times New Roman" w:hAnsi="Times New Roman" w:cs="Times New Roman"/>
          <w:szCs w:val="24"/>
          <w:highlight w:val="none"/>
        </w:rPr>
        <w:t xml:space="preserve">едагоги – </w:t>
      </w:r>
      <w:r>
        <w:rPr>
          <w:rFonts w:hint="default" w:ascii="Times New Roman" w:hAnsi="Times New Roman" w:cs="Times New Roman"/>
          <w:szCs w:val="24"/>
          <w:highlight w:val="none"/>
          <w:lang w:val="ru-RU"/>
        </w:rPr>
        <w:t>7,4</w:t>
      </w:r>
      <w:r>
        <w:rPr>
          <w:rFonts w:ascii="Times New Roman" w:hAnsi="Times New Roman" w:cs="Times New Roman"/>
          <w:szCs w:val="24"/>
          <w:highlight w:val="none"/>
        </w:rPr>
        <w:t>/1;</w:t>
      </w:r>
    </w:p>
    <w:p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</w:rPr>
        <w:t>На 29.12.20</w:t>
      </w:r>
      <w:r>
        <w:rPr>
          <w:rFonts w:hint="default" w:ascii="Times New Roman" w:hAnsi="Times New Roman" w:cs="Times New Roman"/>
          <w:szCs w:val="24"/>
          <w:lang w:val="ru-RU"/>
        </w:rPr>
        <w:t>22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hint="default" w:ascii="Times New Roman" w:hAnsi="Times New Roman" w:cs="Times New Roman"/>
          <w:szCs w:val="24"/>
          <w:lang w:val="ru-RU"/>
        </w:rPr>
        <w:t>4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ru-RU"/>
        </w:rPr>
        <w:t>человека</w:t>
      </w:r>
      <w:r>
        <w:rPr>
          <w:rFonts w:ascii="Times New Roman" w:hAnsi="Times New Roman" w:cs="Times New Roman"/>
          <w:szCs w:val="24"/>
        </w:rPr>
        <w:t xml:space="preserve"> проходят обучение в</w:t>
      </w:r>
      <w:r>
        <w:rPr>
          <w:rFonts w:hint="default" w:ascii="Times New Roman" w:hAnsi="Times New Roman" w:cs="Times New Roman"/>
          <w:szCs w:val="24"/>
          <w:lang w:val="ru-RU"/>
        </w:rPr>
        <w:t>:</w:t>
      </w:r>
    </w:p>
    <w:p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Cs w:val="24"/>
          <w:lang w:val="ru-RU"/>
        </w:rPr>
      </w:pPr>
      <w:r>
        <w:rPr>
          <w:rFonts w:hint="default" w:ascii="Times New Roman" w:hAnsi="Times New Roman" w:eastAsia="Calibri" w:cs="Times New Roman"/>
          <w:szCs w:val="24"/>
          <w:lang w:val="ru-RU"/>
        </w:rPr>
        <w:t xml:space="preserve">- </w:t>
      </w:r>
      <w:r>
        <w:rPr>
          <w:rFonts w:ascii="Times New Roman" w:hAnsi="Times New Roman" w:eastAsia="Calibri" w:cs="Times New Roman"/>
          <w:szCs w:val="24"/>
        </w:rPr>
        <w:t xml:space="preserve"> ФГБОУ ВО «Ярославский государственный педагогический университет им. К.Д. Ушинского»</w:t>
      </w:r>
      <w:r>
        <w:rPr>
          <w:rFonts w:hint="default" w:ascii="Times New Roman" w:hAnsi="Times New Roman" w:eastAsia="Calibri" w:cs="Times New Roman"/>
          <w:szCs w:val="24"/>
          <w:lang w:val="ru-RU"/>
        </w:rPr>
        <w:t xml:space="preserve"> - </w:t>
      </w:r>
      <w:r>
        <w:rPr>
          <w:rFonts w:hint="default" w:ascii="Times New Roman" w:hAnsi="Times New Roman" w:cs="Times New Roman"/>
          <w:szCs w:val="24"/>
          <w:lang w:val="ru-RU"/>
        </w:rPr>
        <w:t xml:space="preserve">1 </w:t>
      </w:r>
      <w:r>
        <w:rPr>
          <w:rFonts w:hint="default" w:ascii="Times New Roman" w:hAnsi="Times New Roman" w:eastAsia="Calibri" w:cs="Times New Roman"/>
          <w:szCs w:val="24"/>
          <w:lang w:val="ru-RU"/>
        </w:rPr>
        <w:t>человек</w:t>
      </w:r>
    </w:p>
    <w:p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Cs w:val="24"/>
          <w:lang w:val="ru-RU"/>
        </w:rPr>
      </w:pPr>
      <w:r>
        <w:rPr>
          <w:rFonts w:hint="default" w:ascii="Times New Roman" w:hAnsi="Times New Roman" w:eastAsia="Calibri" w:cs="Times New Roman"/>
          <w:szCs w:val="24"/>
          <w:lang w:val="ru-RU"/>
        </w:rPr>
        <w:t xml:space="preserve">- </w:t>
      </w:r>
      <w:r>
        <w:rPr>
          <w:rFonts w:ascii="Times New Roman" w:hAnsi="Times New Roman" w:eastAsia="Calibri" w:cs="Times New Roman"/>
          <w:szCs w:val="24"/>
        </w:rPr>
        <w:t>Федеральное государственное бюджетное образовательное учреждение высшего образования Костромской государственный университет (КГУ)</w:t>
      </w:r>
      <w:r>
        <w:rPr>
          <w:rFonts w:hint="default" w:ascii="Times New Roman" w:hAnsi="Times New Roman" w:eastAsia="Calibri" w:cs="Times New Roman"/>
          <w:szCs w:val="24"/>
          <w:lang w:val="ru-RU"/>
        </w:rPr>
        <w:t xml:space="preserve"> - 1 человек</w:t>
      </w:r>
    </w:p>
    <w:p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Cs w:val="24"/>
          <w:lang w:val="ru-RU"/>
        </w:rPr>
      </w:pPr>
      <w:r>
        <w:rPr>
          <w:rFonts w:hint="default" w:ascii="Times New Roman" w:hAnsi="Times New Roman" w:eastAsia="Calibri" w:cs="Times New Roman"/>
          <w:szCs w:val="24"/>
          <w:lang w:val="ru-RU"/>
        </w:rPr>
        <w:t xml:space="preserve">- </w:t>
      </w:r>
      <w:r>
        <w:rPr>
          <w:rFonts w:hint="default" w:ascii="Times New Roman" w:hAnsi="Times New Roman" w:eastAsia="Calibri" w:cs="Times New Roman"/>
          <w:szCs w:val="24"/>
        </w:rPr>
        <w:t>Государственное профессиональное образовательное автономное учреждение Ярославской области Ярославский педагогический колледж</w:t>
      </w:r>
      <w:r>
        <w:rPr>
          <w:rFonts w:hint="default" w:ascii="Times New Roman" w:hAnsi="Times New Roman" w:eastAsia="Calibri" w:cs="Times New Roman"/>
          <w:szCs w:val="24"/>
          <w:lang w:val="ru-RU"/>
        </w:rPr>
        <w:t xml:space="preserve"> - 1 человек</w:t>
      </w:r>
    </w:p>
    <w:p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Cs w:val="24"/>
          <w:lang w:val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Ежегодно педагоги и работники МДОУ повышают свой профессиональный уровень на курсах повышения квалификации в ИРО и ГЦРО г. Ярославля. Практически все педагоги прошли повышение квалификации по применению в образовательном процессе ФГОС ДО.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Диаграмма с характеристиками кадрового состава </w:t>
      </w:r>
      <w:r>
        <w:rPr>
          <w:rFonts w:ascii="Times New Roman" w:hAnsi="Times New Roman" w:eastAsia="Times New Roman" w:cs="Times New Roman"/>
          <w:szCs w:val="24"/>
        </w:rPr>
        <w:t>МДОУ «Детский сад № 21»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>Стаж педагогической работы.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object>
          <v:shape id="_x0000_i1025" o:spt="75" type="#_x0000_t75" style="height:164.95pt;width:618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MSGraph.Chart.8" ShapeID="_x0000_i1025" DrawAspect="Content" ObjectID="_1468075725" r:id="rId12">
            <o:LockedField>false</o:LockedField>
          </o:OLEObject>
        </w:object>
      </w:r>
      <w:r>
        <w:rPr>
          <w:rFonts w:ascii="Times New Roman" w:hAnsi="Times New Roman" w:cs="Times New Roman"/>
          <w:szCs w:val="24"/>
        </w:rPr>
        <w:t>К</w:t>
      </w:r>
      <w:r>
        <w:rPr>
          <w:rFonts w:ascii="Times New Roman" w:hAnsi="Times New Roman" w:cs="Times New Roman"/>
          <w:szCs w:val="24"/>
          <w:lang w:val="ru-RU"/>
        </w:rPr>
        <w:t>валификационный</w:t>
      </w:r>
      <w:r>
        <w:rPr>
          <w:rFonts w:hint="default" w:ascii="Times New Roman" w:hAnsi="Times New Roman" w:cs="Times New Roman"/>
          <w:szCs w:val="24"/>
          <w:lang w:val="ru-RU"/>
        </w:rPr>
        <w:t xml:space="preserve"> уровень </w:t>
      </w:r>
      <w:r>
        <w:rPr>
          <w:rFonts w:ascii="Times New Roman" w:hAnsi="Times New Roman" w:cs="Times New Roman"/>
          <w:szCs w:val="24"/>
        </w:rPr>
        <w:t xml:space="preserve"> педагогических кадров.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object>
          <v:shape id="_x0000_i1026" o:spt="75" type="#_x0000_t75" style="height:165.05pt;width:618.7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MSGraph.Chart.8" ShapeID="_x0000_i1026" DrawAspect="Content" ObjectID="_1468075726" r:id="rId14">
            <o:LockedField>false</o:LockedField>
          </o:OLEObject>
        </w:object>
      </w:r>
    </w:p>
    <w:p>
      <w:pPr>
        <w:widowControl w:val="0"/>
        <w:spacing w:after="0" w:line="240" w:lineRule="auto"/>
        <w:jc w:val="center"/>
        <w:rPr>
          <w:rFonts w:ascii="Times New Roman" w:hAnsi="Times New Roman" w:eastAsia="Calibri" w:cs="Times New Roman"/>
          <w:szCs w:val="24"/>
          <w:lang w:val="ru-RU"/>
        </w:rPr>
      </w:pPr>
      <w:r>
        <w:rPr>
          <w:rFonts w:ascii="Times New Roman" w:hAnsi="Times New Roman" w:eastAsia="Calibri" w:cs="Times New Roman"/>
          <w:szCs w:val="24"/>
          <w:lang w:val="ru-RU"/>
        </w:rPr>
        <w:t>Возраст педагогов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object>
          <v:shape id="_x0000_i1027" o:spt="75" type="#_x0000_t75" style="height:165.05pt;width:618.7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MSGraph.Chart.8" ShapeID="_x0000_i1027" DrawAspect="Content" ObjectID="_1468075727" r:id="rId16">
            <o:LockedField>false</o:LockedField>
          </o:OLEObject>
        </w:objec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В 202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3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 xml:space="preserve">  году работала  инновационная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площадка, в которой активно работали воспитатели и специалисты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детского сада: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-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 xml:space="preserve"> Экспериментальная площадка ФИРО РАНХиГС при Президенте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Российской Федерации ГПОАУ Ярославский педагогический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колледж». Тема исследования «Разработка и реализация цифрового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учебно-методического комплекса как средство совершенствования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ИКТ - компетенций педагогов дошкольного образования» (Приказ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ФИРО РАНХИГС № 21/01-02-06 от 31.03.2021).</w:t>
      </w:r>
    </w:p>
    <w:p>
      <w:pPr>
        <w:pStyle w:val="26"/>
        <w:bidi w:val="0"/>
        <w:jc w:val="left"/>
      </w:pP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Детский сад </w:t>
      </w:r>
      <w:r>
        <w:rPr>
          <w:rFonts w:ascii="Times New Roman" w:hAnsi="Times New Roman" w:cs="Times New Roman"/>
          <w:szCs w:val="24"/>
          <w:lang w:val="ru-RU"/>
        </w:rPr>
        <w:t>практически</w:t>
      </w:r>
      <w:r>
        <w:rPr>
          <w:rFonts w:hint="default" w:ascii="Times New Roman" w:hAnsi="Times New Roman" w:cs="Times New Roman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Cs w:val="24"/>
        </w:rPr>
        <w:t>укомплектован кадрами. Педагоги постоянно повышают свой профессиональный уровень,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en-US"/>
        </w:rPr>
        <w:t>VI</w:t>
      </w:r>
      <w:r>
        <w:rPr>
          <w:rFonts w:ascii="Times New Roman" w:hAnsi="Times New Roman" w:cs="Times New Roman"/>
          <w:b/>
          <w:szCs w:val="24"/>
        </w:rPr>
        <w:t>. Оценка учебно-методического и библиотечно-информационного обеспечения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</w:t>
      </w:r>
      <w:r>
        <w:rPr>
          <w:rFonts w:ascii="Times New Roman" w:hAnsi="Times New Roman" w:eastAsia="Times New Roman" w:cs="Times New Roman"/>
          <w:szCs w:val="24"/>
        </w:rPr>
        <w:t xml:space="preserve">МДОУ «Детский сад № 21» </w:t>
      </w:r>
      <w:r>
        <w:rPr>
          <w:rFonts w:ascii="Times New Roman" w:hAnsi="Times New Roman" w:cs="Times New Roman"/>
          <w:szCs w:val="24"/>
        </w:rPr>
        <w:t>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20</w:t>
      </w:r>
      <w:r>
        <w:rPr>
          <w:rFonts w:hint="default" w:ascii="Times New Roman" w:hAnsi="Times New Roman" w:cs="Times New Roman"/>
          <w:szCs w:val="24"/>
          <w:lang w:val="ru-RU"/>
        </w:rPr>
        <w:t>23</w:t>
      </w:r>
      <w:r>
        <w:rPr>
          <w:rFonts w:ascii="Times New Roman" w:hAnsi="Times New Roman" w:cs="Times New Roman"/>
          <w:szCs w:val="24"/>
        </w:rPr>
        <w:t xml:space="preserve"> году Детский сад </w:t>
      </w:r>
      <w:r>
        <w:rPr>
          <w:rFonts w:ascii="Times New Roman" w:hAnsi="Times New Roman" w:cs="Times New Roman"/>
          <w:szCs w:val="24"/>
          <w:lang w:val="ru-RU"/>
        </w:rPr>
        <w:t>частично</w:t>
      </w:r>
      <w:r>
        <w:rPr>
          <w:rFonts w:hint="default" w:ascii="Times New Roman" w:hAnsi="Times New Roman" w:cs="Times New Roman"/>
          <w:szCs w:val="24"/>
          <w:lang w:val="ru-RU"/>
        </w:rPr>
        <w:t xml:space="preserve"> обновил</w:t>
      </w:r>
      <w:r>
        <w:rPr>
          <w:rFonts w:ascii="Times New Roman" w:hAnsi="Times New Roman" w:cs="Times New Roman"/>
          <w:szCs w:val="24"/>
        </w:rPr>
        <w:t xml:space="preserve">  наглядно-дидактические пособия: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серии «Мир в картинках», «Рассказы по картинкам», «Расскажите детям о…», «Играем в сказку»</w:t>
      </w:r>
      <w:r>
        <w:rPr>
          <w:rFonts w:hint="default" w:ascii="Times New Roman" w:hAnsi="Times New Roman" w:cs="Times New Roman"/>
          <w:szCs w:val="24"/>
          <w:lang w:val="ru-RU"/>
        </w:rPr>
        <w:t xml:space="preserve"> и т.д</w:t>
      </w:r>
      <w:r>
        <w:rPr>
          <w:rFonts w:ascii="Times New Roman" w:hAnsi="Times New Roman" w:cs="Times New Roman"/>
          <w:szCs w:val="24"/>
        </w:rPr>
        <w:t>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комплексы для оформления родительских уголков;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Оборудование и оснащение методического кабинета достаточно для реализации образовательных программ. 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Информационное обеспечение </w:t>
      </w:r>
      <w:r>
        <w:rPr>
          <w:rFonts w:ascii="Times New Roman" w:hAnsi="Times New Roman" w:eastAsia="Times New Roman" w:cs="Times New Roman"/>
          <w:szCs w:val="24"/>
        </w:rPr>
        <w:t xml:space="preserve">МДОУ «Детский сад № 21» </w:t>
      </w:r>
      <w:r>
        <w:rPr>
          <w:rFonts w:ascii="Times New Roman" w:hAnsi="Times New Roman" w:cs="Times New Roman"/>
          <w:szCs w:val="24"/>
        </w:rPr>
        <w:t>включает: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− информационно-телекоммуникационное оборудование – </w:t>
      </w:r>
      <w:r>
        <w:rPr>
          <w:rFonts w:ascii="Times New Roman" w:hAnsi="Times New Roman" w:cs="Times New Roman"/>
          <w:szCs w:val="24"/>
          <w:lang w:val="ru-RU"/>
        </w:rPr>
        <w:t>ноутбуки</w:t>
      </w:r>
      <w:r>
        <w:rPr>
          <w:rFonts w:hint="default" w:ascii="Times New Roman" w:hAnsi="Times New Roman" w:cs="Times New Roman"/>
          <w:szCs w:val="24"/>
          <w:lang w:val="ru-RU"/>
        </w:rPr>
        <w:t xml:space="preserve">, проеутор, МФУ, </w:t>
      </w:r>
      <w:r>
        <w:rPr>
          <w:rFonts w:ascii="Times New Roman" w:hAnsi="Times New Roman" w:cs="Times New Roman"/>
          <w:szCs w:val="24"/>
        </w:rPr>
        <w:t>, интерактивн</w:t>
      </w:r>
      <w:r>
        <w:rPr>
          <w:rFonts w:ascii="Times New Roman" w:hAnsi="Times New Roman" w:cs="Times New Roman"/>
          <w:szCs w:val="24"/>
          <w:lang w:val="ru-RU"/>
        </w:rPr>
        <w:t>ая</w:t>
      </w:r>
      <w:r>
        <w:rPr>
          <w:rFonts w:ascii="Times New Roman" w:hAnsi="Times New Roman" w:cs="Times New Roman"/>
          <w:szCs w:val="24"/>
        </w:rPr>
        <w:t xml:space="preserve"> доск</w:t>
      </w:r>
      <w:r>
        <w:rPr>
          <w:rFonts w:ascii="Times New Roman" w:hAnsi="Times New Roman" w:cs="Times New Roman"/>
          <w:szCs w:val="24"/>
          <w:lang w:val="ru-RU"/>
        </w:rPr>
        <w:t>а</w:t>
      </w:r>
      <w:r>
        <w:rPr>
          <w:rFonts w:ascii="Times New Roman" w:hAnsi="Times New Roman" w:cs="Times New Roman"/>
          <w:szCs w:val="24"/>
        </w:rPr>
        <w:t xml:space="preserve"> и песочны</w:t>
      </w:r>
      <w:r>
        <w:rPr>
          <w:rFonts w:ascii="Times New Roman" w:hAnsi="Times New Roman" w:cs="Times New Roman"/>
          <w:szCs w:val="24"/>
          <w:lang w:val="ru-RU"/>
        </w:rPr>
        <w:t>й</w:t>
      </w:r>
      <w:r>
        <w:rPr>
          <w:rFonts w:ascii="Times New Roman" w:hAnsi="Times New Roman" w:cs="Times New Roman"/>
          <w:szCs w:val="24"/>
        </w:rPr>
        <w:t xml:space="preserve"> столо</w:t>
      </w:r>
      <w:r>
        <w:rPr>
          <w:rFonts w:ascii="Times New Roman" w:hAnsi="Times New Roman" w:cs="Times New Roman"/>
          <w:szCs w:val="24"/>
          <w:lang w:val="ru-RU"/>
        </w:rPr>
        <w:t>л</w:t>
      </w:r>
      <w:r>
        <w:rPr>
          <w:rFonts w:hint="default" w:ascii="Times New Roman" w:hAnsi="Times New Roman" w:cs="Times New Roman"/>
          <w:szCs w:val="24"/>
          <w:lang w:val="ru-RU"/>
        </w:rPr>
        <w:t xml:space="preserve"> и т.д</w:t>
      </w:r>
      <w:r>
        <w:rPr>
          <w:rFonts w:ascii="Times New Roman" w:hAnsi="Times New Roman" w:cs="Times New Roman"/>
          <w:szCs w:val="24"/>
        </w:rPr>
        <w:t>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</w:t>
      </w:r>
      <w:r>
        <w:rPr>
          <w:rFonts w:ascii="Times New Roman" w:hAnsi="Times New Roman" w:eastAsia="Times New Roman" w:cs="Times New Roman"/>
          <w:szCs w:val="24"/>
        </w:rPr>
        <w:t xml:space="preserve">МДОУ «Детский сад № 21» </w:t>
      </w:r>
      <w:r>
        <w:rPr>
          <w:rFonts w:ascii="Times New Roman" w:hAnsi="Times New Roman" w:cs="Times New Roman"/>
          <w:szCs w:val="24"/>
        </w:rPr>
        <w:t>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en-US"/>
        </w:rPr>
        <w:t>VII</w:t>
      </w:r>
      <w:r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</w:t>
      </w:r>
      <w:r>
        <w:rPr>
          <w:rFonts w:ascii="Times New Roman" w:hAnsi="Times New Roman" w:eastAsia="Times New Roman" w:cs="Times New Roman"/>
          <w:szCs w:val="24"/>
        </w:rPr>
        <w:t xml:space="preserve">МДОУ «Детский сад № 21» </w:t>
      </w:r>
      <w:r>
        <w:rPr>
          <w:rFonts w:ascii="Times New Roman" w:hAnsi="Times New Roman" w:cs="Times New Roman"/>
          <w:szCs w:val="24"/>
        </w:rPr>
        <w:t xml:space="preserve">сформирована материально-техническая база для реализации образовательных программ, жизнеобеспечения и развития детей. В </w:t>
      </w:r>
      <w:r>
        <w:rPr>
          <w:rFonts w:ascii="Times New Roman" w:hAnsi="Times New Roman" w:eastAsia="Times New Roman" w:cs="Times New Roman"/>
          <w:szCs w:val="24"/>
        </w:rPr>
        <w:t xml:space="preserve">МДОУ «Детский сад № 21» </w:t>
      </w:r>
      <w:r>
        <w:rPr>
          <w:rFonts w:ascii="Times New Roman" w:hAnsi="Times New Roman" w:cs="Times New Roman"/>
          <w:szCs w:val="24"/>
        </w:rPr>
        <w:t>оборудованы помещения: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групповые помещения – 6;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кабинет заведующего – 2 (по 1 в каждом корпусе);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методический кабинет – 1;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кабинет специалистов – </w:t>
      </w:r>
      <w:r>
        <w:rPr>
          <w:rFonts w:hint="default" w:ascii="Times New Roman" w:hAnsi="Times New Roman" w:cs="Times New Roman"/>
          <w:szCs w:val="24"/>
          <w:lang w:val="ru-RU"/>
        </w:rPr>
        <w:t>3</w:t>
      </w:r>
      <w:r>
        <w:rPr>
          <w:rFonts w:ascii="Times New Roman" w:hAnsi="Times New Roman" w:cs="Times New Roman"/>
          <w:szCs w:val="24"/>
        </w:rPr>
        <w:t xml:space="preserve"> (1 в </w:t>
      </w:r>
      <w:r>
        <w:rPr>
          <w:rFonts w:ascii="Times New Roman" w:hAnsi="Times New Roman" w:cs="Times New Roman"/>
          <w:szCs w:val="24"/>
          <w:lang w:val="ru-RU"/>
        </w:rPr>
        <w:t>первом</w:t>
      </w:r>
      <w:r>
        <w:rPr>
          <w:rFonts w:ascii="Times New Roman" w:hAnsi="Times New Roman" w:cs="Times New Roman"/>
          <w:szCs w:val="24"/>
        </w:rPr>
        <w:t xml:space="preserve"> корпусе</w:t>
      </w:r>
      <w:r>
        <w:rPr>
          <w:rFonts w:hint="default" w:ascii="Times New Roman" w:hAnsi="Times New Roman" w:cs="Times New Roman"/>
          <w:szCs w:val="24"/>
          <w:lang w:val="ru-RU"/>
        </w:rPr>
        <w:t>, 2 во втором - кабинет педагога-психолога, кабинет учителя логопеда</w:t>
      </w:r>
      <w:r>
        <w:rPr>
          <w:rFonts w:ascii="Times New Roman" w:hAnsi="Times New Roman" w:cs="Times New Roman"/>
          <w:szCs w:val="24"/>
        </w:rPr>
        <w:t>);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музыкально - физкультурный зал – 2 (по 1 в каждом корпусе);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пищеблок – 2 (по 1 в каждом корпусе);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прачечная – 1;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медицинский кабинет – 2 (по 1 в каждом корпусе);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кабинет бухгалтерии - 1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Все помещения детского сада оборудованы в соответствии с их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функциональным назначением и соблюдением санитарно-гигиенических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требований.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В группах созданы условия для самостоятельной, художественной,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творческой, театрализованной, двигательной деятельности. Музыкально-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спортивный зал оснащается необходимым современным оборудованием.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На территории детского сада продолжается благоустройство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участков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.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Оформлены цветники, клумбы, огород, которые украшают и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облагораживают территорию учреждения,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При создании предметно-развивающей среды педагоги учитывают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возрастные, индивидуальные  особенности детей своей  группы.</w:t>
      </w:r>
    </w:p>
    <w:p>
      <w:pPr>
        <w:pStyle w:val="26"/>
        <w:bidi w:val="0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Оборудованы групповые комнаты, включающие игровую, познавательную,обеденные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зоны.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>
      <w:pPr>
        <w:pStyle w:val="26"/>
        <w:bidi w:val="0"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 w:bidi="ar-SA"/>
        </w:rPr>
        <w:t>Обеспечение комплексной безопасности детского сада</w:t>
      </w:r>
    </w:p>
    <w:p>
      <w:pPr>
        <w:pStyle w:val="26"/>
        <w:bidi w:val="0"/>
        <w:jc w:val="left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В детском саду созданы условия по организации безопасности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образовательного процесса: в соответствии с Федеральным Законом от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17.07.1999 г, № 181-ФЗ «Об основах пожарной безопасности в Российской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Федерации»,  нормативно-правовыми актами, приказами Министерства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образования в учреждении проделана определенная работа по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обеспечению безопасности жизнедеятельности работников,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воспитанников во время образовательного процесса.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Приказом руководителя на начало учебного года назначаются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ответственные за организацию работы по охране труда, противопожарной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безопасности, электробезопасности, правилам дорожного движения.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Разработаны все  инструкции по охране труда, должностные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инструкции. Своевременно организовывается обучение и проверка знаний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требований охраны труда вновь поступивших работников учреждения.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Организовано обучение работников мерам обеспечения пожарной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безопасности, Проводятся тренировочные мероприятия по эвакуации.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Разрабатываются мероприятия по предупреждению травматизма, дорожно-транспортных происшествий, несчастных случаев, происходящих на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улице, воде, спортивных мероприятиях и т.д. Разработан паспорт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антитеррористической защищенности.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Ежегодно проводится подготовка и проверка всей материально-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технической базы детского сада к началу учебного года.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Ежедневно ответственными лицами осуществляется контроль с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целью своевременного устранения причин, несущих угрозу жизни и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здоровью  воспитанников и  работников.  Плановые — проверки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Роспотребнадзора и Пожнадзора свидетельствует о том, что основные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условия для жизнедеятельности детей созданы.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Здание детского сада оборудовано современной пожарно-охранной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сигнализацией и тревожной кнопкой, что позволяет оперативно вызвать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наряд охраны в случае чрезвычайной ситуации. Ведется круглосуточное видеонаблюдение.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Вывод: Материально-техническая база соответствует санитарно-эпидемиологическим требованиям к устройству, содержанию и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организации режима работы в дошкольных организациях, правилам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пожарной безопасности, требованиям охраны труда.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</w:p>
    <w:p>
      <w:pPr>
        <w:pStyle w:val="26"/>
        <w:bidi w:val="0"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en-US" w:eastAsia="en-US" w:bidi="ar-SA"/>
        </w:rPr>
        <w:t xml:space="preserve">VIII.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 w:bidi="ar-SA"/>
        </w:rPr>
        <w:t>Оценка функционирования внутренней системы оценки качества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val="ru-RU" w:eastAsia="en-US" w:bidi="ar-SA"/>
        </w:rPr>
        <w:t>образования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Система внутренней оценки качества образования (далее - ВСОКО)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детского сада является средством для достижения политики и целей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организации в области качества, дает уверенность самой организации и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потребителям услуг в её способности: осуществлять на высоком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профессиональном уровне образовательную деятельность; Выполнять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государственные задачи в области дошкольного  образования;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осуществлять информационное и научно-методическое  обеспечение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деятельности  преподавательского  состава учреждения,  включая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техническое сопровождение ведения документации; осуществлять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подготовку и предоставление отчетов по вопросам, относящимся к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компетенции учреждения; организовывать и проводить конференции,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методические совещания, обучающие семинары для повышения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профессионального уровня педагогов и сотрудников учреждения.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Целью введения ВСОКО является: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- получение объективной информации о состоянии качества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образования в детском саду, тенденциях его изменения и причинах,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влияющих на его уровень;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- формирование — информационной основы принятия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управленческих решений.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 xml:space="preserve">Объекты СМКО МДОУ «Детский сад № 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21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»: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Качество содержания и организации образовательной деятельности: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-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 xml:space="preserve"> качество ООП ДО, соответствие требованиям ФГОС ДО;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-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 xml:space="preserve"> качество дополнительных общеразвивающих программ;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-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 xml:space="preserve"> качество образовательного  процесса  (организованного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взрослым и самостоятельной детской деятельности);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-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 xml:space="preserve"> качество взаимодействия всех участников образовательных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отношений,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Качество условий, обеспечивающих образовательную деятельность: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-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 xml:space="preserve"> качество финансовых условий;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-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 xml:space="preserve"> качество материально-технических условий;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-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 xml:space="preserve"> качество психолого-педагогических условий;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-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 xml:space="preserve"> качество кадровых условий;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-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 xml:space="preserve"> качество развивающей предметно-пространственной среды.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Качество результатов образовательной деятельности: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-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 xml:space="preserve"> качество — (динамика) освоения детьми содержания ООП ДО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дополнительных общеразвивающих программ;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-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 xml:space="preserve"> достижения обучающихся;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-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 xml:space="preserve"> здоровье обучающихся (динамика);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>-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 xml:space="preserve"> удовлетворенность родителей (законных представителей)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обучающихся качеством образовательных результатов.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На начало учебного года составлен график комплексного контроля,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который вывешен на стенде. Поэтому каждый из сотрудников имеет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возможность видеть цель, дату и форму контроля. Такие виды контроля,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как оперативный, за выполнением натуральных норм питания и анализом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детской заболеваемости, выполнением санитарно-гигиенического режима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проводился ежемесячно, что позволяло вносить коррективы. Подведение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итогов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 xml:space="preserve"> контроля проводится на административных — совещаниях,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педагогических часах, педсоветах и пятиминутках, общих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собраниях трудового коллектива.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Контроль проходит через все структурные подразделения и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направлен на следующие объекты: охрана жизни и укрепление здоровья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воспитанников; образовательный процесс; кадры, аттестация педагогов,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повышение квалификации; административно-хозяйственная и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финансовая деятельность; питание детей; техника безопасности и охрана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труда работников. Медико-педагогический контроль по группам показал,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что модель двигательной активности дошкольников выполняется в достаточном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объеме.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При этом используются разные виды мероприятий и формы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организации двигательной активности регламентированной деятельности: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физкультурно-оздоровительные, образовательной, организационно-массовые мероприятия, самостоятельная деятельность детей. Варьируется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физическая нагрузка в соответствии с индивидуальными особенностями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ребенка в свободной деятельности, достигается тренирующий эффект в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образовательной деятельности, включаются элементы — двигательной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активности детей в игровую деятельность.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Таким образом, система внутренней оценки качества образования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функционирует в соответствии с требованиями - действующего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законодательства. В учреждении выстроена четкая система методического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контроля и анализа результативности воспитательно-образовательного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процесса по всем  направлениям  развития дошкольника и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 w:bidi="ar-SA"/>
        </w:rPr>
        <w:t xml:space="preserve">  </w:t>
      </w: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t>функционирования детского сада в целом.</w:t>
      </w: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</w:p>
    <w:p>
      <w:pPr>
        <w:pStyle w:val="26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</w:pPr>
    </w:p>
    <w:p>
      <w:pPr>
        <w:pStyle w:val="26"/>
        <w:bidi w:val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val="ru-RU" w:eastAsia="en-US" w:bidi="ar-SA"/>
        </w:rPr>
        <w:br w:type="page"/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Результаты анализа показателей деятельности организации</w:t>
      </w:r>
    </w:p>
    <w:p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Данные приведены по состоянию на </w:t>
      </w:r>
      <w:r>
        <w:rPr>
          <w:rFonts w:hint="default" w:ascii="Times New Roman" w:hAnsi="Times New Roman" w:cs="Times New Roman"/>
          <w:szCs w:val="24"/>
          <w:lang w:val="ru-RU"/>
        </w:rPr>
        <w:t>30</w:t>
      </w:r>
      <w:r>
        <w:rPr>
          <w:rFonts w:ascii="Times New Roman" w:hAnsi="Times New Roman" w:cs="Times New Roman"/>
          <w:szCs w:val="24"/>
        </w:rPr>
        <w:t>.12.20</w:t>
      </w:r>
      <w:r>
        <w:rPr>
          <w:rFonts w:hint="default" w:ascii="Times New Roman" w:hAnsi="Times New Roman" w:cs="Times New Roman"/>
          <w:szCs w:val="24"/>
          <w:lang w:val="ru-RU"/>
        </w:rPr>
        <w:t>23</w:t>
      </w:r>
      <w:r>
        <w:rPr>
          <w:rFonts w:ascii="Times New Roman" w:hAnsi="Times New Roman" w:cs="Times New Roman"/>
          <w:szCs w:val="24"/>
        </w:rPr>
        <w:t>.</w:t>
      </w:r>
    </w:p>
    <w:tbl>
      <w:tblPr>
        <w:tblStyle w:val="3"/>
        <w:tblW w:w="946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1"/>
        <w:gridCol w:w="1417"/>
        <w:gridCol w:w="14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Количество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Образовательная деятельность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65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режиме полного дня (8–12 часов)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58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Общее количество воспитанников в возрасте до </w:t>
            </w: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 лет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FFC000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FFC000"/>
                <w:szCs w:val="24"/>
                <w:lang w:val="ru-RU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C000"/>
                <w:szCs w:val="24"/>
              </w:rPr>
            </w:pPr>
            <w:r>
              <w:rPr>
                <w:rFonts w:ascii="Times New Roman" w:hAnsi="Times New Roman" w:cs="Times New Roman"/>
                <w:color w:val="FFC000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color w:val="FFC000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FFC000"/>
                <w:szCs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</w:trPr>
        <w:tc>
          <w:tcPr>
            <w:tcW w:w="6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8–12-часового пребывания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32</w:t>
            </w:r>
            <w:r>
              <w:rPr>
                <w:rFonts w:ascii="Times New Roman" w:hAnsi="Times New Roman" w:cs="Times New Roman"/>
                <w:szCs w:val="24"/>
              </w:rPr>
              <w:t xml:space="preserve"> (100%)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15/132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6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15/132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присмотру и уходу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</w:t>
            </w: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6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55,8</w:t>
            </w:r>
            <w:r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высшей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первой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55,8</w:t>
            </w:r>
            <w:r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6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5 лет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 (3</w:t>
            </w: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больше 30 лет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(1</w:t>
            </w: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6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30 лет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55 лет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100</w:t>
            </w:r>
            <w:r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100</w:t>
            </w:r>
            <w:r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человек/человек</w:t>
            </w: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1/9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6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учителя-логопеда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логопеда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учителя-дефектолога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педагога-психолога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Инфраструктура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6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физкультурного зала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музыкального зала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6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</w:tbl>
    <w:p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Анализ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Детский сад укомплектован достаточным количеством педагогических и иных работников, которые имеют достаточную квалификацию и регулярно проходят повышение квалификации, что обеспечивает результативность образовательной деятельности.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Mono">
    <w:altName w:val="Courier New"/>
    <w:panose1 w:val="00000000000000000000"/>
    <w:charset w:val="01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1FABE5"/>
    <w:multiLevelType w:val="singleLevel"/>
    <w:tmpl w:val="E41FABE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2"/>
  <w:bordersDoNotSurroundHeader w:val="0"/>
  <w:bordersDoNotSurroundFooter w:val="0"/>
  <w:doNotTrackMoves/>
  <w:documentProtection w:enforcement="0"/>
  <w:defaultTabStop w:val="708"/>
  <w:displayHorizontalDrawingGridEvery w:val="1"/>
  <w:displayVerticalDrawingGridEvery w:val="1"/>
  <w:noPunctuationKerning w:val="1"/>
  <w:characterSpacingControl w:val="doNotCompress"/>
  <w:ignoreMixedContent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5C"/>
    <w:rsid w:val="000259E6"/>
    <w:rsid w:val="00026919"/>
    <w:rsid w:val="00036611"/>
    <w:rsid w:val="00037FB7"/>
    <w:rsid w:val="00042BC7"/>
    <w:rsid w:val="000437BB"/>
    <w:rsid w:val="00075D0D"/>
    <w:rsid w:val="000779E9"/>
    <w:rsid w:val="00081240"/>
    <w:rsid w:val="000A52C8"/>
    <w:rsid w:val="000C476C"/>
    <w:rsid w:val="000C6EEF"/>
    <w:rsid w:val="000D4497"/>
    <w:rsid w:val="000E1B9F"/>
    <w:rsid w:val="0010028A"/>
    <w:rsid w:val="00105282"/>
    <w:rsid w:val="00130CF0"/>
    <w:rsid w:val="00131512"/>
    <w:rsid w:val="0013525C"/>
    <w:rsid w:val="00141F92"/>
    <w:rsid w:val="0014731F"/>
    <w:rsid w:val="00160E4F"/>
    <w:rsid w:val="00186D2F"/>
    <w:rsid w:val="00190652"/>
    <w:rsid w:val="001B1968"/>
    <w:rsid w:val="00245346"/>
    <w:rsid w:val="00246A6B"/>
    <w:rsid w:val="00262152"/>
    <w:rsid w:val="002751B2"/>
    <w:rsid w:val="00292CB9"/>
    <w:rsid w:val="0029709B"/>
    <w:rsid w:val="002D6A48"/>
    <w:rsid w:val="0030366B"/>
    <w:rsid w:val="00333774"/>
    <w:rsid w:val="00371EE7"/>
    <w:rsid w:val="003A73E1"/>
    <w:rsid w:val="003B74D7"/>
    <w:rsid w:val="003D281C"/>
    <w:rsid w:val="003D45F9"/>
    <w:rsid w:val="003F102C"/>
    <w:rsid w:val="00443D29"/>
    <w:rsid w:val="004847B0"/>
    <w:rsid w:val="004D7222"/>
    <w:rsid w:val="004E0650"/>
    <w:rsid w:val="0055487A"/>
    <w:rsid w:val="0056558A"/>
    <w:rsid w:val="005B67A6"/>
    <w:rsid w:val="005D0697"/>
    <w:rsid w:val="005F4380"/>
    <w:rsid w:val="006027C2"/>
    <w:rsid w:val="00612F44"/>
    <w:rsid w:val="00636F88"/>
    <w:rsid w:val="006544B9"/>
    <w:rsid w:val="0066202F"/>
    <w:rsid w:val="00675CC9"/>
    <w:rsid w:val="006C0AB9"/>
    <w:rsid w:val="006D071E"/>
    <w:rsid w:val="006D0B3E"/>
    <w:rsid w:val="006D2877"/>
    <w:rsid w:val="006E59BA"/>
    <w:rsid w:val="00725C30"/>
    <w:rsid w:val="00737006"/>
    <w:rsid w:val="0074727C"/>
    <w:rsid w:val="007549C2"/>
    <w:rsid w:val="00765309"/>
    <w:rsid w:val="00794255"/>
    <w:rsid w:val="007A1363"/>
    <w:rsid w:val="007A7FD6"/>
    <w:rsid w:val="007B22F2"/>
    <w:rsid w:val="007C42C4"/>
    <w:rsid w:val="007F6C5B"/>
    <w:rsid w:val="007F6EC3"/>
    <w:rsid w:val="008308C3"/>
    <w:rsid w:val="008427AB"/>
    <w:rsid w:val="0084430F"/>
    <w:rsid w:val="00863569"/>
    <w:rsid w:val="00873F18"/>
    <w:rsid w:val="008772B1"/>
    <w:rsid w:val="0088566B"/>
    <w:rsid w:val="0088648B"/>
    <w:rsid w:val="008B65EC"/>
    <w:rsid w:val="008C09D6"/>
    <w:rsid w:val="008D476A"/>
    <w:rsid w:val="008E4DA0"/>
    <w:rsid w:val="008F0099"/>
    <w:rsid w:val="00905F8A"/>
    <w:rsid w:val="00912706"/>
    <w:rsid w:val="009914DB"/>
    <w:rsid w:val="009B6628"/>
    <w:rsid w:val="009D3443"/>
    <w:rsid w:val="00A24842"/>
    <w:rsid w:val="00A42C46"/>
    <w:rsid w:val="00A5709D"/>
    <w:rsid w:val="00A834DA"/>
    <w:rsid w:val="00AC7F13"/>
    <w:rsid w:val="00AD308C"/>
    <w:rsid w:val="00B016E4"/>
    <w:rsid w:val="00B1309D"/>
    <w:rsid w:val="00B17FB3"/>
    <w:rsid w:val="00B45D4C"/>
    <w:rsid w:val="00B56B07"/>
    <w:rsid w:val="00BB3334"/>
    <w:rsid w:val="00BC07F1"/>
    <w:rsid w:val="00BE1D04"/>
    <w:rsid w:val="00C3046F"/>
    <w:rsid w:val="00C34859"/>
    <w:rsid w:val="00C45E8B"/>
    <w:rsid w:val="00C56E67"/>
    <w:rsid w:val="00C67A33"/>
    <w:rsid w:val="00C7213D"/>
    <w:rsid w:val="00C87D2A"/>
    <w:rsid w:val="00CA3F16"/>
    <w:rsid w:val="00CB11B1"/>
    <w:rsid w:val="00CD5DB0"/>
    <w:rsid w:val="00CE0C89"/>
    <w:rsid w:val="00CE456B"/>
    <w:rsid w:val="00D01480"/>
    <w:rsid w:val="00D10949"/>
    <w:rsid w:val="00D34C59"/>
    <w:rsid w:val="00D4125C"/>
    <w:rsid w:val="00D93BDB"/>
    <w:rsid w:val="00DA4880"/>
    <w:rsid w:val="00DD3837"/>
    <w:rsid w:val="00DD53F8"/>
    <w:rsid w:val="00E47570"/>
    <w:rsid w:val="00E85733"/>
    <w:rsid w:val="00E9709C"/>
    <w:rsid w:val="00F65030"/>
    <w:rsid w:val="00F67EB0"/>
    <w:rsid w:val="00F8314F"/>
    <w:rsid w:val="00F8633F"/>
    <w:rsid w:val="00F94FD5"/>
    <w:rsid w:val="00FA49FF"/>
    <w:rsid w:val="00FB1CD9"/>
    <w:rsid w:val="00FC383F"/>
    <w:rsid w:val="00FD6CA9"/>
    <w:rsid w:val="00FE2285"/>
    <w:rsid w:val="00FE5483"/>
    <w:rsid w:val="57CA33B5"/>
    <w:rsid w:val="7B9E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="Calibri" w:cs="Arial"/>
      <w:sz w:val="24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iPriority w:val="99"/>
    <w:rPr>
      <w:vertAlign w:val="superscript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6">
    <w:name w:val="Hyperlink"/>
    <w:basedOn w:val="2"/>
    <w:unhideWhenUsed/>
    <w:uiPriority w:val="99"/>
    <w:rPr>
      <w:color w:val="0000FF"/>
      <w:u w:val="single"/>
    </w:rPr>
  </w:style>
  <w:style w:type="character" w:styleId="7">
    <w:name w:val="Strong"/>
    <w:basedOn w:val="2"/>
    <w:qFormat/>
    <w:uiPriority w:val="22"/>
    <w:rPr>
      <w:b/>
      <w:bCs/>
    </w:rPr>
  </w:style>
  <w:style w:type="paragraph" w:styleId="8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annotation text"/>
    <w:basedOn w:val="1"/>
    <w:link w:val="18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10">
    <w:name w:val="annotation subject"/>
    <w:basedOn w:val="9"/>
    <w:next w:val="9"/>
    <w:link w:val="23"/>
    <w:semiHidden/>
    <w:unhideWhenUsed/>
    <w:uiPriority w:val="99"/>
    <w:pPr>
      <w:spacing w:line="276" w:lineRule="auto"/>
    </w:pPr>
    <w:rPr>
      <w:b/>
      <w:bCs/>
    </w:rPr>
  </w:style>
  <w:style w:type="paragraph" w:styleId="11">
    <w:name w:val="footnote text"/>
    <w:basedOn w:val="1"/>
    <w:link w:val="24"/>
    <w:semiHidden/>
    <w:unhideWhenUsed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2">
    <w:name w:val="header"/>
    <w:basedOn w:val="1"/>
    <w:link w:val="19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footer"/>
    <w:basedOn w:val="1"/>
    <w:link w:val="2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table" w:styleId="15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8"/>
    <w:semiHidden/>
    <w:uiPriority w:val="99"/>
    <w:rPr>
      <w:rFonts w:ascii="Tahoma" w:hAnsi="Tahoma" w:cs="Tahoma"/>
      <w:sz w:val="16"/>
      <w:szCs w:val="16"/>
    </w:rPr>
  </w:style>
  <w:style w:type="paragraph" w:styleId="17">
    <w:name w:val="List Paragraph"/>
    <w:basedOn w:val="1"/>
    <w:qFormat/>
    <w:uiPriority w:val="1"/>
    <w:pPr>
      <w:ind w:left="720"/>
      <w:contextualSpacing/>
    </w:pPr>
  </w:style>
  <w:style w:type="character" w:customStyle="1" w:styleId="18">
    <w:name w:val="Текст примечания Знак"/>
    <w:basedOn w:val="2"/>
    <w:link w:val="9"/>
    <w:semiHidden/>
    <w:uiPriority w:val="99"/>
    <w:rPr>
      <w:rFonts w:ascii="Arial" w:hAnsi="Arial" w:cs="Arial"/>
      <w:sz w:val="20"/>
      <w:szCs w:val="20"/>
    </w:rPr>
  </w:style>
  <w:style w:type="character" w:customStyle="1" w:styleId="19">
    <w:name w:val="Верхний колонтитул Знак"/>
    <w:basedOn w:val="2"/>
    <w:link w:val="12"/>
    <w:semiHidden/>
    <w:uiPriority w:val="99"/>
    <w:rPr>
      <w:rFonts w:ascii="Arial" w:hAnsi="Arial" w:cs="Arial"/>
      <w:sz w:val="24"/>
    </w:rPr>
  </w:style>
  <w:style w:type="character" w:customStyle="1" w:styleId="20">
    <w:name w:val="Нижний колонтитул Знак"/>
    <w:basedOn w:val="2"/>
    <w:link w:val="13"/>
    <w:semiHidden/>
    <w:qFormat/>
    <w:uiPriority w:val="99"/>
    <w:rPr>
      <w:rFonts w:ascii="Arial" w:hAnsi="Arial" w:cs="Arial"/>
      <w:sz w:val="24"/>
    </w:rPr>
  </w:style>
  <w:style w:type="character" w:customStyle="1" w:styleId="21">
    <w:name w:val="s110"/>
    <w:qFormat/>
    <w:uiPriority w:val="0"/>
    <w:rPr>
      <w:b/>
    </w:rPr>
  </w:style>
  <w:style w:type="paragraph" w:styleId="22">
    <w:name w:val="No Spacing"/>
    <w:qFormat/>
    <w:uiPriority w:val="1"/>
    <w:pPr>
      <w:spacing w:line="360" w:lineRule="auto"/>
    </w:pPr>
    <w:rPr>
      <w:rFonts w:ascii="Arial" w:hAnsi="Arial" w:eastAsia="Times New Roman" w:cs="Times New Roman"/>
      <w:szCs w:val="22"/>
      <w:lang w:val="ru-RU" w:eastAsia="en-US" w:bidi="ar-SA"/>
    </w:rPr>
  </w:style>
  <w:style w:type="character" w:customStyle="1" w:styleId="23">
    <w:name w:val="Тема примечания Знак"/>
    <w:basedOn w:val="18"/>
    <w:link w:val="10"/>
    <w:semiHidden/>
    <w:qFormat/>
    <w:uiPriority w:val="99"/>
    <w:rPr>
      <w:b/>
      <w:bCs/>
      <w:lang w:eastAsia="en-US"/>
    </w:rPr>
  </w:style>
  <w:style w:type="character" w:customStyle="1" w:styleId="24">
    <w:name w:val="Текст сноски Знак"/>
    <w:basedOn w:val="2"/>
    <w:link w:val="11"/>
    <w:semiHidden/>
    <w:uiPriority w:val="99"/>
    <w:rPr>
      <w:rFonts w:ascii="Arial" w:hAnsi="Arial" w:eastAsia="Times New Roman" w:cs="Arial"/>
    </w:rPr>
  </w:style>
  <w:style w:type="character" w:customStyle="1" w:styleId="25">
    <w:name w:val="dropdown-user-name__first-letter"/>
    <w:basedOn w:val="2"/>
    <w:uiPriority w:val="0"/>
  </w:style>
  <w:style w:type="paragraph" w:customStyle="1" w:styleId="26">
    <w:name w:val="Preformatted Text"/>
    <w:basedOn w:val="1"/>
    <w:qFormat/>
    <w:uiPriority w:val="0"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3.emf"/><Relationship Id="rId16" Type="http://schemas.openxmlformats.org/officeDocument/2006/relationships/oleObject" Target="embeddings/oleObject3.bin"/><Relationship Id="rId15" Type="http://schemas.openxmlformats.org/officeDocument/2006/relationships/image" Target="media/image2.emf"/><Relationship Id="rId14" Type="http://schemas.openxmlformats.org/officeDocument/2006/relationships/oleObject" Target="embeddings/oleObject2.bin"/><Relationship Id="rId13" Type="http://schemas.openxmlformats.org/officeDocument/2006/relationships/image" Target="media/image1.emf"/><Relationship Id="rId12" Type="http://schemas.openxmlformats.org/officeDocument/2006/relationships/oleObject" Target="embeddings/oleObject1.bin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2874</Words>
  <Characters>16383</Characters>
  <Lines>136</Lines>
  <Paragraphs>38</Paragraphs>
  <TotalTime>57</TotalTime>
  <ScaleCrop>false</ScaleCrop>
  <LinksUpToDate>false</LinksUpToDate>
  <CharactersWithSpaces>19219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2018-02-20T16:39:00Z</dcterms:created>
  <dc:creator>ebars</dc:creator>
  <cp:lastModifiedBy>Ксения Борисено�</cp:lastModifiedBy>
  <cp:lastPrinted>2023-04-27T13:43:00Z</cp:lastPrinted>
  <dcterms:modified xsi:type="dcterms:W3CDTF">2024-05-15T19:08:11Z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A72142CA92BA4B32909A70F031D75CEE_13</vt:lpwstr>
  </property>
</Properties>
</file>