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Cs w:val="24"/>
          <w:lang w:val="ru-RU"/>
        </w:rPr>
      </w:pPr>
      <w:bookmarkStart w:id="0" w:name="_GoBack"/>
      <w:r>
        <w:rPr>
          <w:b/>
          <w:szCs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-1094105</wp:posOffset>
            </wp:positionV>
            <wp:extent cx="7167245" cy="9276080"/>
            <wp:effectExtent l="0" t="0" r="5080" b="10795"/>
            <wp:wrapTight wrapText="bothSides">
              <wp:wrapPolygon>
                <wp:start x="2" y="21600"/>
                <wp:lineTo x="21543" y="21600"/>
                <wp:lineTo x="21543" y="24"/>
                <wp:lineTo x="2" y="24"/>
                <wp:lineTo x="2" y="21600"/>
              </wp:wrapPolygon>
            </wp:wrapTight>
            <wp:docPr id="1" name="Изображение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7245" cy="9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right"/>
        <w:rPr>
          <w:sz w:val="28"/>
        </w:rPr>
      </w:pPr>
      <w:r>
        <w:rPr>
          <w:b/>
          <w:szCs w:val="24"/>
        </w:rPr>
        <w:t xml:space="preserve">                                                      </w:t>
      </w:r>
    </w:p>
    <w:p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>
      <w:pPr>
        <w:jc w:val="center"/>
        <w:rPr>
          <w:b/>
          <w:sz w:val="28"/>
        </w:rPr>
      </w:pPr>
    </w:p>
    <w:p>
      <w:pPr>
        <w:ind w:firstLine="851"/>
        <w:jc w:val="both"/>
        <w:rPr>
          <w:sz w:val="28"/>
        </w:rPr>
      </w:pPr>
      <w:r>
        <w:rPr>
          <w:sz w:val="28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 тенденция ухудшения здоровья детей, увеличение количества детей с нарушениями психического и речевого развития, состояние здоровья вновь поступающих детей, диктует необходимость поиска механизмов, позволяющих  изменить эту ситуацию.</w:t>
      </w:r>
    </w:p>
    <w:p>
      <w:pPr>
        <w:widowControl w:val="0"/>
        <w:shd w:val="clear" w:color="auto" w:fill="FFFFFF"/>
        <w:autoSpaceDE w:val="0"/>
        <w:autoSpaceDN w:val="0"/>
        <w:adjustRightInd w:val="0"/>
        <w:ind w:right="5" w:firstLine="851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Охрану здоровья детей можно назвать приоритетным направлением деятельности всего общества, поскольку лишь здоровые дети в состоянии </w:t>
      </w:r>
      <w:r>
        <w:rPr>
          <w:color w:val="000000"/>
          <w:spacing w:val="2"/>
          <w:sz w:val="28"/>
        </w:rPr>
        <w:t xml:space="preserve">должным образом усваивать полученные знания и в будущем способны </w:t>
      </w:r>
      <w:r>
        <w:rPr>
          <w:color w:val="000000"/>
          <w:sz w:val="28"/>
        </w:rPr>
        <w:t>заниматься производительно-полезным трудом.</w:t>
      </w:r>
    </w:p>
    <w:p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  Целью нашего дошкольного учреждения является: сохранение и укрепление здоровья воспитанников путем создания здоровьесберегающей среды в детском саду.</w:t>
      </w:r>
    </w:p>
    <w:p>
      <w:pPr>
        <w:ind w:firstLine="851"/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Объединить усилия сотрудников и родителей для эффективной организации физкультурно-оздоровительной работы,  в том числе и профилактике нарушений плоскостопия и осанки.</w:t>
      </w:r>
    </w:p>
    <w:p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Обучить детей безопасному поведению в условиях чрезвычайных ситуаций в природе и мегаполисе.</w:t>
      </w:r>
    </w:p>
    <w:p>
      <w:pPr>
        <w:ind w:firstLine="851"/>
        <w:jc w:val="both"/>
        <w:rPr>
          <w:b/>
          <w:sz w:val="28"/>
        </w:rPr>
      </w:pPr>
      <w:r>
        <w:rPr>
          <w:b/>
          <w:sz w:val="28"/>
        </w:rPr>
        <w:t>- Осуществить преемственность между дошкольным образовательным учреждением и школой средствами физкультурно-оздоровительной работы.</w:t>
      </w:r>
    </w:p>
    <w:p>
      <w:pPr>
        <w:pStyle w:val="14"/>
        <w:ind w:firstLine="851"/>
        <w:rPr>
          <w:snapToGrid w:val="0"/>
          <w:sz w:val="28"/>
        </w:rPr>
      </w:pPr>
      <w:r>
        <w:rPr>
          <w:sz w:val="28"/>
        </w:rPr>
        <w:t xml:space="preserve">В нашем дошкольном учреждении  мы стараемся </w:t>
      </w:r>
      <w:r>
        <w:rPr>
          <w:b/>
          <w:snapToGrid w:val="0"/>
          <w:sz w:val="28"/>
        </w:rPr>
        <w:t xml:space="preserve">создать психологические условия организации </w:t>
      </w:r>
      <w:r>
        <w:rPr>
          <w:b/>
          <w:sz w:val="28"/>
        </w:rPr>
        <w:t>здоровьесберегающего процесса воспитания и развития детей</w:t>
      </w:r>
      <w:r>
        <w:rPr>
          <w:snapToGrid w:val="0"/>
          <w:sz w:val="28"/>
        </w:rPr>
        <w:t xml:space="preserve">, </w:t>
      </w:r>
      <w:r>
        <w:rPr>
          <w:sz w:val="28"/>
        </w:rPr>
        <w:t xml:space="preserve">к которым относятся: учет возрастных и индивидуальных особенностей ребенка; организация общения и деятельности для появления у ребенка позитивного эмоционального опыта; поощрение самостоятельности; развитие творческого воображения, формирование осмысленной моторики, создание и закрепление целостного позитивного психосоматического состояния при выполнении различных видов деятельности, развитие способности сопереживания, умений активного творческого самовыражения. </w:t>
      </w:r>
    </w:p>
    <w:p>
      <w:pPr>
        <w:ind w:firstLine="851"/>
        <w:jc w:val="both"/>
        <w:rPr>
          <w:b/>
          <w:sz w:val="28"/>
        </w:rPr>
      </w:pPr>
      <w:r>
        <w:rPr>
          <w:b/>
          <w:snapToGrid w:val="0"/>
          <w:sz w:val="28"/>
        </w:rPr>
        <w:t xml:space="preserve">А так же создать </w:t>
      </w:r>
      <w:r>
        <w:rPr>
          <w:b/>
          <w:sz w:val="28"/>
        </w:rPr>
        <w:t>педагогические условия здоровьесберегающего процесса воспитания и развития детей</w:t>
      </w:r>
      <w:r>
        <w:rPr>
          <w:sz w:val="28"/>
        </w:rPr>
        <w:t xml:space="preserve"> в дошкольном учреждении, основными из которых являются: организация разных видов деятельности детей в игровой форме; построение образовательного процесса в виде модели культуры; организация культуротворчества дошкольников; оснащение деятельности детей оборудованием, игрушками, играми, игровыми упражнениями и пособиями.</w:t>
      </w:r>
    </w:p>
    <w:p>
      <w:pPr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Вся  </w:t>
      </w:r>
      <w:r>
        <w:rPr>
          <w:sz w:val="28"/>
        </w:rPr>
        <w:t>работа осуществляется комплексно,  в течение всего дня,  с участием медицинских и педагогических работников: заведующей, воспитателя, учителя – логопеда, педагога - психолога,  инструктора по физической культуре, музыкального руководителя, врача-педиатра, старшей медсестры.</w:t>
      </w:r>
    </w:p>
    <w:p>
      <w:pPr>
        <w:rPr>
          <w:b/>
          <w:sz w:val="28"/>
        </w:rPr>
      </w:pPr>
    </w:p>
    <w:p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Ресурсное обеспечение</w:t>
      </w:r>
    </w:p>
    <w:tbl>
      <w:tblPr>
        <w:tblStyle w:val="26"/>
        <w:tblW w:w="15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959"/>
        <w:gridCol w:w="5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Законодательно-нормативное обеспечение программы</w:t>
            </w: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 обеспечение реализации программы</w:t>
            </w:r>
          </w:p>
        </w:tc>
        <w:tc>
          <w:tcPr>
            <w:tcW w:w="5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Программно-методическое обеспечение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Закон РФ «Об образовании в РФ»  от 29.12.2012г.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дошкольного образования от 17.10.2013 года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СанПиН  2.4.1.3049-13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Устав учреждения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 МДОУ «Детский сад № 21»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Конвенция ООН  о правах ребёнка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Конституция РФ ст.38, 41, 42, 43</w:t>
            </w:r>
          </w:p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Типовое положение о дошкольном образовательном учреждении</w:t>
            </w:r>
          </w:p>
          <w:p>
            <w:pPr>
              <w:rPr>
                <w:sz w:val="28"/>
              </w:rPr>
            </w:pPr>
          </w:p>
        </w:tc>
        <w:tc>
          <w:tcPr>
            <w:tcW w:w="4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Заведующий ДОУ: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общее руководство по внедрению оздоровительной программы;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ежемесячный анализ реализации оздоровительной программы;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еженедельный контроль за соблюдением охраны жизни и здоровья детей</w:t>
            </w:r>
          </w:p>
          <w:p>
            <w:pPr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Старший воспитатель: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нормативно-правовое, программное обеспечение  реализации программы;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контроль за реализацией оздоровительной программы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>3. Врач-педиатр: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обследование детей  и выявления патологии, утверждение списков часто и длительно болеющих детей;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определение оценки эффективности реабилитации, показателей физического развития, критериев здоровья;</w:t>
            </w:r>
          </w:p>
          <w:p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b/>
                <w:sz w:val="28"/>
              </w:rPr>
              <w:t>4. Старшая медсестра: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иммунопрофилактика;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составления индивидуального плана реабилитации;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анализ заболеваемости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-гигиеническое воспитание и обучение детей и родителей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>5.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Инструктор по физической</w:t>
            </w: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>культуре:</w:t>
            </w:r>
            <w:r>
              <w:rPr>
                <w:sz w:val="28"/>
              </w:rPr>
              <w:t xml:space="preserve"> 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-внедрение здоровьесберегающих технологий;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-определение показателей двигательной подготовленности детей;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физическом развитии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 проведение мониторинга;</w:t>
            </w:r>
          </w:p>
          <w:p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</w:t>
            </w:r>
            <w:r>
              <w:rPr>
                <w:b/>
                <w:sz w:val="28"/>
              </w:rPr>
              <w:t>6.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Воспитатели: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-внедрение здоровьесберегающих технологий;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-пропаганда здорового образа жизни;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-ознакомление детей с методами оздоровления;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-проведение закаливающих и оздоровительных мероприятий</w:t>
            </w:r>
          </w:p>
          <w:p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7. </w:t>
            </w:r>
            <w:r>
              <w:rPr>
                <w:b/>
                <w:sz w:val="28"/>
              </w:rPr>
              <w:t>Педагог-психолог: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-внедрение здоровьесберегающих технологий;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-соблюдение охранительного режима;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-коррекция отклонений в психическом развитии;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-использование методов психологических разгрузок</w:t>
            </w:r>
          </w:p>
          <w:p>
            <w:pPr>
              <w:rPr>
                <w:b/>
                <w:sz w:val="26"/>
                <w:szCs w:val="26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9.Учитель-логопед:</w:t>
            </w:r>
          </w:p>
          <w:p>
            <w:pPr>
              <w:rPr>
                <w:sz w:val="28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применение здоровьесберегающих технологий</w:t>
            </w:r>
          </w:p>
        </w:tc>
        <w:tc>
          <w:tcPr>
            <w:tcW w:w="5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 МДОУ «Детский сад № 21»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>Примерная основная комплексная программа «От рождения до школы» под ред. Н.Е. Вераксы, Т. С. Комаровой, М. А. Васильевой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 xml:space="preserve"> «Зеленый огонек здоровья» (ст.гр)</w:t>
            </w:r>
          </w:p>
          <w:p>
            <w:pPr>
              <w:pStyle w:val="49"/>
              <w:ind w:left="431"/>
              <w:rPr>
                <w:sz w:val="28"/>
              </w:rPr>
            </w:pPr>
            <w:r>
              <w:rPr>
                <w:sz w:val="28"/>
              </w:rPr>
              <w:t>М.Ю.Кортушина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>«Валеология для детей старшего                  дошкольного возраста»  И.Е. Лазарева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>«ОБЖ» Н.Н.Авдеевой, О.Л. Князевой, Р.Б. Стёркиной;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>«Физкультурные занятия с детьми» Л.И. Пензулаева;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 xml:space="preserve"> «Физическая культура для малышей» С.Л.Лайзане;</w:t>
            </w:r>
          </w:p>
          <w:p>
            <w:pPr>
              <w:pStyle w:val="49"/>
              <w:numPr>
                <w:ilvl w:val="0"/>
                <w:numId w:val="3"/>
              </w:numPr>
              <w:ind w:left="431" w:hanging="425"/>
              <w:rPr>
                <w:sz w:val="28"/>
              </w:rPr>
            </w:pPr>
            <w:r>
              <w:rPr>
                <w:sz w:val="28"/>
              </w:rPr>
              <w:t xml:space="preserve">«Формируем у детей правильное отношение к своему здоровью» </w:t>
            </w:r>
          </w:p>
          <w:p>
            <w:pPr>
              <w:pStyle w:val="49"/>
              <w:ind w:left="431"/>
              <w:rPr>
                <w:sz w:val="28"/>
              </w:rPr>
            </w:pPr>
            <w:r>
              <w:rPr>
                <w:sz w:val="28"/>
              </w:rPr>
              <w:t>Л.Ф.Тихомирова.</w:t>
            </w:r>
          </w:p>
        </w:tc>
      </w:tr>
    </w:tbl>
    <w:p>
      <w:pPr>
        <w:jc w:val="center"/>
        <w:rPr>
          <w:b/>
          <w:sz w:val="28"/>
          <w:lang w:val="en-US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Концепция деятельности ДОУ по формированию двигательного статуса дошкольников</w:t>
      </w:r>
    </w:p>
    <w:p>
      <w:pPr>
        <w:jc w:val="center"/>
        <w:rPr>
          <w:b/>
          <w:sz w:val="28"/>
        </w:rPr>
      </w:pPr>
    </w:p>
    <w:p>
      <w:pPr>
        <w:ind w:firstLine="708"/>
        <w:rPr>
          <w:sz w:val="28"/>
        </w:rPr>
      </w:pPr>
      <w:r>
        <w:rPr>
          <w:sz w:val="28"/>
        </w:rPr>
        <w:t>Основная цель, которую ставит перед собой коллектив ДОУ - это 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r>
        <w:rPr>
          <w:sz w:val="28"/>
        </w:rPr>
        <w:br w:type="textWrapping"/>
      </w:r>
      <w:r>
        <w:rPr>
          <w:sz w:val="28"/>
        </w:rPr>
        <w:t xml:space="preserve">Педагогическим коллективом нашего детского сада были разработаны принципы организации деятельности педагогов. </w:t>
      </w:r>
    </w:p>
    <w:p>
      <w:pPr>
        <w:spacing w:before="100" w:after="100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Основные принципы программы:</w:t>
      </w:r>
    </w:p>
    <w:p>
      <w:pPr>
        <w:numPr>
          <w:ilvl w:val="0"/>
          <w:numId w:val="4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научности -</w:t>
      </w:r>
      <w:r>
        <w:rPr>
          <w:color w:val="000000"/>
          <w:sz w:val="28"/>
        </w:rPr>
        <w:t> 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>
      <w:pPr>
        <w:numPr>
          <w:ilvl w:val="0"/>
          <w:numId w:val="4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активности и сознательности - </w:t>
      </w:r>
      <w:r>
        <w:rPr>
          <w:color w:val="000000"/>
          <w:sz w:val="28"/>
        </w:rPr>
        <w:t>участие всего педагогического коллектива и родителей в поиске новых, эффективных методов и целенаправленной деятельности по оздоровлению себя и детей.</w:t>
      </w:r>
    </w:p>
    <w:p>
      <w:pPr>
        <w:numPr>
          <w:ilvl w:val="0"/>
          <w:numId w:val="4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комплексности и интегративности -</w:t>
      </w:r>
      <w:r>
        <w:rPr>
          <w:color w:val="000000"/>
          <w:sz w:val="28"/>
        </w:rPr>
        <w:t> решение оздоровительных задач в системе всего учебно-воспитательного процесса и всех видов деятельности.</w:t>
      </w:r>
    </w:p>
    <w:p>
      <w:pPr>
        <w:numPr>
          <w:ilvl w:val="0"/>
          <w:numId w:val="4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адресованности и преемственности - </w:t>
      </w:r>
      <w:r>
        <w:rPr>
          <w:color w:val="000000"/>
          <w:sz w:val="28"/>
        </w:rPr>
        <w:t>поддержание связей между возрастными категориями, учет разноуровневого развития и состояния здоровья.</w:t>
      </w:r>
    </w:p>
    <w:p>
      <w:pPr>
        <w:numPr>
          <w:ilvl w:val="0"/>
          <w:numId w:val="4"/>
        </w:num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Принцип результативности и гарантированности - </w:t>
      </w:r>
      <w:r>
        <w:rPr>
          <w:color w:val="000000"/>
          <w:sz w:val="28"/>
        </w:rPr>
        <w:t>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>
      <w:pPr>
        <w:spacing w:before="100" w:after="100"/>
        <w:rPr>
          <w:color w:val="000000"/>
          <w:sz w:val="28"/>
        </w:rPr>
      </w:pPr>
      <w:r>
        <w:rPr>
          <w:b/>
          <w:color w:val="000000"/>
          <w:sz w:val="28"/>
        </w:rPr>
        <w:t>Критерии оценки работы по программе:</w:t>
      </w:r>
    </w:p>
    <w:p>
      <w:pPr>
        <w:numPr>
          <w:ilvl w:val="0"/>
          <w:numId w:val="5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Снижение (или увеличение) уровня заболеваемости;</w:t>
      </w:r>
    </w:p>
    <w:p>
      <w:pPr>
        <w:numPr>
          <w:ilvl w:val="0"/>
          <w:numId w:val="5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Увеличение (или уменьшение) количества детодней;</w:t>
      </w:r>
    </w:p>
    <w:p>
      <w:pPr>
        <w:numPr>
          <w:ilvl w:val="0"/>
          <w:numId w:val="5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в группах центров двигательной активности, оборудования с учетом всех санитарных норм и требований;</w:t>
      </w:r>
    </w:p>
    <w:p>
      <w:pPr>
        <w:numPr>
          <w:ilvl w:val="0"/>
          <w:numId w:val="5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Сформированность (не сформированность) у детей культурно-гигиенических навыков;</w:t>
      </w:r>
    </w:p>
    <w:p>
      <w:pPr>
        <w:numPr>
          <w:ilvl w:val="0"/>
          <w:numId w:val="5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Наличие (отсутствие) системы физкультурно-оздоровительной работы;</w:t>
      </w:r>
    </w:p>
    <w:p>
      <w:pPr>
        <w:numPr>
          <w:ilvl w:val="0"/>
          <w:numId w:val="5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Обобщение и распространение передового педагогического опыта по проблеме «Физическое развитие и оздоровление детей дошкольного возраста»; «Формирование основ здорового образа жизни детей дошкольного возраста».</w:t>
      </w:r>
    </w:p>
    <w:p>
      <w:pPr>
        <w:spacing w:before="100" w:after="100"/>
        <w:rPr>
          <w:color w:val="000000"/>
          <w:sz w:val="28"/>
        </w:rPr>
      </w:pPr>
    </w:p>
    <w:p>
      <w:p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 xml:space="preserve">Для решения поставленных задач в ДОУ была разработана </w:t>
      </w:r>
      <w:r>
        <w:rPr>
          <w:b/>
          <w:color w:val="000000"/>
          <w:sz w:val="28"/>
        </w:rPr>
        <w:t>система физкультурно-оздоровительной работы с детьми</w:t>
      </w:r>
      <w:r>
        <w:rPr>
          <w:color w:val="000000"/>
          <w:sz w:val="28"/>
        </w:rPr>
        <w:t>, которая включает в себя:</w:t>
      </w:r>
    </w:p>
    <w:p>
      <w:pPr>
        <w:spacing w:before="100" w:after="100"/>
        <w:rPr>
          <w:color w:val="000000"/>
          <w:sz w:val="28"/>
        </w:rPr>
      </w:pPr>
    </w:p>
    <w:p>
      <w:pPr>
        <w:numPr>
          <w:ilvl w:val="0"/>
          <w:numId w:val="6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организации двигательного режима в ДОУ</w:t>
      </w:r>
    </w:p>
    <w:p>
      <w:pPr>
        <w:numPr>
          <w:ilvl w:val="0"/>
          <w:numId w:val="6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Оздоровительную работу с детьми</w:t>
      </w:r>
    </w:p>
    <w:p>
      <w:pPr>
        <w:numPr>
          <w:ilvl w:val="0"/>
          <w:numId w:val="6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Коррекционную работу</w:t>
      </w:r>
    </w:p>
    <w:p>
      <w:pPr>
        <w:numPr>
          <w:ilvl w:val="0"/>
          <w:numId w:val="6"/>
        </w:numPr>
        <w:spacing w:before="100" w:after="100"/>
        <w:rPr>
          <w:color w:val="000000"/>
          <w:sz w:val="28"/>
        </w:rPr>
      </w:pPr>
      <w:r>
        <w:rPr>
          <w:color w:val="000000"/>
          <w:sz w:val="28"/>
        </w:rPr>
        <w:t>Работу по созданию условий для формирования навыков здорового образа жизни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На основе концептуальных положений программы  педагоги реализуют в своей работе следующие программы и технологии:</w:t>
      </w:r>
    </w:p>
    <w:p>
      <w:pPr>
        <w:rPr>
          <w:sz w:val="28"/>
        </w:rPr>
      </w:pPr>
    </w:p>
    <w:p>
      <w:pPr>
        <w:pStyle w:val="49"/>
        <w:numPr>
          <w:ilvl w:val="0"/>
          <w:numId w:val="7"/>
        </w:numPr>
        <w:rPr>
          <w:sz w:val="28"/>
        </w:rPr>
      </w:pPr>
      <w:r>
        <w:rPr>
          <w:sz w:val="28"/>
        </w:rPr>
        <w:t>Основная образовательная программа МДОУ «Детский сад № 21»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>Примерная основная комплексная программа «От рождения до школы» под ред. Н.Е. Вераксы, Т. С. Комаровой, М. А. Васильевой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 xml:space="preserve"> «Зеленый огонек здоровья» (ст.гр) М.Ю.Кортушина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>«Валеология для детей старшего дошкольного возраста»  И.Е. Лазарева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>«ОБЖ» Н.Н.Авдеевой, О.Л. Князевой, Р.Б. Стёркиной;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>«Физкультурные занятия с детьми» Л.И. Пензулаева;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 xml:space="preserve"> «Физическая культура для малышей» С.Л.Лайзане;</w:t>
      </w:r>
    </w:p>
    <w:p>
      <w:pPr>
        <w:pStyle w:val="49"/>
        <w:numPr>
          <w:ilvl w:val="0"/>
          <w:numId w:val="7"/>
        </w:numPr>
        <w:ind w:left="431" w:hanging="425"/>
        <w:rPr>
          <w:sz w:val="28"/>
        </w:rPr>
      </w:pPr>
      <w:r>
        <w:rPr>
          <w:sz w:val="28"/>
        </w:rPr>
        <w:t>«Формируем у детей правильное отношение к своему здоровью» Л.Ф.Тихомирова.</w:t>
      </w:r>
    </w:p>
    <w:p>
      <w:pPr>
        <w:rPr>
          <w:b/>
          <w:sz w:val="28"/>
          <w:lang w:val="en-US"/>
        </w:rPr>
      </w:pPr>
    </w:p>
    <w:p>
      <w:pPr>
        <w:rPr>
          <w:b/>
          <w:sz w:val="28"/>
          <w:lang w:val="en-US"/>
        </w:rPr>
      </w:pPr>
    </w:p>
    <w:p>
      <w:pPr>
        <w:pStyle w:val="18"/>
        <w:shd w:val="clear" w:color="auto" w:fill="FFFFFF"/>
        <w:ind w:firstLine="360"/>
        <w:rPr>
          <w:color w:val="000000"/>
          <w:sz w:val="28"/>
        </w:rPr>
      </w:pPr>
      <w:r>
        <w:rPr>
          <w:sz w:val="28"/>
        </w:rPr>
        <w:t>Используется система методов и средств, направленных на обеспечение успешной психической и физической адаптации детей к условиям ДОУ, укреплению их здоровья:</w:t>
      </w:r>
    </w:p>
    <w:tbl>
      <w:tblPr>
        <w:tblStyle w:val="2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0"/>
        <w:gridCol w:w="6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7200" w:type="dxa"/>
          </w:tcPr>
          <w:p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Формы и методы</w:t>
            </w:r>
          </w:p>
        </w:tc>
        <w:tc>
          <w:tcPr>
            <w:tcW w:w="6218" w:type="dxa"/>
          </w:tcPr>
          <w:p>
            <w:pPr>
              <w:spacing w:before="100" w:after="100"/>
              <w:jc w:val="center"/>
              <w:rPr>
                <w:b/>
                <w:sz w:val="32"/>
              </w:rPr>
            </w:pPr>
            <w:r>
              <w:rPr>
                <w:b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>
            <w:pPr>
              <w:spacing w:before="100" w:after="100"/>
            </w:pPr>
          </w:p>
          <w:p>
            <w:pPr>
              <w:spacing w:before="100" w:after="100"/>
              <w:rPr>
                <w:b/>
                <w:sz w:val="32"/>
              </w:rPr>
            </w:pPr>
            <w:r>
              <w:t>Обеспечение здорового образа жизни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8"/>
              </w:numPr>
              <w:spacing w:before="100" w:after="100"/>
            </w:pPr>
            <w:r>
              <w:t>щадящий адаптационный режим</w:t>
            </w:r>
          </w:p>
          <w:p>
            <w:pPr>
              <w:numPr>
                <w:ilvl w:val="0"/>
                <w:numId w:val="8"/>
              </w:numPr>
              <w:spacing w:before="100" w:after="100"/>
            </w:pPr>
            <w:r>
              <w:t>гибкий режим</w:t>
            </w:r>
          </w:p>
          <w:p>
            <w:pPr>
              <w:numPr>
                <w:ilvl w:val="0"/>
                <w:numId w:val="8"/>
              </w:numPr>
              <w:spacing w:before="100" w:after="100"/>
            </w:pPr>
            <w:r>
              <w:t>индивидуальная оценка функциональных резервов организма</w:t>
            </w:r>
          </w:p>
          <w:p>
            <w:pPr>
              <w:numPr>
                <w:ilvl w:val="0"/>
                <w:numId w:val="8"/>
              </w:numPr>
              <w:spacing w:before="100" w:after="100"/>
            </w:pPr>
            <w:r>
              <w:t>пропаганда здорового образа жизни</w:t>
            </w:r>
          </w:p>
          <w:p>
            <w:pPr>
              <w:numPr>
                <w:ilvl w:val="0"/>
                <w:numId w:val="8"/>
              </w:numPr>
              <w:spacing w:before="100" w:after="100"/>
            </w:pPr>
            <w:r>
              <w:t>занятия по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>
            <w:r>
              <w:t>Двигательная активность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9"/>
              </w:numPr>
              <w:spacing w:before="100" w:after="100"/>
            </w:pPr>
            <w:r>
              <w:t>утренняя гимнастика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физкультурно-оздоровительные занятия (с учётом медицинских ограничений и сроков медотводов)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подвижные игры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физминутки в НОД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индивидуальная работа по овладению ОВД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дыхательная гимнастика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спортивные игры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активный отдых: развлечения, праздники, игры-забавы, дни здоровья, простейший туризм</w:t>
            </w:r>
          </w:p>
          <w:p>
            <w:pPr>
              <w:numPr>
                <w:ilvl w:val="0"/>
                <w:numId w:val="9"/>
              </w:numPr>
              <w:spacing w:before="100" w:after="100"/>
            </w:pPr>
            <w:r>
              <w:t>участие в районных спортивных мероприятиях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200" w:type="dxa"/>
            <w:vAlign w:val="center"/>
          </w:tcPr>
          <w:p>
            <w:r>
              <w:t>Свето-воздушные ванны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0"/>
              </w:numPr>
              <w:spacing w:before="100" w:after="100"/>
            </w:pPr>
            <w:r>
              <w:t>проветривание помещений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сон с доступом свежего воздуха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прогулки на свежем воздухе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обеспечение температурного режима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контрастные воздушные ванны (переход из спальни в игровую)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прием детей на улице в теплое время года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приём детей на улице в холодное время года по погоде (СанПин)</w:t>
            </w:r>
          </w:p>
          <w:p>
            <w:pPr>
              <w:numPr>
                <w:ilvl w:val="0"/>
                <w:numId w:val="10"/>
              </w:numPr>
              <w:spacing w:before="100" w:after="100"/>
            </w:pPr>
            <w:r>
              <w:t>бактерицидные лампы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200" w:type="dxa"/>
            <w:vAlign w:val="center"/>
          </w:tcPr>
          <w:p>
            <w:r>
              <w:t>Диетотерапия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1"/>
              </w:numPr>
              <w:spacing w:before="100" w:after="100"/>
            </w:pPr>
            <w:r>
              <w:t>рациональное питание по меню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7200" w:type="dxa"/>
            <w:vAlign w:val="center"/>
          </w:tcPr>
          <w:p>
            <w:r>
              <w:t>Музтерапия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2"/>
              </w:numPr>
              <w:spacing w:before="100" w:after="100"/>
            </w:pPr>
            <w:r>
              <w:t>музыкально-театральная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7200" w:type="dxa"/>
            <w:vAlign w:val="center"/>
          </w:tcPr>
          <w:p>
            <w:r>
              <w:t>Занятия с педагогом-психологом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3"/>
              </w:numPr>
              <w:spacing w:before="100" w:after="100"/>
            </w:pPr>
            <w:r>
              <w:t>игры и упражнения на развитие эмоциональной сферы</w:t>
            </w:r>
          </w:p>
          <w:p>
            <w:pPr>
              <w:numPr>
                <w:ilvl w:val="0"/>
                <w:numId w:val="13"/>
              </w:numPr>
              <w:spacing w:before="100" w:after="100"/>
            </w:pPr>
            <w:r>
              <w:t>игры-тренинги на подавление отрицательных эмоций и снятие невротических состояний</w:t>
            </w:r>
          </w:p>
          <w:p>
            <w:pPr>
              <w:numPr>
                <w:ilvl w:val="0"/>
                <w:numId w:val="13"/>
              </w:numPr>
              <w:spacing w:before="100" w:after="100"/>
            </w:pPr>
            <w:r>
              <w:t>коррекция поведения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7200" w:type="dxa"/>
            <w:vAlign w:val="center"/>
          </w:tcPr>
          <w:p>
            <w:r>
              <w:t>Закаливающие мероприятия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4"/>
              </w:numPr>
              <w:spacing w:before="100" w:after="100"/>
            </w:pPr>
            <w:r>
              <w:t>хождение босиком по ребристой доске,  массажным коврикам после дневного сна</w:t>
            </w:r>
          </w:p>
          <w:p>
            <w:pPr>
              <w:numPr>
                <w:ilvl w:val="0"/>
                <w:numId w:val="14"/>
              </w:numPr>
              <w:spacing w:before="100" w:after="100"/>
            </w:pPr>
            <w:r>
              <w:t>гимнастика в кроватках  после дневного сна</w:t>
            </w:r>
          </w:p>
          <w:p>
            <w:pPr>
              <w:numPr>
                <w:ilvl w:val="0"/>
                <w:numId w:val="14"/>
              </w:numPr>
              <w:spacing w:before="100" w:after="100"/>
            </w:pPr>
            <w:r>
              <w:t>контрастное обливание рук по локоть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>
            <w:r>
              <w:t>Гигиенические и водные процедуры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5"/>
              </w:numPr>
              <w:spacing w:before="100" w:after="100"/>
            </w:pPr>
            <w:r>
              <w:t>умывание</w:t>
            </w:r>
          </w:p>
          <w:p>
            <w:pPr>
              <w:numPr>
                <w:ilvl w:val="0"/>
                <w:numId w:val="15"/>
              </w:numPr>
              <w:spacing w:before="100" w:after="100"/>
            </w:pPr>
            <w:r>
              <w:t>мытье рук</w:t>
            </w:r>
          </w:p>
          <w:p>
            <w:pPr>
              <w:numPr>
                <w:ilvl w:val="0"/>
                <w:numId w:val="15"/>
              </w:numPr>
              <w:spacing w:before="100" w:after="100"/>
            </w:pPr>
            <w:r>
              <w:t>мытьё ног в летний период</w:t>
            </w:r>
          </w:p>
          <w:p>
            <w:pPr>
              <w:numPr>
                <w:ilvl w:val="0"/>
                <w:numId w:val="15"/>
              </w:numPr>
              <w:spacing w:before="100" w:after="100"/>
            </w:pPr>
            <w:r>
              <w:t>игры с водой в летний 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7200" w:type="dxa"/>
            <w:vAlign w:val="center"/>
          </w:tcPr>
          <w:p>
            <w:r>
              <w:t>Соблюдение санитарно-эпидемиологических норм и правил</w:t>
            </w:r>
          </w:p>
        </w:tc>
        <w:tc>
          <w:tcPr>
            <w:tcW w:w="6218" w:type="dxa"/>
            <w:vAlign w:val="center"/>
          </w:tcPr>
          <w:p>
            <w:r>
              <w:t>       см. СанПин  2.4.1.3049-13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>
            <w:r>
              <w:t>Занятия с учителем-логопедом</w:t>
            </w:r>
          </w:p>
        </w:tc>
        <w:tc>
          <w:tcPr>
            <w:tcW w:w="6218" w:type="dxa"/>
            <w:vAlign w:val="center"/>
          </w:tcPr>
          <w:p>
            <w:pPr>
              <w:numPr>
                <w:ilvl w:val="0"/>
                <w:numId w:val="15"/>
              </w:numPr>
              <w:spacing w:before="100" w:after="100"/>
            </w:pPr>
            <w:r>
              <w:t xml:space="preserve"> коррекция нарушений речи</w:t>
            </w:r>
          </w:p>
        </w:tc>
      </w:tr>
    </w:tbl>
    <w:p>
      <w:pPr>
        <w:spacing w:before="100" w:after="100"/>
        <w:rPr>
          <w:b/>
          <w:sz w:val="32"/>
        </w:rPr>
      </w:pPr>
    </w:p>
    <w:p>
      <w:pPr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1,5 до 3 лет</w:t>
      </w:r>
    </w:p>
    <w:tbl>
      <w:tblPr>
        <w:tblStyle w:val="26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занятия и формы двигательной  активности</w:t>
            </w:r>
          </w:p>
        </w:tc>
        <w:tc>
          <w:tcPr>
            <w:tcW w:w="7393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                 Физкультурно - оздоровительные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1.1. Утренняя гимнастика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 до - 5мин.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1.2. Физкультминутка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Ежедневно. По мере необходимости, в зависимости от вида и содержания занятий - 3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1.3. Подвижные игры и физические упражнения на прогулке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утром и вечером - 30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1.4.Ходьба  по ребристой доске в сочетании с воздушными ваннами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дневного сна - 5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1.5. Гимнастика после дневного сна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после пробуждения и подъёма детей - 5 мин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Учебные мероприятия (НОД)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2.1. По физической культуре 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3 раза в неделю  (всего -30 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2.2. Самостоятельная двигательная активность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2.3. Физкультурный досуг 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месяц - 15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2"/>
          </w:tcPr>
          <w:p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3. Совместная физкультурно - оздоровительная работа ДОУ и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2"/>
                <w:sz w:val="28"/>
                <w:shd w:val="clear" w:color="auto" w:fill="FFFFFF"/>
              </w:rPr>
              <w:t>Участие родителей в физкуль</w:t>
            </w:r>
            <w:r>
              <w:rPr>
                <w:spacing w:val="-2"/>
                <w:sz w:val="28"/>
                <w:shd w:val="clear" w:color="auto" w:fill="FFFFFF"/>
              </w:rPr>
              <w:softHyphen/>
            </w:r>
            <w:r>
              <w:rPr>
                <w:spacing w:val="-1"/>
                <w:sz w:val="28"/>
                <w:shd w:val="clear" w:color="auto" w:fill="FFFFFF"/>
              </w:rPr>
              <w:t>турно-оздоровительных меро</w:t>
            </w:r>
            <w:r>
              <w:rPr>
                <w:spacing w:val="-1"/>
                <w:sz w:val="28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приятиях</w:t>
            </w:r>
          </w:p>
        </w:tc>
        <w:tc>
          <w:tcPr>
            <w:tcW w:w="7393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  <w:shd w:val="clear" w:color="auto" w:fill="FFFFFF"/>
              </w:rPr>
              <w:t xml:space="preserve">Подготовка и проведение физкультурных </w:t>
            </w:r>
            <w:r>
              <w:rPr>
                <w:spacing w:val="-1"/>
                <w:sz w:val="28"/>
                <w:shd w:val="clear" w:color="auto" w:fill="FFFFFF"/>
              </w:rPr>
              <w:t>досугов, праздников, Дня здоровья, посеще</w:t>
            </w:r>
            <w:r>
              <w:rPr>
                <w:spacing w:val="-1"/>
                <w:sz w:val="28"/>
                <w:shd w:val="clear" w:color="auto" w:fill="FFFFFF"/>
              </w:rPr>
              <w:softHyphen/>
            </w:r>
            <w:r>
              <w:rPr>
                <w:sz w:val="28"/>
                <w:shd w:val="clear" w:color="auto" w:fill="FFFFFF"/>
              </w:rPr>
              <w:t>ния открытых занятий</w:t>
            </w:r>
          </w:p>
        </w:tc>
      </w:tr>
    </w:tbl>
    <w:p>
      <w:pPr>
        <w:rPr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Модель двигательного режима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детей в возрасте от 3 до 7 лет</w:t>
      </w:r>
    </w:p>
    <w:tbl>
      <w:tblPr>
        <w:tblStyle w:val="26"/>
        <w:tblW w:w="149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413"/>
        <w:gridCol w:w="2342"/>
        <w:gridCol w:w="2160"/>
        <w:gridCol w:w="2519"/>
        <w:gridCol w:w="25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  <w:jc w:val="center"/>
            </w:pPr>
            <w:r>
              <w:rPr>
                <w:b/>
              </w:rPr>
              <w:t>Формы организации   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  <w:jc w:val="center"/>
            </w:pPr>
            <w:r>
              <w:rPr>
                <w:b/>
              </w:rPr>
              <w:t>3 -4 года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  <w:jc w:val="center"/>
            </w:pPr>
            <w:r>
              <w:rPr>
                <w:b/>
              </w:rPr>
              <w:t>4 -5 лет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  <w:jc w:val="center"/>
            </w:pPr>
            <w:r>
              <w:rPr>
                <w:b/>
              </w:rPr>
              <w:t>5 - 6 лет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  <w:jc w:val="center"/>
            </w:pPr>
            <w:r>
              <w:rPr>
                <w:b/>
              </w:rPr>
              <w:t>6 – 7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Организованная деятельность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6 час/нед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8 час/нед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10 час/нед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10 час и более/нед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Утренняя гимнастика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6-8 минут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8-10 минут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10-12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Хороводная игра или игра средней подвижности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3-5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3-5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Физминутка во время НОД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2-3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2-3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2-3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2-3 мин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Динамическая пауза между НОД</w:t>
            </w:r>
          </w:p>
          <w:p>
            <w:pPr>
              <w:shd w:val="clear" w:color="auto" w:fill="FFFFFF"/>
            </w:pPr>
            <w:r>
              <w:t xml:space="preserve"> (если нет физкультуры. или музыки)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10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10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10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10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Подвижная игра на прогулке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15-20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Индивидуальная  работа по развитию движений на прогулке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8-10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10-12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10-15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10-15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Динамический час на прогулке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15-20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20-25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25-30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30-35 мин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НОД по физической культуре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30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НОД по музыке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15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20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25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30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Гимнастика после дневного сна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5-10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5-10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5-10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5-10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Спортивные развлечения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20мин</w:t>
            </w:r>
            <w:r>
              <w:br w:type="textWrapping"/>
            </w:r>
            <w:r>
              <w:t>1 раз/мес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30 мин</w:t>
            </w:r>
            <w:r>
              <w:br w:type="textWrapping"/>
            </w:r>
            <w:r>
              <w:t>1 раз/мес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35 мин</w:t>
            </w:r>
            <w:r>
              <w:br w:type="textWrapping"/>
            </w:r>
            <w:r>
              <w:t>1 раз/мес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40-50 мин</w:t>
            </w:r>
            <w:r>
              <w:br w:type="textWrapping"/>
            </w:r>
            <w:r>
              <w:t>1 раз/мес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Спортивные праздники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20 мин</w:t>
            </w:r>
            <w:r>
              <w:br w:type="textWrapping"/>
            </w:r>
            <w:r>
              <w:t>2 раза/год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40 мин</w:t>
            </w:r>
            <w:r>
              <w:br w:type="textWrapping"/>
            </w:r>
            <w:r>
              <w:t>2/год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60-90 мин</w:t>
            </w:r>
            <w:r>
              <w:br w:type="textWrapping"/>
            </w:r>
            <w:r>
              <w:t>2/год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60-90 мин</w:t>
            </w:r>
            <w:r>
              <w:br w:type="textWrapping"/>
            </w:r>
            <w:r>
              <w:t>2/год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День здоровья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 раз в месяц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 раз в месяц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Подвижные игры во 2 половине дня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6-10 мин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10-15 мин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15-20 мин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15-20 мин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Прогулки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 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 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1 час</w:t>
            </w:r>
          </w:p>
          <w:p>
            <w:pPr>
              <w:shd w:val="clear" w:color="auto" w:fill="FFFFFF"/>
            </w:pPr>
            <w:r>
              <w:t>1 раз/квартал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1,5 час.</w:t>
            </w:r>
          </w:p>
          <w:p>
            <w:pPr>
              <w:shd w:val="clear" w:color="auto" w:fill="FFFFFF"/>
            </w:pPr>
            <w:r>
              <w:t>1 раз/квартал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413" w:type="dxa"/>
            <w:vAlign w:val="center"/>
          </w:tcPr>
          <w:p>
            <w:pPr>
              <w:shd w:val="clear" w:color="auto" w:fill="FFFFFF"/>
            </w:pPr>
            <w:r>
              <w:t>Самостоятельная двигательная деятельность</w:t>
            </w:r>
          </w:p>
        </w:tc>
        <w:tc>
          <w:tcPr>
            <w:tcW w:w="2342" w:type="dxa"/>
            <w:vAlign w:val="center"/>
          </w:tcPr>
          <w:p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160" w:type="dxa"/>
            <w:vAlign w:val="center"/>
          </w:tcPr>
          <w:p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19" w:type="dxa"/>
            <w:vAlign w:val="center"/>
          </w:tcPr>
          <w:p>
            <w:pPr>
              <w:shd w:val="clear" w:color="auto" w:fill="FFFFFF"/>
            </w:pPr>
            <w:r>
              <w:t>ежедневно</w:t>
            </w:r>
          </w:p>
        </w:tc>
        <w:tc>
          <w:tcPr>
            <w:tcW w:w="2522" w:type="dxa"/>
            <w:vAlign w:val="center"/>
          </w:tcPr>
          <w:p>
            <w:pPr>
              <w:shd w:val="clear" w:color="auto" w:fill="FFFFFF"/>
            </w:pPr>
            <w:r>
              <w:t>ежедневно</w:t>
            </w:r>
          </w:p>
        </w:tc>
      </w:tr>
    </w:tbl>
    <w:p>
      <w:pPr>
        <w:rPr>
          <w:b/>
        </w:rPr>
      </w:pPr>
    </w:p>
    <w:p>
      <w:pPr>
        <w:jc w:val="center"/>
        <w:rPr>
          <w:b/>
          <w:lang w:val="en-US"/>
        </w:rPr>
      </w:pPr>
    </w:p>
    <w:p>
      <w:pPr>
        <w:jc w:val="center"/>
        <w:rPr>
          <w:b/>
          <w:lang w:val="en-US"/>
        </w:rPr>
      </w:pPr>
    </w:p>
    <w:p>
      <w:pPr>
        <w:jc w:val="center"/>
        <w:rPr>
          <w:b/>
          <w:lang w:val="en-US"/>
        </w:rPr>
      </w:pPr>
    </w:p>
    <w:p>
      <w:pPr>
        <w:jc w:val="center"/>
        <w:rPr>
          <w:b/>
          <w:lang w:val="en-US"/>
        </w:rPr>
      </w:pPr>
    </w:p>
    <w:p>
      <w:pPr>
        <w:jc w:val="center"/>
        <w:rPr>
          <w:b/>
        </w:rPr>
      </w:pPr>
    </w:p>
    <w:p>
      <w:pPr>
        <w:jc w:val="center"/>
      </w:pPr>
      <w:r>
        <w:rPr>
          <w:b/>
        </w:rPr>
        <w:t>Комплексная система физкультурно-оздоровительной работы.</w:t>
      </w:r>
    </w:p>
    <w:p>
      <w:pPr>
        <w:jc w:val="both"/>
        <w:rPr>
          <w:color w:val="000000"/>
        </w:rPr>
      </w:pPr>
      <w:r>
        <w:rPr>
          <w:b/>
          <w:color w:val="000000"/>
        </w:rPr>
        <w:t> </w:t>
      </w:r>
    </w:p>
    <w:tbl>
      <w:tblPr>
        <w:tblStyle w:val="26"/>
        <w:tblW w:w="15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3755"/>
        <w:gridCol w:w="2835"/>
        <w:gridCol w:w="2693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rPr>
                <w:b/>
              </w:rPr>
              <w:t>Создание условий для двигательной активности детей</w:t>
            </w:r>
          </w:p>
        </w:tc>
        <w:tc>
          <w:tcPr>
            <w:tcW w:w="3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rPr>
                <w:b/>
              </w:rPr>
              <w:t>Система двигательной деятельности + система психологической поддержки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rPr>
                <w:b/>
              </w:rPr>
              <w:t>Система закаливания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rPr>
                <w:b/>
              </w:rPr>
              <w:t>Организация рационального питания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rPr>
                <w:b/>
              </w:rPr>
              <w:t>Диагностика уровня физического развития, состояния здоровья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r>
              <w:t>- Гибкий режим</w:t>
            </w:r>
          </w:p>
          <w:p>
            <w:r>
              <w:t>-Занятия по подгруппам</w:t>
            </w:r>
          </w:p>
          <w:p>
            <w:r>
              <w:t>-Создание условий (оборудование спортзала необходимым оборудованием, тренажёрами, оборудование спортивных центров в группах)</w:t>
            </w:r>
          </w:p>
          <w:p>
            <w:r>
              <w:t>-Приобретение спортинвентаря</w:t>
            </w:r>
          </w:p>
          <w:p>
            <w:r>
              <w:t>-Оборудование спортплощадки, разметки на территории детского сада</w:t>
            </w:r>
          </w:p>
          <w:p>
            <w:r>
              <w:t>Индивидуальный режим пробуждения после дневного сна</w:t>
            </w:r>
          </w:p>
          <w:p>
            <w:r>
              <w:t>-Подготовка специалистов по двигательной активности</w:t>
            </w:r>
          </w:p>
        </w:tc>
        <w:tc>
          <w:tcPr>
            <w:tcW w:w="3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t>-Утренняя гимнастика</w:t>
            </w:r>
          </w:p>
          <w:p>
            <w:r>
              <w:t>-Оздоровительный бег</w:t>
            </w:r>
          </w:p>
          <w:p>
            <w:r>
              <w:t>-Приём детей на улице в тёплое время года</w:t>
            </w:r>
          </w:p>
          <w:p>
            <w:r>
              <w:t>-Приём детей на улице в холодное время года (по погоде)</w:t>
            </w:r>
          </w:p>
          <w:p>
            <w:r>
              <w:t>-Физическая культура</w:t>
            </w:r>
          </w:p>
          <w:p>
            <w:r>
              <w:t>-Музыка</w:t>
            </w:r>
          </w:p>
          <w:p>
            <w:r>
              <w:t>-Двигательная активность на прогулке</w:t>
            </w:r>
          </w:p>
          <w:p>
            <w:r>
              <w:t>-Физическая культура на улице</w:t>
            </w:r>
          </w:p>
          <w:p>
            <w:r>
              <w:t>-Подвижные игры</w:t>
            </w:r>
          </w:p>
          <w:p>
            <w:r>
              <w:t>-Динамические паузы в организованной деятельности</w:t>
            </w:r>
          </w:p>
          <w:p>
            <w:r>
              <w:t>-Гимнастика после дневного сна</w:t>
            </w:r>
          </w:p>
          <w:p>
            <w:r>
              <w:t>-Физкультурные досуги, забавы, игры</w:t>
            </w:r>
          </w:p>
          <w:p>
            <w:r>
              <w:t>-Обучение детей ходьбе на лыжах, спортивным играм (волейбол, баскетбол и др.)</w:t>
            </w:r>
          </w:p>
          <w:p>
            <w:r>
              <w:t>-Спортивно-ритмическая гимнастика</w:t>
            </w:r>
          </w:p>
          <w:p>
            <w:r>
              <w:t>-Игры, хороводы, игровые упражнения</w:t>
            </w:r>
          </w:p>
          <w:p>
            <w:r>
              <w:t>-Оценка эмоционального состояния детей с последующей коррекцией плана работы</w:t>
            </w:r>
          </w:p>
          <w:p>
            <w:r>
              <w:t>-Психогимнастика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t>-Утренний приём на улице в тёплое время года</w:t>
            </w:r>
          </w:p>
          <w:p>
            <w:r>
              <w:t>-Утренний приём на улице в холодное время года (по погоде)</w:t>
            </w:r>
          </w:p>
          <w:p>
            <w:r>
              <w:t>-Облегчённая форма одежды</w:t>
            </w:r>
          </w:p>
          <w:p>
            <w:r>
              <w:t>-Ходьба по ребристой доске после сна</w:t>
            </w:r>
          </w:p>
          <w:p>
            <w:r>
              <w:t>-Одностороннее проветривание во время сна</w:t>
            </w:r>
          </w:p>
          <w:p>
            <w:r>
              <w:t>-Воздушные ванны</w:t>
            </w:r>
          </w:p>
          <w:p>
            <w:r>
              <w:t>-Обширное умывание</w:t>
            </w:r>
          </w:p>
          <w:p>
            <w:r>
              <w:t>-Точечный массаж</w:t>
            </w:r>
          </w:p>
          <w:p>
            <w:r>
              <w:t>-Дыхательная гимнастика</w:t>
            </w:r>
          </w:p>
          <w:p>
            <w:r>
              <w:t>-Сон с доступом свежего воздух</w:t>
            </w:r>
          </w:p>
          <w:p>
            <w:r>
              <w:t>-Обливание ног водой в летний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t>-Введение овощей в обед и фруктов в полдник</w:t>
            </w:r>
          </w:p>
          <w:p>
            <w:r>
              <w:t>-Строгое выполнение натуральных норм питания</w:t>
            </w:r>
          </w:p>
          <w:p>
            <w:r>
              <w:t>-Соблюдение питьевого режима</w:t>
            </w:r>
          </w:p>
          <w:p>
            <w:r>
              <w:t>-Гигиена приёма пищи</w:t>
            </w:r>
          </w:p>
          <w:p>
            <w:r>
              <w:t>-Индивидуальный подход к детям во время приёма пищи</w:t>
            </w:r>
          </w:p>
          <w:p>
            <w:r>
              <w:t>-Правильность расстановки мебели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r>
              <w:t>-Мониторинг здоровья детей</w:t>
            </w:r>
          </w:p>
          <w:p>
            <w:r>
              <w:t>-Диагностика уровня физического развития</w:t>
            </w:r>
          </w:p>
          <w:p>
            <w:r>
              <w:t>-Диспансеризация детей с привлечением врачей детской поликлиники</w:t>
            </w:r>
          </w:p>
          <w:p>
            <w:r>
              <w:t>-Диагностика физической подготовленности к обучению в школе</w:t>
            </w:r>
          </w:p>
          <w:p>
            <w:r>
              <w:t>-Обследование психоэмоционального состояния детей психологом</w:t>
            </w: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before="100" w:after="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Предполагаемые результаты программы  по оздоровлению и формированию здорового образа жизни детей:</w:t>
      </w:r>
    </w:p>
    <w:p>
      <w:pPr>
        <w:spacing w:before="100" w:after="100"/>
        <w:rPr>
          <w:color w:val="000000"/>
          <w:sz w:val="28"/>
          <w:szCs w:val="28"/>
        </w:rPr>
      </w:pP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стабильных качественных показателей оздоровительной работы;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мер, обеспечивающих охрану и укрепление здоровья воспитанников;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взрослыми и детьми понятия "здоровье" и влияние образа жизни на состояние здоровья;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заболеваемости детей;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дней, проведенных ребенком в детском саду;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>
      <w:pPr>
        <w:numPr>
          <w:ilvl w:val="0"/>
          <w:numId w:val="16"/>
        </w:num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Программа </w:t>
      </w:r>
      <w:r>
        <w:rPr>
          <w:b/>
          <w:color w:val="000000"/>
          <w:sz w:val="28"/>
          <w:szCs w:val="28"/>
        </w:rPr>
        <w:t>по оздоровлению и формированию здорового образа жизни</w:t>
      </w:r>
      <w:r>
        <w:rPr>
          <w:b/>
          <w:sz w:val="28"/>
          <w:szCs w:val="28"/>
        </w:rPr>
        <w:t xml:space="preserve"> детей</w:t>
      </w:r>
    </w:p>
    <w:tbl>
      <w:tblPr>
        <w:tblStyle w:val="26"/>
        <w:tblW w:w="15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532"/>
        <w:gridCol w:w="3969"/>
        <w:gridCol w:w="3119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 успеха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проверки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Риски и предположения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Глобальная цель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здорового молодого поколения.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адаптация подрастающего поколения в обществе.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с нормальным физическим развитием.</w:t>
            </w:r>
          </w:p>
          <w:p>
            <w:pPr>
              <w:pStyle w:val="14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подрастающим поколением навыков здорового образа жизни.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Стабильная экономико-политическая ситуация.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Согласованность федеральных и региональных нормативных документов и целевых программ. 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работы со школой и детской поликлиникой.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Конечная цель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здоровья детей, посещающих детский сад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пропуска дней по болезни одним ребенком.</w:t>
            </w:r>
          </w:p>
          <w:p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стабильный иммунитет ребенка.</w:t>
            </w:r>
          </w:p>
          <w:p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 динамика физического развития детей.</w:t>
            </w:r>
          </w:p>
          <w:p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первоначальной адаптации ребенка в ДОУ.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Углубленные осмотры 1 раз в 3 месяца.</w:t>
            </w:r>
          </w:p>
          <w:p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 родителей, педагогов.</w:t>
            </w:r>
          </w:p>
          <w:p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оценка.</w:t>
            </w:r>
          </w:p>
          <w:p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Положительная динамика состояния здоровья каждого ребенка во время посещения ДОУ.</w:t>
            </w:r>
          </w:p>
          <w:p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 (карта) здоровья ребенка.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неподготовленность педагогических  кадров;</w:t>
            </w:r>
          </w:p>
          <w:p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температурный режим в ДОУ;</w:t>
            </w:r>
          </w:p>
          <w:p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боязнь родителей.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индекса здоровья.</w:t>
            </w:r>
          </w:p>
          <w:p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детей в другую группу здоровья с положительной динамикой.</w:t>
            </w:r>
          </w:p>
          <w:p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комфортность детей в ДОУ.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1.Снижение: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пропусков одним ребенком по болезни (в днях);</w:t>
            </w:r>
          </w:p>
          <w:p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заболеваемости детей;</w:t>
            </w:r>
          </w:p>
          <w:p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соматической заболеваемости детей;</w:t>
            </w:r>
          </w:p>
          <w:p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продолжительности одного случая болезни;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2.Положительная динамика физической подготовленности ребенка.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Снижение (отсутствие) стрессовых ситуаций;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-успешная  адаптация ребенка в ДОУ.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Отчетность для дошкольно-школьного отделения  поликлиники за календарный год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самооценки ребенка и усиление его мотивации.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1.Низкая медицинская культура родителей.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2.Невыполнение родителями рекомендаций медицинских и педагогических работников.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3.Невыполнение педагогическим  персоналом оздоровительного режима на занятиях.</w:t>
            </w:r>
          </w:p>
          <w:p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эффективности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оздоровительного результата  из-за низкой посещаемости ребенком ДОУ по болезни.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«+»  консультации врача для педагогов и помощь специалистов в подготовке занятий и в контроле выполнения назначений врача.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здоровьесберегающих технологий на занятиях.</w:t>
            </w:r>
          </w:p>
          <w:p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оздоровительного режима на занятиях.</w:t>
            </w:r>
          </w:p>
          <w:p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 педагогов и специалистов.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в работе специалистов и педагогов.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оздоровительного режима.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Фронтальные проверки занятий и мероприятий врачом , медсестрой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выполнения оздоровительного режима</w:t>
            </w:r>
          </w:p>
        </w:tc>
        <w:tc>
          <w:tcPr>
            <w:tcW w:w="5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Несоблюдение оздоровительного режима на занятиях и невыполнение коррекционных целей занятий.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врачом педагогических  работников и специалистов.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специалистов в подготовке занятий.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>
      <w:pPr>
        <w:ind w:left="720" w:right="664"/>
        <w:jc w:val="right"/>
        <w:rPr>
          <w:b/>
        </w:rPr>
      </w:pPr>
      <w:r>
        <w:rPr>
          <w:b/>
        </w:rPr>
        <w:t>Приложение 1</w:t>
      </w:r>
    </w:p>
    <w:p>
      <w:pPr>
        <w:ind w:left="720" w:right="664"/>
        <w:jc w:val="right"/>
        <w:rPr>
          <w:b/>
          <w:sz w:val="28"/>
        </w:rPr>
      </w:pPr>
    </w:p>
    <w:p>
      <w:pPr>
        <w:rPr>
          <w:sz w:val="22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Система физкультурно-оздоровительной работы с детьми</w:t>
      </w:r>
    </w:p>
    <w:p>
      <w:pPr>
        <w:pStyle w:val="19"/>
        <w:jc w:val="center"/>
        <w:rPr>
          <w:sz w:val="28"/>
        </w:rPr>
      </w:pPr>
    </w:p>
    <w:tbl>
      <w:tblPr>
        <w:tblStyle w:val="26"/>
        <w:tblW w:w="15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2"/>
        <w:gridCol w:w="5400"/>
        <w:gridCol w:w="2160"/>
        <w:gridCol w:w="324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5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 и мероприятия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 проведения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Продолжительность(мин)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Организация двигательного режима в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Утро, до завтрака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Занятия по физической культуре в зале и на улице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расписанию  НОД 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Двигательная разминка во время перерыва между НОД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необходимости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Физкультминутка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НОД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1.5. 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дневного сна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3-5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2 раза в неделю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Оздоровительный бег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Физкультурные занятия детей вместе с родителями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 двигательная активность детей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менее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Гимнастика для глаз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 в НОД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Во время прогулок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менее трех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свободное от занятий время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30-40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Физкультурный досуг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 по плану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Соревнования, эстафеты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Подготовит. группа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Спортивные праздники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Все, кроме раннего в - та.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Три раза в год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до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Экскурсии по территории детского сада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Старшая, подготовитель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ная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месяц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60-120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Совместная физкультурно-оздоровительная работа детского сада и семьи:</w:t>
            </w:r>
          </w:p>
          <w:p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Неделя здоровья</w:t>
            </w:r>
          </w:p>
          <w:p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Международный день здоровья</w:t>
            </w:r>
          </w:p>
          <w:p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День здоровья</w:t>
            </w:r>
          </w:p>
          <w:p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</w:p>
          <w:p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«Веселые старты»</w:t>
            </w:r>
          </w:p>
          <w:p>
            <w:pPr>
              <w:numPr>
                <w:ilvl w:val="0"/>
                <w:numId w:val="2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массовых мероприятиях вне ДОУ (районные, городские, областные семейные эстафеты)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желанию родителей и педагогов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программе районных, городских, областных мероприятий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45-60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по освоению ОВД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Посещение спортивного зала:  подвижные игры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 работы зала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 Оздоровительная работа с детьми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Закаливающие мероприятия:</w:t>
            </w: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утренний прием детей на улице</w:t>
            </w:r>
          </w:p>
          <w:p>
            <w:pPr>
              <w:ind w:left="567"/>
              <w:jc w:val="both"/>
              <w:rPr>
                <w:sz w:val="28"/>
              </w:rPr>
            </w:pPr>
          </w:p>
          <w:p>
            <w:pPr>
              <w:ind w:left="567"/>
              <w:jc w:val="both"/>
              <w:rPr>
                <w:sz w:val="28"/>
              </w:rPr>
            </w:pPr>
          </w:p>
          <w:p>
            <w:pPr>
              <w:ind w:left="567"/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воздушные ванны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гимнастика после сна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обширное умывание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ходьба босиком на ковре, по ребристой доске</w:t>
            </w:r>
          </w:p>
          <w:p>
            <w:pPr>
              <w:pStyle w:val="49"/>
              <w:rPr>
                <w:sz w:val="28"/>
              </w:rPr>
            </w:pPr>
          </w:p>
          <w:p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обливание водой ног (летний оздоровительный период)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Ежедневно (учитывая состояние погодных условий)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После сна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 сна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СанПиН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5,10,15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7-15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5-10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10-20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здорового ритма жизни</w:t>
            </w:r>
          </w:p>
          <w:p>
            <w:pPr>
              <w:numPr>
                <w:ilvl w:val="0"/>
                <w:numId w:val="2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щадящий режим (адаптационный период);</w:t>
            </w:r>
          </w:p>
          <w:p>
            <w:pPr>
              <w:numPr>
                <w:ilvl w:val="0"/>
                <w:numId w:val="2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гибкий режим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Ранний возраст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Гигиенические и водные процедуры:</w:t>
            </w:r>
          </w:p>
          <w:p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умывание;</w:t>
            </w:r>
          </w:p>
          <w:p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мытье рук;</w:t>
            </w:r>
          </w:p>
          <w:p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игра с водой;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режиму дня; в соответствии с гигиеническими требованиями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Свето-воздушные ванны:</w:t>
            </w:r>
          </w:p>
          <w:p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проветривание помещений;</w:t>
            </w:r>
          </w:p>
          <w:p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одностороннее проветривание во время сна;</w:t>
            </w:r>
          </w:p>
          <w:p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прогулки на свежем воздухе;</w:t>
            </w:r>
          </w:p>
          <w:p>
            <w:pPr>
              <w:numPr>
                <w:ilvl w:val="0"/>
                <w:numId w:val="2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температурного режима и чистоты воздуха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Профилактические мероприятия:</w:t>
            </w:r>
          </w:p>
          <w:p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нарушений осанки, плоскостопия</w:t>
            </w:r>
          </w:p>
          <w:p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Хождение по ребристой доске</w:t>
            </w:r>
          </w:p>
          <w:p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Дыхательная гимнастика</w:t>
            </w:r>
          </w:p>
          <w:p>
            <w:pPr>
              <w:numPr>
                <w:ilvl w:val="0"/>
                <w:numId w:val="27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Витаминизация 3-го блюда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режимные моменты, на прогулке, на занятиях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 соответствии с режимом группы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дневного сна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Диетотерапия:</w:t>
            </w:r>
          </w:p>
          <w:p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рациональное питание </w:t>
            </w:r>
          </w:p>
          <w:p>
            <w:pPr>
              <w:numPr>
                <w:ilvl w:val="0"/>
                <w:numId w:val="28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исключение из питания детей продуктов вызывающих аллергию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определённому случаю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Десятидневное меню</w:t>
            </w: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Свето – и цветотерапия:</w:t>
            </w:r>
          </w:p>
          <w:p>
            <w:pPr>
              <w:numPr>
                <w:ilvl w:val="0"/>
                <w:numId w:val="2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светового режима;</w:t>
            </w:r>
          </w:p>
          <w:p>
            <w:pPr>
              <w:numPr>
                <w:ilvl w:val="0"/>
                <w:numId w:val="2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цветовое и световое сопровождение среды и учебного процесса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Музтерапия:</w:t>
            </w:r>
          </w:p>
          <w:p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сопровождение режимных моментов;</w:t>
            </w:r>
          </w:p>
          <w:p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музыкальное оформление фона занятий;</w:t>
            </w:r>
          </w:p>
          <w:p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музыкально – театральная деятельность </w:t>
            </w:r>
          </w:p>
          <w:p>
            <w:pPr>
              <w:numPr>
                <w:ilvl w:val="0"/>
                <w:numId w:val="3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вокальное и хоровое пение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учебному плану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Психогимнастика:</w:t>
            </w:r>
          </w:p>
          <w:p>
            <w:pPr>
              <w:numPr>
                <w:ilvl w:val="0"/>
                <w:numId w:val="3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 и упражнения на развитие эмоциональной сферы;</w:t>
            </w:r>
          </w:p>
          <w:p>
            <w:pPr>
              <w:numPr>
                <w:ilvl w:val="0"/>
                <w:numId w:val="3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игры-тренинги на подавление отрицательных эмоций;</w:t>
            </w:r>
          </w:p>
          <w:p>
            <w:pPr>
              <w:numPr>
                <w:ilvl w:val="0"/>
                <w:numId w:val="3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коррекция поведения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плану педагога -психолога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Просветительская работа:</w:t>
            </w:r>
          </w:p>
          <w:p>
            <w:pPr>
              <w:numPr>
                <w:ilvl w:val="0"/>
                <w:numId w:val="3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обновление информации в уголках для родителей </w:t>
            </w:r>
          </w:p>
          <w:p>
            <w:pPr>
              <w:numPr>
                <w:ilvl w:val="0"/>
                <w:numId w:val="3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ЗОЖ</w:t>
            </w:r>
          </w:p>
          <w:p>
            <w:pPr>
              <w:numPr>
                <w:ilvl w:val="0"/>
                <w:numId w:val="3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выставки детских рисунков и семейных работ, посвященных формированию здорового образа жизни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 используется на месте или берется в группу для изучения в повседневной жизни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желанию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 Коррекционная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зрительного утомления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Корректирующие упражнения для профилактики плоскостопия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формирование правильной осанки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НОД по физической культуре, в режимных моментах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паспорта закрепления мебели в соответствии с ростовыми данными детей и маркировка согласно ГОСТу, своевременная корректировка на основе антропометрии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 Создание условий для формирования навыков здорового образа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личной гигиены:</w:t>
            </w:r>
          </w:p>
          <w:p>
            <w:pPr>
              <w:numPr>
                <w:ilvl w:val="0"/>
                <w:numId w:val="3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наличие индивидуальных и общих туалетных принадлежностей</w:t>
            </w:r>
          </w:p>
          <w:p>
            <w:pPr>
              <w:numPr>
                <w:ilvl w:val="0"/>
                <w:numId w:val="3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различных схем, моделей, правил, способствующих выполнению самостоятельных действий</w:t>
            </w:r>
          </w:p>
          <w:p>
            <w:pPr>
              <w:numPr>
                <w:ilvl w:val="0"/>
                <w:numId w:val="3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о полезности и необходимости выполнения правил личной гигиены</w:t>
            </w:r>
          </w:p>
          <w:p>
            <w:pPr>
              <w:numPr>
                <w:ilvl w:val="0"/>
                <w:numId w:val="3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демонстрация информативного и дидактического материала на тему «Я и мое здоровье»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 дня групп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культуры питания:</w:t>
            </w:r>
          </w:p>
          <w:p>
            <w:pPr>
              <w:numPr>
                <w:ilvl w:val="0"/>
                <w:numId w:val="3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сервировка стола</w:t>
            </w:r>
          </w:p>
          <w:p>
            <w:pPr>
              <w:numPr>
                <w:ilvl w:val="0"/>
                <w:numId w:val="3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эстетика подачи блюд</w:t>
            </w:r>
          </w:p>
          <w:p>
            <w:pPr>
              <w:numPr>
                <w:ilvl w:val="0"/>
                <w:numId w:val="3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этикет приема пищи и т.д.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режимом питания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дошкольников общего представления о значении здоровья для человека;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Формировать основные первоначальные навыки сохранения своего здоровья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 мероприятие  в неделю 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10-30 </w:t>
            </w:r>
          </w:p>
        </w:tc>
      </w:tr>
    </w:tbl>
    <w:p>
      <w:pPr>
        <w:ind w:right="664"/>
        <w:rPr>
          <w:sz w:val="22"/>
        </w:rPr>
      </w:pPr>
    </w:p>
    <w:p>
      <w:pPr>
        <w:ind w:right="664"/>
        <w:rPr>
          <w:sz w:val="22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</w:rPr>
      </w:pPr>
      <w:r>
        <w:rPr>
          <w:b/>
        </w:rPr>
        <w:t>Приложение 2</w:t>
      </w:r>
    </w:p>
    <w:p>
      <w:pPr>
        <w:jc w:val="center"/>
        <w:rPr>
          <w:b/>
          <w:sz w:val="28"/>
        </w:rPr>
      </w:pPr>
    </w:p>
    <w:p>
      <w:pPr>
        <w:spacing w:line="360" w:lineRule="auto"/>
        <w:ind w:left="720" w:right="664"/>
        <w:jc w:val="center"/>
        <w:rPr>
          <w:b/>
          <w:sz w:val="28"/>
        </w:rPr>
      </w:pPr>
      <w:r>
        <w:rPr>
          <w:b/>
          <w:sz w:val="28"/>
        </w:rPr>
        <w:t>Совместная работа детского сада и семьи по вопросам сохранения и укрепления здоровья детей</w:t>
      </w:r>
    </w:p>
    <w:tbl>
      <w:tblPr>
        <w:tblStyle w:val="26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3749"/>
        <w:gridCol w:w="612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 xml:space="preserve"> этап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состояния здоровья ребенка на момент поступления в ДОУ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изучение медицинских карт;</w:t>
            </w:r>
          </w:p>
          <w:p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ведение адаптационных листов;</w:t>
            </w:r>
          </w:p>
          <w:p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родителей;</w:t>
            </w:r>
          </w:p>
          <w:p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беседы с родителями;</w:t>
            </w:r>
          </w:p>
          <w:p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наблюдение за ребенком;</w:t>
            </w:r>
          </w:p>
          <w:p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оформление Паспортов здоровья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Адаптационный  период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>
            <w:pPr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 </w:t>
            </w:r>
            <w:r>
              <w:rPr>
                <w:b/>
                <w:sz w:val="28"/>
              </w:rPr>
              <w:t>этап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родителей системы знаний в вопросах укрепления и сохранения физического и психического здоровья детей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 Родительские собрания</w:t>
            </w:r>
            <w:r>
              <w:rPr>
                <w:sz w:val="28"/>
              </w:rPr>
              <w:t>:</w:t>
            </w:r>
          </w:p>
          <w:p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«Адаптация ребенка к детскому саду»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«Задачи и содержание физкультурно-оздоровительной работы на год»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«Оздоровление детей в условиях детского сада и семьи»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«Итоги работы по физическому воспитанию и оздоровлению детей за учебный год»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2.Памятки  для родителей: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сформировать правильную осанку»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«Что сделать, если у ребенка плоскостопие»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«Закаливание – первый шаг на пути к здоровью»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«Профилактика заболеваний дошкольников»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«Компьютер: за и против»</w:t>
            </w:r>
          </w:p>
          <w:p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«Закаливаем детей дома и в детском саду»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«Принципы рационального питания»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организовать полноценный сон ребенка»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«Надежная защита от гриппа» 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зубы ребенка здоровыми»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зрение ребенка»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«Соки – напитки  защиты организма от простуды»</w:t>
            </w:r>
          </w:p>
          <w:p>
            <w:pPr>
              <w:numPr>
                <w:ilvl w:val="0"/>
                <w:numId w:val="3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«Игротека подвижных игр дома»;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десен начинается с зубной щетки»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«Простуда, или ОРВИ, у малышей»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«Массаж ушей – важная процедура при простуде, насморке, кашле, аллергии»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«Как сохранить сердце здоровым»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>«О детской одежде»</w:t>
            </w:r>
          </w:p>
          <w:p>
            <w:pPr>
              <w:numPr>
                <w:ilvl w:val="0"/>
                <w:numId w:val="37"/>
              </w:numPr>
              <w:tabs>
                <w:tab w:val="left" w:pos="435"/>
                <w:tab w:val="clear" w:pos="360"/>
              </w:tabs>
              <w:ind w:left="4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«Физическое воспитание ребенка»</w:t>
            </w: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  <w:r>
              <w:rPr>
                <w:b/>
                <w:sz w:val="28"/>
              </w:rPr>
              <w:t>Знакомство родителей с методиками оздоровления;</w:t>
            </w:r>
            <w:r>
              <w:rPr>
                <w:sz w:val="28"/>
              </w:rPr>
              <w:t xml:space="preserve"> А.Стрельниковой, А.Уманской, Коваленко, А.Аветисова;</w:t>
            </w:r>
          </w:p>
          <w:p>
            <w:pPr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(в форме консультаций, презентаций)</w:t>
            </w:r>
          </w:p>
          <w:p>
            <w:pPr>
              <w:numPr>
                <w:ilvl w:val="0"/>
                <w:numId w:val="38"/>
              </w:num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Индивидуальные беседы и консультации</w:t>
            </w:r>
            <w:r>
              <w:rPr>
                <w:sz w:val="28"/>
              </w:rPr>
              <w:t xml:space="preserve"> с родителями по запросу, через сайт ДОУ 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Сентябрь, октябрь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III </w:t>
            </w:r>
            <w:r>
              <w:rPr>
                <w:b/>
                <w:sz w:val="28"/>
              </w:rPr>
              <w:t>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непрерывности оздоровительных мероприятий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разъяснительная работа с родителями;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дома утренней гимнастики, прогулок в выходные дни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активному участию в процессе физического и психического развития детей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занятий вместе с родителями;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пеших прогулках совместно с детьми;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совместных с родителями праздников, развлечений, досугов (по плану ДОУ)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участие родителей в психологических тренингах (по плану педагога-психолога)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годовому плану ДОУ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IV </w:t>
            </w:r>
            <w:r>
              <w:rPr>
                <w:b/>
                <w:sz w:val="28"/>
              </w:rPr>
              <w:t>этап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проведенной работы по оздоровлению детей в ДОУ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диагностика физического и психического развития детей;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сравнительного анализа заболеваемости за 3 года;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 родителей на предмет удовлетворенности работой ДОУ по данному направлению;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плана работы по оздоровлению детей на следующий учебный год, основываясь на результатах диагностики и анкетирования;</w:t>
            </w:r>
          </w:p>
          <w:p>
            <w:pPr>
              <w:numPr>
                <w:ilvl w:val="0"/>
                <w:numId w:val="3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освещение всех вопросов на заключительном родительском собрании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Апрель-май 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Июнь-август</w:t>
            </w: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</w:tr>
    </w:tbl>
    <w:p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</w:rPr>
      </w:pPr>
      <w:r>
        <w:rPr>
          <w:b/>
        </w:rPr>
        <w:t>Приложение 3</w:t>
      </w:r>
    </w:p>
    <w:p>
      <w:pPr>
        <w:jc w:val="center"/>
        <w:rPr>
          <w:b/>
          <w:sz w:val="28"/>
        </w:rPr>
      </w:pPr>
    </w:p>
    <w:p>
      <w:pPr>
        <w:ind w:left="-360"/>
        <w:jc w:val="center"/>
        <w:outlineLvl w:val="0"/>
        <w:rPr>
          <w:b/>
          <w:spacing w:val="-15"/>
          <w:kern w:val="36"/>
          <w:sz w:val="28"/>
        </w:rPr>
      </w:pPr>
      <w:r>
        <w:rPr>
          <w:b/>
          <w:spacing w:val="-15"/>
          <w:kern w:val="36"/>
          <w:sz w:val="28"/>
        </w:rPr>
        <w:t>Развитие материально – технической базы.</w:t>
      </w:r>
    </w:p>
    <w:p>
      <w:pPr>
        <w:spacing w:before="150" w:line="270" w:lineRule="atLeast"/>
        <w:ind w:left="930"/>
        <w:rPr>
          <w:b/>
          <w:sz w:val="28"/>
        </w:rPr>
      </w:pPr>
      <w:r>
        <w:rPr>
          <w:b/>
          <w:sz w:val="28"/>
        </w:rPr>
        <w:t> </w:t>
      </w:r>
    </w:p>
    <w:tbl>
      <w:tblPr>
        <w:tblStyle w:val="26"/>
        <w:tblW w:w="15119" w:type="dxa"/>
        <w:tblInd w:w="75" w:type="dxa"/>
        <w:tblBorders>
          <w:top w:val="thickThinLargeGap" w:color="000000" w:sz="6" w:space="0"/>
          <w:left w:val="thickThinLargeGap" w:color="000000" w:sz="6" w:space="0"/>
          <w:bottom w:val="thickThinLargeGap" w:color="000000" w:sz="6" w:space="0"/>
          <w:right w:val="thickThinLargeGap" w:color="000000" w:sz="6" w:space="0"/>
          <w:insideH w:val="thickThinLargeGap" w:color="000000" w:sz="6" w:space="0"/>
          <w:insideV w:val="thickThinLargeGap" w:color="000000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350"/>
        <w:gridCol w:w="7966"/>
        <w:gridCol w:w="2680"/>
        <w:gridCol w:w="4123"/>
      </w:tblGrid>
      <w:tr>
        <w:tblPrEx>
          <w:tblBorders>
            <w:top w:val="thickThinLargeGap" w:color="000000" w:sz="6" w:space="0"/>
            <w:left w:val="thickThinLargeGap" w:color="000000" w:sz="6" w:space="0"/>
            <w:bottom w:val="thickThinLargeGap" w:color="000000" w:sz="6" w:space="0"/>
            <w:right w:val="thickThinLargeGap" w:color="000000" w:sz="6" w:space="0"/>
            <w:insideH w:val="thickThinLargeGap" w:color="000000" w:sz="6" w:space="0"/>
            <w:insideV w:val="thickThinLargeGap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0" w:type="dxa"/>
          </w:tcPr>
          <w:p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>
            <w:pPr>
              <w:ind w:firstLine="851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7966" w:type="dxa"/>
          </w:tcPr>
          <w:p>
            <w:pPr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2680" w:type="dxa"/>
          </w:tcPr>
          <w:p>
            <w:pPr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4123" w:type="dxa"/>
          </w:tcPr>
          <w:p>
            <w:pPr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blPrEx>
          <w:tblBorders>
            <w:top w:val="thickThinLargeGap" w:color="000000" w:sz="6" w:space="0"/>
            <w:left w:val="thickThinLargeGap" w:color="000000" w:sz="6" w:space="0"/>
            <w:bottom w:val="thickThinLargeGap" w:color="000000" w:sz="6" w:space="0"/>
            <w:right w:val="thickThinLargeGap" w:color="000000" w:sz="6" w:space="0"/>
            <w:insideH w:val="thickThinLargeGap" w:color="000000" w:sz="6" w:space="0"/>
            <w:insideV w:val="thickThinLargeGap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66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Комплектование физкультурно- музыкального зала необходимым спортивным оборудованием и инвентарем</w:t>
            </w:r>
          </w:p>
        </w:tc>
        <w:tc>
          <w:tcPr>
            <w:tcW w:w="2680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Август-сентябрь</w:t>
            </w:r>
          </w:p>
          <w:p>
            <w:pPr>
              <w:ind w:hanging="6"/>
              <w:rPr>
                <w:sz w:val="28"/>
              </w:rPr>
            </w:pPr>
          </w:p>
        </w:tc>
        <w:tc>
          <w:tcPr>
            <w:tcW w:w="4123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 Старший воспитатель, инструктор физкультуры</w:t>
            </w:r>
          </w:p>
        </w:tc>
      </w:tr>
      <w:tr>
        <w:tblPrEx>
          <w:tblBorders>
            <w:top w:val="thickThinLargeGap" w:color="000000" w:sz="6" w:space="0"/>
            <w:left w:val="thickThinLargeGap" w:color="000000" w:sz="6" w:space="0"/>
            <w:bottom w:val="thickThinLargeGap" w:color="000000" w:sz="6" w:space="0"/>
            <w:right w:val="thickThinLargeGap" w:color="000000" w:sz="6" w:space="0"/>
            <w:insideH w:val="thickThinLargeGap" w:color="000000" w:sz="6" w:space="0"/>
            <w:insideV w:val="thickThinLargeGap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6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необходимого оборудования для медицинского кабинета.</w:t>
            </w:r>
          </w:p>
        </w:tc>
        <w:tc>
          <w:tcPr>
            <w:tcW w:w="2680" w:type="dxa"/>
          </w:tcPr>
          <w:p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 полугодие</w:t>
            </w:r>
          </w:p>
        </w:tc>
        <w:tc>
          <w:tcPr>
            <w:tcW w:w="4123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thickThinLargeGap" w:color="000000" w:sz="6" w:space="0"/>
            <w:left w:val="thickThinLargeGap" w:color="000000" w:sz="6" w:space="0"/>
            <w:bottom w:val="thickThinLargeGap" w:color="000000" w:sz="6" w:space="0"/>
            <w:right w:val="thickThinLargeGap" w:color="000000" w:sz="6" w:space="0"/>
            <w:insideH w:val="thickThinLargeGap" w:color="000000" w:sz="6" w:space="0"/>
            <w:insideV w:val="thickThinLargeGap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6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Приобретение необходимой мебели</w:t>
            </w:r>
          </w:p>
        </w:tc>
        <w:tc>
          <w:tcPr>
            <w:tcW w:w="268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По мере поступления заявок</w:t>
            </w:r>
          </w:p>
        </w:tc>
        <w:tc>
          <w:tcPr>
            <w:tcW w:w="4123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завхоз</w:t>
            </w:r>
          </w:p>
        </w:tc>
      </w:tr>
      <w:tr>
        <w:tblPrEx>
          <w:tblBorders>
            <w:top w:val="thickThinLargeGap" w:color="000000" w:sz="6" w:space="0"/>
            <w:left w:val="thickThinLargeGap" w:color="000000" w:sz="6" w:space="0"/>
            <w:bottom w:val="thickThinLargeGap" w:color="000000" w:sz="6" w:space="0"/>
            <w:right w:val="thickThinLargeGap" w:color="000000" w:sz="6" w:space="0"/>
            <w:insideH w:val="thickThinLargeGap" w:color="000000" w:sz="6" w:space="0"/>
            <w:insideV w:val="thickThinLargeGap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66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Пополнение уголка  по изучению правил дорожного движения.</w:t>
            </w:r>
          </w:p>
        </w:tc>
        <w:tc>
          <w:tcPr>
            <w:tcW w:w="2680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4123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 воспитатели</w:t>
            </w:r>
          </w:p>
        </w:tc>
      </w:tr>
      <w:tr>
        <w:tblPrEx>
          <w:tblBorders>
            <w:top w:val="thickThinLargeGap" w:color="000000" w:sz="6" w:space="0"/>
            <w:left w:val="thickThinLargeGap" w:color="000000" w:sz="6" w:space="0"/>
            <w:bottom w:val="thickThinLargeGap" w:color="000000" w:sz="6" w:space="0"/>
            <w:right w:val="thickThinLargeGap" w:color="000000" w:sz="6" w:space="0"/>
            <w:insideH w:val="thickThinLargeGap" w:color="000000" w:sz="6" w:space="0"/>
            <w:insideV w:val="thickThinLargeGap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5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66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>
            <w:pPr>
              <w:ind w:left="-6"/>
              <w:rPr>
                <w:sz w:val="28"/>
              </w:rPr>
            </w:pPr>
            <w:r>
              <w:rPr>
                <w:sz w:val="28"/>
              </w:rPr>
              <w:t xml:space="preserve"> спортивной и игровых площадок.</w:t>
            </w:r>
          </w:p>
        </w:tc>
        <w:tc>
          <w:tcPr>
            <w:tcW w:w="2680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  <w:tc>
          <w:tcPr>
            <w:tcW w:w="4123" w:type="dxa"/>
          </w:tcPr>
          <w:p>
            <w:pPr>
              <w:ind w:hanging="6"/>
              <w:rPr>
                <w:sz w:val="28"/>
              </w:rPr>
            </w:pPr>
            <w:r>
              <w:rPr>
                <w:sz w:val="28"/>
              </w:rPr>
              <w:t>Завхоз, старший воспитатель</w:t>
            </w:r>
          </w:p>
        </w:tc>
      </w:tr>
    </w:tbl>
    <w:p>
      <w:pPr>
        <w:ind w:right="664"/>
        <w:rPr>
          <w:b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  <w:lang w:val="en-US"/>
        </w:rPr>
      </w:pPr>
    </w:p>
    <w:p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>
      <w:pPr>
        <w:ind w:right="664"/>
        <w:jc w:val="right"/>
        <w:rPr>
          <w:b/>
          <w:lang w:val="en-US"/>
        </w:rPr>
      </w:pPr>
    </w:p>
    <w:p>
      <w:pPr>
        <w:ind w:right="664"/>
        <w:jc w:val="right"/>
        <w:rPr>
          <w:b/>
        </w:rPr>
      </w:pPr>
      <w:r>
        <w:rPr>
          <w:b/>
        </w:rPr>
        <w:t>Приложение 4</w:t>
      </w:r>
    </w:p>
    <w:p>
      <w:pPr>
        <w:ind w:right="664"/>
        <w:jc w:val="center"/>
        <w:rPr>
          <w:b/>
          <w:sz w:val="28"/>
        </w:rPr>
      </w:pPr>
      <w:r>
        <w:rPr>
          <w:b/>
          <w:sz w:val="28"/>
        </w:rPr>
        <w:t>Совершенствование службы мониторинга ДОУ по соматическому, физическому</w:t>
      </w:r>
    </w:p>
    <w:p>
      <w:pPr>
        <w:ind w:right="664"/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 и психологическому здоровью детей</w:t>
      </w:r>
    </w:p>
    <w:p>
      <w:pPr>
        <w:ind w:right="664"/>
        <w:jc w:val="center"/>
        <w:rPr>
          <w:b/>
          <w:sz w:val="28"/>
          <w:lang w:val="en-US"/>
        </w:rPr>
      </w:pPr>
    </w:p>
    <w:tbl>
      <w:tblPr>
        <w:tblStyle w:val="26"/>
        <w:tblW w:w="15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573"/>
        <w:gridCol w:w="1587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>
            <w:pPr>
              <w:ind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Наименование содержания деятельности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Корректировка  банка информации о состоянии психического и физического здоровья детей.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Психолог, мед.работник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состояния здоровья детей и уровня оздоровительной работы в ДОУ с целью своевременной коррекции.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Мед. работник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Организация социологических исследований, опросов, анкетирования родителей и педагогов с целью формирования благоприятного климата в коллективе учреждения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педагог- психолог, 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Мониторинг физической подготовленности воспитанников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Октябрь, апрель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физинструктор.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Посещение физкультурных занятий с целью наблюдения за внедрением и реализацией здоровье сберегающих технологий.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физинструктор, 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Системный анализ ведения листов здоровья, инструктажей по технике безопасности.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Ответственный  по охране труда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" w:type="dxa"/>
          </w:tcPr>
          <w:p>
            <w:pPr>
              <w:ind w:right="6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573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Установление соответствия между графиком контрольных работ и их фактическом выполнении.</w:t>
            </w:r>
          </w:p>
        </w:tc>
        <w:tc>
          <w:tcPr>
            <w:tcW w:w="1587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  <w:tc>
          <w:tcPr>
            <w:tcW w:w="3759" w:type="dxa"/>
          </w:tcPr>
          <w:p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Старший воспитатель, физинструктор, воспитатели</w:t>
            </w:r>
          </w:p>
        </w:tc>
      </w:tr>
    </w:tbl>
    <w:p>
      <w:pPr>
        <w:ind w:right="664"/>
        <w:jc w:val="center"/>
        <w:rPr>
          <w:b/>
        </w:rPr>
      </w:pPr>
    </w:p>
    <w:p>
      <w:pPr>
        <w:ind w:right="664"/>
        <w:jc w:val="center"/>
        <w:rPr>
          <w:b/>
        </w:rPr>
      </w:pPr>
    </w:p>
    <w:p>
      <w:pPr>
        <w:ind w:right="664"/>
        <w:jc w:val="center"/>
        <w:rPr>
          <w:b/>
        </w:rPr>
      </w:pPr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ind w:right="664"/>
        <w:jc w:val="right"/>
        <w:rPr>
          <w:b/>
          <w:sz w:val="28"/>
          <w:szCs w:val="28"/>
        </w:rPr>
      </w:pPr>
    </w:p>
    <w:p>
      <w:pPr>
        <w:ind w:right="6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5</w:t>
      </w:r>
    </w:p>
    <w:p>
      <w:pPr>
        <w:ind w:right="664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профилактике простудных заболеваний в осенне-зимний период года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Профилактические мероприятия по предупреждению заболеваний в осеннее-зимний период:</w:t>
      </w:r>
    </w:p>
    <w:p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чистоты</w:t>
      </w:r>
    </w:p>
    <w:p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Кварцевание, дезинфекция групп в период вспышки ОРВИ</w:t>
      </w:r>
    </w:p>
    <w:p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Проветривание спальни перед сном и проветривание групп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Профилактические мероприятия для детей: </w:t>
      </w:r>
    </w:p>
    <w:p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Вакцинирование детей по возрасту противогриппозной сывороткой и закладывания оксолиновой мази в нос</w:t>
      </w:r>
    </w:p>
    <w:p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Витаминизация детей (Витамин  «С»)</w:t>
      </w:r>
    </w:p>
    <w:p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в пищу чеснока и лука</w:t>
      </w:r>
    </w:p>
    <w:p>
      <w:pPr>
        <w:ind w:left="72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Дыхательная гимнастика после дневного сна: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Все группы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Закаливающие процедуры:</w:t>
      </w:r>
    </w:p>
    <w:p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Утренняя гимнастика, физкультурные занятия</w:t>
      </w:r>
    </w:p>
    <w:p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Прогулки на свежем воздухе</w:t>
      </w:r>
    </w:p>
    <w:p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Хождение на ковре и по ребристой доске босиком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jc w:val="right"/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6</w:t>
      </w:r>
    </w:p>
    <w:p>
      <w:pPr>
        <w:spacing w:after="75"/>
        <w:outlineLvl w:val="0"/>
        <w:rPr>
          <w:kern w:val="36"/>
          <w:sz w:val="42"/>
        </w:rPr>
      </w:pPr>
      <w:r>
        <w:rPr>
          <w:kern w:val="36"/>
          <w:sz w:val="42"/>
        </w:rPr>
        <w:t>Картотека контроля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Схема №1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«Самостоятельная двигательная активность детей в группе (спортивный зал)»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1. Соответствие развивающей среды основным требованиям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(СанПиН, безопасность, возрастным особенностям детей, эстетическое оформление и пр.)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 Наличие оборудования (игр, пособий, атрибутов и пр.) стимулирующего двигательную активность, познание и развитие детей в области ЗОЖ*, ОБЖ*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Соответствие времени для самостоятельной двигательной активности детей в режиме дня.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 Стимулирование детей к выполнению различных видов движений в самостоятельной двигательной активности.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 Побуждение детей к объединению для совместных подвижных игр, взаимодействию друг с другом.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 Самостоятельное использование атрибутов в соответствии с полученным опытом.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7. Проявление детьми творчества в поисках новых способов выполнения движений (игры, игровые упражнения и пр.)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8. Эмоциональное удовлетворение у детей от самостоятельной двигательной активности.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ЗОЖ* - здоровый образ жизни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ОБЖ* - основы безопасности жизнедеятельности </w:t>
      </w:r>
      <w:r>
        <w:rPr>
          <w:sz w:val="28"/>
          <w:szCs w:val="28"/>
        </w:rPr>
        <w:br w:type="textWrapping"/>
      </w:r>
    </w:p>
    <w:p>
      <w:pPr>
        <w:spacing w:after="200" w:line="276" w:lineRule="auto"/>
        <w:rPr>
          <w:b/>
        </w:rPr>
      </w:pPr>
      <w:r>
        <w:rPr>
          <w:b/>
        </w:rPr>
        <w:br w:type="page"/>
      </w:r>
    </w:p>
    <w:p>
      <w:pPr>
        <w:rPr>
          <w:b/>
        </w:rPr>
      </w:pPr>
    </w:p>
    <w:p>
      <w:pPr>
        <w:rPr>
          <w:b/>
        </w:rPr>
      </w:pPr>
    </w:p>
    <w:p>
      <w:r>
        <w:rPr>
          <w:b/>
          <w:sz w:val="28"/>
          <w:szCs w:val="28"/>
        </w:rPr>
        <w:t>Схема № 2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«Самостоятельная двигательная активность детей на прогулке»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1. Соответствие прогулочной площадки  основным требованиям (СанПиН, безопасность, эстетическое оформление и пр.)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 Соответствие времени проведения прогулки в режиме дня.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Соответствие количества выносного материала интересам, возрасту, безопасности, полоролевой социализации детей.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 Соответствие самостоятельной двигательной активности детей на прогулке с методическими рекомендациями.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 Какие игры и упражнения используют дети в самостоятельной двигательной активности на прогулке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 Как педагог учитывает разный уровень двигательной активности у детей.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7. Проявление творчества детей в поисках новых способов действия на полученный опыт.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8. Взаимодействие педагога с детьми в процессе самостоятельной двигательной активности (Воспитатель активно участвует в процессе, Воспитатель не проявляет активности в процессе,  Воспитатель следит, направляет, корректирует процесс.  Воспитатель предлагает творческие находки для поддержания самостоятельной двигательной активности детей.)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9. Эмоциональное удовлетворение у детей от самостоятельной двигательной активности.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10. Развитие волевых качеств по средствам самостоятельной двигательной активности: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Организованность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Самостоятельность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Коммуникативность</w:t>
      </w:r>
    </w:p>
    <w:p>
      <w:pPr>
        <w:spacing w:after="200" w:line="276" w:lineRule="auto"/>
      </w:pPr>
      <w:r>
        <w:br w:type="page"/>
      </w:r>
    </w:p>
    <w:p/>
    <w:p>
      <w:pPr>
        <w:rPr>
          <w:sz w:val="28"/>
          <w:szCs w:val="28"/>
        </w:rPr>
      </w:pPr>
      <w:r>
        <w:br w:type="textWrapping"/>
      </w:r>
      <w:r>
        <w:br w:type="textWrapping"/>
      </w:r>
      <w:r>
        <w:rPr>
          <w:b/>
          <w:sz w:val="28"/>
          <w:szCs w:val="28"/>
        </w:rPr>
        <w:t>Схема № 3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«Индивидуальная работа над основными видами движений (ОВД)»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1.Соответствие выбранного пространства: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Санитарно-гигиеническим требования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Безопасность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Возрастным особенностям детей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Эстетическое оформление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2.Соответствие количества спортивного и игрового оборудования с учетом возраста, полоролевой социализации детей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3.Соответствие: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с планом образовательной работы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формы одежды,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сезоном проведения ОВД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4.Соответствие времени для проведение индивидуальной работы по ОВД в режиме дня.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5.Соответствие форм и методов работы в проведении индивидуальной работы по развитию у детей ОВД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6.Побуждение педагогом, интереса у детей к ОВД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7. Эмоциональное удовлетворение у детей от собственных результатов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8. Развитие физических качеств по средствам индивидуальной работы по ОВД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Быстрота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Ловкость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Уверенность в своих силах</w:t>
      </w:r>
    </w:p>
    <w:p>
      <w:pPr>
        <w:spacing w:after="200" w:line="276" w:lineRule="auto"/>
      </w:pPr>
      <w:r>
        <w:br w:type="page"/>
      </w:r>
    </w:p>
    <w:p/>
    <w:p>
      <w:pPr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b/>
          <w:sz w:val="28"/>
          <w:szCs w:val="28"/>
        </w:rPr>
        <w:t>Схема № 4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«Утренняя гимнастика»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1.Наличие комплекса упражнений в соответствие с возрастными особенностями детей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Методика построения комплекса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Подбор упражнений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Количество упражнений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Дозировка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Подбор упражнений на дыхание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2.Соответсветствие помещения для проведения утренней гимнастики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Проветривание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Наличие свободного пространства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Температурный режим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Одежда (воспитателя и ребенка)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Соответствие физической нагрузки детей: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Длительности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Моторной плотности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Индивидуальным особенностям ребенка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4.Рациональное использование физической нагрузки в процессе проведения утренней гимнастики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5.Использование разнообразных форм и приемов при проведении утренней гимнастики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Стихотворное сопровождение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Музыкальное сопровождение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Показ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Объяснение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Указание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6.Эмоциональное состояние детей после утренней гимнастики</w:t>
      </w:r>
      <w:r>
        <w:rPr>
          <w:sz w:val="28"/>
          <w:szCs w:val="28"/>
        </w:rPr>
        <w:br w:type="textWrapping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b/>
          <w:sz w:val="28"/>
          <w:szCs w:val="28"/>
        </w:rPr>
        <w:t>Схема № 5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«Организация и проведение НОД»</w:t>
      </w:r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Соответствие программного содержания возрасту ребенка.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Наличие элементов нового, обеспечивающего некоторые усилия и напряжения мысли ребенка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Воспитательное воздействие программного материала.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Выполняются ли гигиенические требования?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Эстетика занятия (внешний вид детей, группы, оборудования).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Необходимость и разнообразие, качество наглядных пособий.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Этапы занятий и их связь.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Длительность этапов.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Разнообразие методов и приемов, их взаимосвязь и обоснованность.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Приемы привлечения сосредоточения внимания детей (имеются или нет).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Приемы обеспечения эмоциональности, интереса детей.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Приемы активизации самостоятельного мышления детей.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Приемы подачи нового с опорой на имеющиеся у детей знания.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Доступность, логичность, эмоциональность и красочность речи воспитателя.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Индивидуальная работа с детьми.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Качество работы.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Поведение детей в процессе работы.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Оценка работы (воспитателем, детьми)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Качество анализа работ детьми и воспитателями.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Схема № 6 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«Поведение ребенка в процессе НОД»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Слушает воспитателя внимательно или отвлекается?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Умение слышать и понимать учебное задание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Степень осознания ребенком учебной задачи (Что должен был сделать? Чему научился?).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Умение слышать объяснения педагога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Выполнять задание по плану или по собственному плану.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Реакция на оценку педагога по ходу выполнения задания или в конце его.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Умение слышать ответы товарищей.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Излагать понятно для окружающих свои мысли.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Выполняет задание рассеянно или сосредоточенно?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Проявляет ли любознательность и стремление узнать больше? Умеют ли дети самостоятельно видеть интересные моменты в занятии?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Особенности процесса выполнения: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самостоятелен от начала и до конца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подражает соседу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работает быстро или медленно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увлечен заданием или нет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выполняет его старательно или небрежно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успевает закончить или оставляет работу незавершенной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как реагирует на затруднения или неудачи: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а) пытается преодолеть, возобновляет попытки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б) обращается к воспитателям за помощью или с вопросом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в)не обращается, но в помощи нуждается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Как оценивает полученный результат</w:t>
      </w:r>
      <w:r>
        <w:rPr>
          <w:sz w:val="28"/>
          <w:szCs w:val="28"/>
        </w:rPr>
        <w:t>: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Адекватно оценивать собственную деятельность и ее результат.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любуется своей работой, удовлетворен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огорчается, смущается ошибками и недоделками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проявляет равнодушие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br w:type="textWrapping"/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Схема № 7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«Поведение детей на занятии»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1.Внимание детей на различных этапах занятия: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I Часть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II часть 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III часть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2.Активность детей при опросе: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При изучении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При закреплении.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Прочность знаний, умений и навыков.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4.Самостоятельность суждений.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5.Интерес к теме.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6. Отношение к педагогу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7. Культура труда.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8.Речь.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9. Вопросы к педагогу.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10. Поведение: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Готовность к занятию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Во время занятия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Во время самостоятельной работы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Во время объяснения.</w:t>
      </w:r>
      <w:r>
        <w:rPr>
          <w:sz w:val="28"/>
          <w:szCs w:val="28"/>
        </w:rPr>
        <w:br w:type="textWrapping"/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Схема № 8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«Физминутка на занятии»</w:t>
      </w:r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1. С какой целью проводится физкультминутка: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предупреждение, снятие усталости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активизация умственной деятельности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2. Хорошо ли знакомы дети с упражнениями физкультминутки?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3. Достаточна ли по времени для ребенка проводимая физкультминутка?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4. Эмоционален ли ребенок во время проведения физкультминутки?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5. Снижает ли физкультминутка: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усталость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• мышечное напряжение</w:t>
      </w:r>
    </w:p>
    <w:p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 №  9</w:t>
      </w:r>
    </w:p>
    <w:p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«Организация и проведение  утренней гимнастики»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1. Наличие в группах картотеки утренней гимнастики.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2. Знание воспитателем текущего комплекса утренней гимнастики.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3. Время утренней гимнастики: соответствует /не соответствует возрасту детей и режиму дня.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4. Подбор упражнений: соответствует \ не соответствует данному возрасту.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5. Использует ли воспитатель музыкальное сопровождение.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6. Использует ли воспитатель игровые моменты при проведении гимнастики: (особенно ранний возраст и младший дошкольный возраст).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7. Хорошо ли знакомы дети с упражнениями физкультминутки.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8. Эмоциональны ли дети во время проведения физкультминутки.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9. Учитывается ли воспитателем индивидуальная двигательная активность детей? Шадящий режим?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10. Выполняются ли гигиенические требования к организации утренней гимнастики (помещение, одежда, оборудование).</w:t>
      </w:r>
    </w:p>
    <w:p>
      <w:pPr>
        <w:spacing w:after="200" w:line="276" w:lineRule="auto"/>
        <w:rPr>
          <w:rFonts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СХЕМА №  10</w:t>
      </w:r>
    </w:p>
    <w:p>
      <w:pPr>
        <w:pStyle w:val="3"/>
        <w:shd w:val="clear" w:color="auto" w:fill="FFFFFF"/>
        <w:spacing w:before="225" w:after="22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«Анализ предметно-развивающей среды для развития двигательной активности детей»</w:t>
      </w:r>
    </w:p>
    <w:p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Правильное размещение мебели и игрового материала в группе, с тем чтобы обеспечить детям возможность удовлетворять двигательную активность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2 Подбор мебели по росту детей и соответствующая её маркировка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3 Содержание физкультурных уголков в группе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3.1 Наличие картотеки подвижных игр по возрасту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3.2 Наличие атрибутов для подвижных игр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3.3 Наличие атрибутов для игр с прыжками (скакалки, колечки, плоские круги для перепрыгивание и т.п.)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3.4 Наличие атрибутов для игр с бросанием и ловлей (кегли, кольцеброс, мешочки с песком)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4 Наличие в группе комплексов утренней гимнастики и гимнастики пробуждения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5 Наличие выносного материала для проведения подвижных игр на прогулке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6 Наличие в группе условий для гигиенических процедур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6.1 Правильно оборудованное помещение умывальника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6.2 Наличие поддона для мытья ног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6.3 Содержание в порядке полотенец, маркировка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6.4 Наличие стаканчиков для полоскания полости рта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6.5 Наличие у каждого ребенка индивидуальной расчески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7 Наличие в группе условий для проведения закаливания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7.1 Массажные коврики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7.2 Тазы для топтания в холодной воде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7.3 Ведра для контрастного обливания ног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 xml:space="preserve">7.4 Градусник для воды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8 Наличие в группе наглядной информации для родителей по вопросам оптимального для детей двигательного режима</w:t>
      </w:r>
    </w:p>
    <w:p>
      <w:pPr>
        <w:spacing w:after="200" w:line="276" w:lineRule="auto"/>
        <w:rPr>
          <w:b/>
        </w:rPr>
      </w:pPr>
    </w:p>
    <w:p>
      <w:pPr>
        <w:spacing w:after="200" w:line="276" w:lineRule="auto"/>
        <w:rPr>
          <w:b/>
        </w:rPr>
      </w:pPr>
      <w:r>
        <w:rPr>
          <w:b/>
        </w:rPr>
        <w:br w:type="page"/>
      </w:r>
    </w:p>
    <w:p>
      <w:pPr>
        <w:jc w:val="right"/>
        <w:rPr>
          <w:b/>
        </w:rPr>
      </w:pPr>
    </w:p>
    <w:p>
      <w:pPr>
        <w:jc w:val="right"/>
        <w:rPr>
          <w:b/>
        </w:rPr>
      </w:pPr>
      <w:r>
        <w:rPr>
          <w:b/>
        </w:rPr>
        <w:t>Приложение 7</w:t>
      </w:r>
    </w:p>
    <w:p>
      <w:pPr>
        <w:jc w:val="right"/>
        <w:rPr>
          <w:b/>
        </w:rPr>
      </w:pPr>
    </w:p>
    <w:p>
      <w:pPr>
        <w:pStyle w:val="18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КИНЕЗИОЛОГИЧЕСКИЕ УПРАЖНЕНИЯ</w:t>
      </w:r>
    </w:p>
    <w:p>
      <w:pPr>
        <w:pStyle w:val="1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«Кулак-ребро-ладонь».</w:t>
      </w:r>
      <w:r>
        <w:rPr>
          <w:sz w:val="28"/>
          <w:szCs w:val="28"/>
        </w:rPr>
        <w:t xml:space="preserve"> Ребенку показывают три положения руки на плоскости стола, последовательно сменяющих друг друга:  ладонь на плоскости, сжатая в кулак, ладонь ребром на плоскости стола, распрямленная ладонь на плоскости стола. Ребенок выполняет пробу вместе со взрослым, затем самостоятельно 8-10 раз. Проба выполняется сначала правой рукой, затем левой, затем  двумя руками вместе. При затруднениях в выполнении  упражнения можно предложить ребенку помогать себе командами («кулак»-«ребро»-«ладонь»), произносимыми вслух или про себя.</w:t>
      </w:r>
    </w:p>
    <w:p>
      <w:pPr>
        <w:pStyle w:val="1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«Лезгинка». </w:t>
      </w:r>
      <w:r>
        <w:rPr>
          <w:sz w:val="28"/>
          <w:szCs w:val="28"/>
        </w:rPr>
        <w:t xml:space="preserve"> 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>
      <w:pPr>
        <w:pStyle w:val="1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«Ухо-нос».</w:t>
      </w:r>
      <w:r>
        <w:rPr>
          <w:sz w:val="28"/>
          <w:szCs w:val="28"/>
        </w:rPr>
        <w:t xml:space="preserve"> Левой рукой взяться за кончик носа, а правой – за противоположное ухо. Одновременно отпустить ухо и нос, хлопнуть в ладоши, поменять положение рук  «с точностью до наоборот».</w:t>
      </w:r>
    </w:p>
    <w:p>
      <w:pPr>
        <w:pStyle w:val="1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«Замок».</w:t>
      </w:r>
      <w:r>
        <w:rPr>
          <w:sz w:val="28"/>
          <w:szCs w:val="28"/>
        </w:rPr>
        <w:t xml:space="preserve"> Скрестить руки ладонями друг к другу, сцепить пальцы в замок, вывернуть руки к себе. Двигать пальцем, который укажет ведущий. Последовательно в упражнении должны участвовать все пальцы обеих рук. В дальнейшем дети могут выполнять упражнение в парах.</w:t>
      </w:r>
    </w:p>
    <w:p>
      <w:pPr>
        <w:pStyle w:val="1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«Мельница»</w:t>
      </w:r>
      <w:r>
        <w:rPr>
          <w:sz w:val="28"/>
          <w:szCs w:val="28"/>
        </w:rPr>
        <w:t xml:space="preserve"> Выполняется стоя. Предложите детям делать одновременные круговые движения рукой и ногой. Сначала левой  рукой и левой ногой, правой рукой и правой ногой, левой рукой и правой ногой, правой рукой и левой ногой. Сначала вращение выполняется вперед, затем назад, затем рукой вперед, а ногой назад. Выполняйте так, чтобы рука и противоположная нога двигались одновременно с вращением глаз вправо, влево, вверх, вниз.</w:t>
      </w:r>
    </w:p>
    <w:p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«Зеркальное рисование».</w:t>
      </w:r>
      <w:r>
        <w:rPr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почувствуйте,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>
      <w:pPr>
        <w:pStyle w:val="18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«Вращение».</w:t>
      </w:r>
      <w:r>
        <w:rPr>
          <w:sz w:val="28"/>
          <w:szCs w:val="28"/>
        </w:rPr>
        <w:t xml:space="preserve"> 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 Сначала упражнение выполняется одной рукой, потом одновременно двумя.</w:t>
      </w:r>
    </w:p>
    <w:p>
      <w:pPr>
        <w:pStyle w:val="18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«Руки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ноги». </w:t>
      </w:r>
      <w:r>
        <w:rPr>
          <w:sz w:val="28"/>
          <w:szCs w:val="28"/>
        </w:rPr>
        <w:t xml:space="preserve"> Прыжки на месте с одновременными движениями руками и ногами.   </w:t>
      </w:r>
    </w:p>
    <w:p>
      <w:pPr>
        <w:pStyle w:val="18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>
        <w:rPr>
          <w:sz w:val="28"/>
          <w:szCs w:val="28"/>
        </w:rPr>
        <w:t>Ноги вместе – руки врозь.</w:t>
      </w:r>
    </w:p>
    <w:p>
      <w:pPr>
        <w:pStyle w:val="18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>
        <w:rPr>
          <w:sz w:val="28"/>
          <w:szCs w:val="28"/>
        </w:rPr>
        <w:t>ноги врозь – руки вместе.</w:t>
      </w:r>
    </w:p>
    <w:p>
      <w:pPr>
        <w:pStyle w:val="18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>
        <w:rPr>
          <w:sz w:val="28"/>
          <w:szCs w:val="28"/>
        </w:rPr>
        <w:t>ноги вместе – руки вместе.</w:t>
      </w:r>
    </w:p>
    <w:p>
      <w:pPr>
        <w:pStyle w:val="18"/>
        <w:spacing w:before="0" w:beforeAutospacing="0" w:after="0" w:afterAutospacing="0"/>
        <w:ind w:left="357" w:firstLine="1623"/>
        <w:jc w:val="both"/>
        <w:rPr>
          <w:sz w:val="28"/>
          <w:szCs w:val="28"/>
        </w:rPr>
      </w:pPr>
      <w:r>
        <w:rPr>
          <w:sz w:val="28"/>
          <w:szCs w:val="28"/>
        </w:rPr>
        <w:t>ноги врозь – руки врозь.</w:t>
      </w:r>
    </w:p>
    <w:p>
      <w:pPr>
        <w:rPr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Релаксация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Релаксацию можно проводить как в начале или середине занятия, так и в конце — с целью интеграции приобре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тенного в ходе занятия опыта. Интеграция в теле — релаксация, самонаблюде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ние, воспоминание событий и ощущений — является частью единого процесса. Эти три составляющие создают необходимые условия для осознания ребенком ощущений и навыков, усвоенных в ходе занятия. Мы учим ребенка произвольно расслаблять мышцы, эмоционально успокаиваться, настраиваться на пред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стоящую работу, а также снимать эмоциональное напряжение после стрессо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вых ситуаций.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специальных упражнений на релаксацию, а также в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чале, середине или конце занятия, когда необходимо сбросить накопившееся напряжение и восстановить силы, рекомендуется: принять удобную позу, рас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слабившись и закрыв глаза, выполнить несколько циклов глубокого дыхания, прослушивая соответствующую музыку и вызывая в воображении (визуализи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руя, представляя) нужные цвета или образы. 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Несколько возможных сценариев дня релаксации продолжитель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ностью около 5 мин.: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Дети ложатся на пол, закрывают глаза, каждый прини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мает одну из предложенных педагогом или просто удобную для себя позу, делает 3-4 цикла глубокого дыхания в индивидуальном темпе.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1). «Пляж». Представьте, что вы лежите на теплом песке и загораете. Ласково светит солнышко и согревает нас. Веет легкий ветерок. Вы отдыхаете, слу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шаете шум прибоя, наблюдаете за игрой волн и танцами чаек над водой. Прислушайтесь к своему телу. Почувствуйте позу, в которой вы лежите. Удобно ли вам? Попытайтесь изменить свою позу так, чтобы вам было мак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симально удобно, чтобы вы были максимально расслаблены. Попробуйте представить себя всего целиком и запомните возникший образ (пауза)...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тягиваемся, делаем глубокий вдох и выдох, открываем глаза, медленно са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димся и не спеша встаем».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2). «Ковер-самолет». Мы ложимся на волшебный ковер-самолет; ковер плавно и медленно поднимается, несет нас по небу, тихонечко покачивает, убаюкива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ют; ветерок нежно обдувает усталые тела, все отдыхают... Далеко внизу проплывают дома, леса, поля, реки и озера... Постепенно ковер-самолет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чинает снижаться и приземляется в нашей комнате (пауза)... Потягиваемся, делаем глубокий вдох и выдох, открываем глаза, медленно садимся и акку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ратно встаем. Для выдоха из длительной (более 10 мин.) глубокой релакса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ции и возвращения в состояние «здесь и сейчас», лежа на спине, выполнить последовательно упражнения, каждое из которых занимает около 30 сек.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сделать 3 — 5 циклов глубокого дыхания;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потянуться всем телом, вытягивая руки за голову и носки ног от себя;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поднять одно колено, перекинуть его через другую ногу и постараться достать им до пола. </w:t>
      </w:r>
    </w:p>
    <w:p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Плечи при этом должны оставаться на полу. Повто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рить движения несколько раз в каждую сторону; потереть ладонь о ла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донь и подошву, о подошву; подтянуть колени к груди и обхватить их ру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ками. Прокатиться несколько раз на спине вперед-назад, раскачиваясь, как «корзиночка» («качалка»), или перекатываясь, как «бревнышко».  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лать его нужно на ровной и достаточно мягкой поверхности.</w:t>
      </w:r>
    </w:p>
    <w:p>
      <w:pPr>
        <w:ind w:left="720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Литература:</w:t>
      </w:r>
    </w:p>
    <w:p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</w:pPr>
      <w:r>
        <w:rPr>
          <w:bCs/>
        </w:rPr>
        <w:t>Развивающая педагогика оздоровления  под ред. В.Т.Кудрявцева, Б.Б.Егорова (стр. 249)</w:t>
      </w:r>
    </w:p>
    <w:p>
      <w:pPr>
        <w:numPr>
          <w:ilvl w:val="0"/>
          <w:numId w:val="44"/>
        </w:numPr>
      </w:pPr>
      <w:r>
        <w:rPr>
          <w:bCs/>
        </w:rPr>
        <w:t>Оздоровление детей в условиях детского сада под ред. Л.В. Кочетковой (стр.71)</w:t>
      </w:r>
    </w:p>
    <w:p>
      <w:pPr>
        <w:numPr>
          <w:ilvl w:val="0"/>
          <w:numId w:val="44"/>
        </w:numPr>
      </w:pPr>
      <w:r>
        <w:rPr>
          <w:bCs/>
        </w:rPr>
        <w:t>Воспитатель ДОУ № 1-2008 г. (стр.9)</w:t>
      </w:r>
    </w:p>
    <w:p>
      <w:pPr>
        <w:numPr>
          <w:ilvl w:val="0"/>
          <w:numId w:val="44"/>
        </w:numPr>
      </w:pPr>
      <w:r>
        <w:rPr>
          <w:bCs/>
        </w:rPr>
        <w:t>Оздоровительная работа по программе «Остров здоровья» (стр.64)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  <w:r>
        <w:rPr>
          <w:b/>
          <w:bCs/>
        </w:rPr>
        <w:t>Приложение 8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Точечный самомассаж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ребенка самомассажу рекомендуется проводить в несколько этапов. Сначала взрослый массирует его тело сам, затем — руками самого ребенка, наложив сверху свои руки, только после этого ребенок выполняет са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момассаж самостоятельно.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Попросите его описать свои ощущения до и после массажа: «Возможно, что-то изменилось? Что? Где? На что это похоже?». Например, массируемые (или иные) части тела стали более теплыми, горячими, легкими или покрылись мурашками, стали тяжелыми и т.п.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Упражнения: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Волшебные точки</w:t>
      </w:r>
      <w:r>
        <w:rPr>
          <w:color w:val="000000"/>
          <w:sz w:val="28"/>
          <w:szCs w:val="28"/>
        </w:rPr>
        <w:t>». Массаж «волшебных точек» повышает сопротив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ляемость организма, способствует улучшению обменных процессов, лимфо- и кровообращения. Безусловно, методы акупунктуры гораздо обширнее, и овла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дение ими принесет большую пользу как специалистам, так и ребенку. Однако такая работа однозначно должна вестись только специально обученными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фессионалами. Здесь же приведены примеры тех «волшебных точек» (по проф. А.А.Уманской), которые апробированы, доказали свою эффективность и доступность при широком внедрении в повседневную педагогическую и домашнюю практику. На рис. 1 даны точки, которые следует массировать последовательно.</w:t>
      </w:r>
    </w:p>
    <w:p>
      <w:pPr>
        <w:ind w:firstLine="720"/>
        <w:jc w:val="both"/>
        <w:rPr>
          <w:color w:val="000000"/>
        </w:rPr>
      </w:pPr>
      <w:r>
        <w:object>
          <v:shape id="_x0000_i1026" o:spt="75" type="#_x0000_t75" style="height:435.5pt;width:454.0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Photoshop.Image.7" ShapeID="_x0000_i1026" DrawAspect="Content" ObjectID="_1468075725" r:id="rId5">
            <o:LockedField>false</o:LockedField>
          </o:OLEObject>
        </w:object>
      </w:r>
    </w:p>
    <w:p>
      <w:pPr>
        <w:pStyle w:val="20"/>
        <w:rPr>
          <w:sz w:val="28"/>
          <w:szCs w:val="28"/>
        </w:rPr>
      </w:pPr>
      <w:r>
        <w:rPr>
          <w:sz w:val="28"/>
          <w:szCs w:val="28"/>
        </w:rPr>
        <w:t>Приемы этого массажа легко освоить взрослым, а затем обучить детей. Массаж «волшебных точек», производимый вращательными движениями, надо делать ежедневно три раза в день по 3 с (9 раз в одну сторону, 9 — в противо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положную). Если вы обнаружили у себя или ребенка болезненную зону, то ее надо массировать указанным способом через каждые 40 мин до восстановле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ния нормальной чувствительности. Помимо других эффектов постоянный мас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саж благоприятен для ребенка, поскольку: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1</w:t>
      </w:r>
      <w:r>
        <w:rPr>
          <w:color w:val="000000"/>
          <w:sz w:val="28"/>
          <w:szCs w:val="28"/>
        </w:rPr>
        <w:t xml:space="preserve"> связана со слизистой тра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хеи, бронхов, а также с костным мозгом. При массаже этой зоны уменьшается кашель, улучшается кроветворение;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2</w:t>
      </w:r>
      <w:r>
        <w:rPr>
          <w:color w:val="000000"/>
          <w:sz w:val="28"/>
          <w:szCs w:val="28"/>
        </w:rPr>
        <w:t xml:space="preserve"> регулирует иммунные функции организма, повышает сопротив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ляемость инфекционным заболеваниям;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3</w:t>
      </w:r>
      <w:r>
        <w:rPr>
          <w:color w:val="000000"/>
          <w:sz w:val="28"/>
          <w:szCs w:val="28"/>
        </w:rPr>
        <w:t xml:space="preserve"> контролирует химический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став крови и слизистую оболочку гортани;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4</w:t>
      </w:r>
      <w:r>
        <w:rPr>
          <w:color w:val="000000"/>
          <w:sz w:val="28"/>
          <w:szCs w:val="28"/>
        </w:rPr>
        <w:t xml:space="preserve"> - зона шеи связана с регу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лятором деятельности сосудов головы, шеи и туловища. Массаж этой точки нормализует работу вестибулярного аппарата. Эту точку следует массировать не вращательными, а только поступательными, надавливающими или вибри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рующими движениями сверху вниз, так же, как и точку 5;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5</w:t>
      </w:r>
      <w:r>
        <w:rPr>
          <w:color w:val="000000"/>
          <w:sz w:val="28"/>
          <w:szCs w:val="28"/>
        </w:rPr>
        <w:t xml:space="preserve"> расположена в области 7-го шейного и 1-го грудного позвонка. Работа с ней дает разнообраз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ные положительные эффекты, в том числе улучшение общего кровообращения, снижение раздражительности и чувствительности к аллергическим агентам;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6</w:t>
      </w:r>
      <w:r>
        <w:rPr>
          <w:color w:val="000000"/>
          <w:sz w:val="28"/>
          <w:szCs w:val="28"/>
        </w:rPr>
        <w:t xml:space="preserve"> - массаж этой точки улучшает кровоснабжение слизистых оболочек носа и гайморовой полости. Нос очищается, насморк проходит;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7</w:t>
      </w:r>
      <w:r>
        <w:rPr>
          <w:color w:val="000000"/>
          <w:sz w:val="28"/>
          <w:szCs w:val="28"/>
        </w:rPr>
        <w:t xml:space="preserve"> - улучшается кровоснабжение в области глазного яблока и лобных отде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лов мозга;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8</w:t>
      </w:r>
      <w:r>
        <w:rPr>
          <w:color w:val="000000"/>
          <w:sz w:val="28"/>
          <w:szCs w:val="28"/>
        </w:rPr>
        <w:t xml:space="preserve"> - массаж воздействует на органы слуха и вестибулярный аппарат; 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точка 9</w:t>
      </w:r>
      <w:r>
        <w:rPr>
          <w:color w:val="000000"/>
          <w:sz w:val="28"/>
          <w:szCs w:val="28"/>
        </w:rPr>
        <w:t xml:space="preserve"> - массаж дает многосторонний эффект; снимаются отеки, нормализуются многие функции организма.</w:t>
      </w:r>
    </w:p>
    <w:p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>
      <w:pPr>
        <w:pStyle w:val="14"/>
        <w:rPr>
          <w:sz w:val="28"/>
          <w:szCs w:val="28"/>
        </w:rPr>
      </w:pPr>
      <w:r>
        <w:rPr>
          <w:sz w:val="28"/>
          <w:szCs w:val="28"/>
        </w:rPr>
        <w:t>1. Ребенок располагает свои ладони перпендикулярно друг другу и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изводит резкие хлопки (5—10 хлопков с интервалом около 1 с); местами сопри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косновения становятся углубления между запястьем и нижней частью ладони, затем упражнение повторяется, но местами соприкосновения становятся внеш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ние стороны запястья.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Руки вытянуты вперед, кисти сжаты в кулаки; резкие удары выполняет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ся сначала кулаками, обращенными вверх, затем — вниз; во время удара должно происходить полное совмещение боковых поверхностей сжатых кула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ков.</w:t>
      </w:r>
    </w:p>
    <w:p>
      <w:pPr>
        <w:pStyle w:val="20"/>
        <w:rPr>
          <w:sz w:val="28"/>
          <w:szCs w:val="28"/>
        </w:rPr>
      </w:pPr>
      <w:r>
        <w:rPr>
          <w:sz w:val="28"/>
          <w:szCs w:val="28"/>
        </w:rPr>
        <w:t>После этих стимулирующих упражнений можно переходить к массажу и само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массажу различные частей тела.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«Мытье головы».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Пальцы слегка расставить и немного согнуть в суставах. Кончиками пальцев массировать голову в направлении; 1) ото лба к макушке, 2) ото лба до затылка и 3) от ушей к шее.</w:t>
      </w:r>
    </w:p>
    <w:p>
      <w:pPr>
        <w:pStyle w:val="20"/>
        <w:rPr>
          <w:sz w:val="28"/>
          <w:szCs w:val="28"/>
        </w:rPr>
      </w:pPr>
      <w:r>
        <w:rPr>
          <w:sz w:val="28"/>
          <w:szCs w:val="28"/>
        </w:rPr>
        <w:t>Б. Пальцы слегка согнуты, поверхность ногтей и первые фаланги плотно соприкасаются с поверхностью головы за ушами; массаж производится ребен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ком обеими руками навстречу друг другу от ушей к макушке.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. «Обезьяна расчесывается». Правая рука массирует пальцами голову от левого виска к правой части затылка и обратно. Затем левая рука — от пра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вого виска к левой части затылка. В более сложном варианте руки перекрещи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ваются у линии роста волос (большие пальцы — по средней линии!); в такой позе ребенок интенсивно массирует голову ото лба к шее и обратно,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«Ушки». Уши растираются ладонями, как будто они замерзли; размина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ются три раза сверху вниз (по вертикали); возвратно-поступательным движени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ем растираются в другом направлении (по горизонтали) (пальцы, исключая большие, соединены и направлены к затылку, локти вперед).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Затем уши закрыть ладонями, а пальцы приложить к затылку, сблизив их. Указательными пальцами слегка постукивать по затылку до трех раз. Это уп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ражнение тонизирует кору головного мозга, уменьшает ощущение шума в ушах, головную боль, головокружение,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«Глазки отдыхают». Закрыть глаза. Межфаланговыми суставами боль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ших пальцев сделать 3-5 массирующих движений по векам от внутренних к наружным уголкам глаз; повторить то же движение под глазами. После этого помассировать брови от переносицы к вискам.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«Веселые носики». Потереть область носа пальцами, затем ладонями до появления чувства тепла. Повращать кончик носа вправо и влево 3 — 5 раз. После этого проделать 3 — 5 поглаживающих вращательных движений указа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t xml:space="preserve">тельными пальцами обеих рук вдоль носа, сверху вниз с обеих сторон. </w:t>
      </w:r>
      <w:r>
        <w:rPr>
          <w:color w:val="000000"/>
          <w:sz w:val="28"/>
          <w:szCs w:val="28"/>
        </w:rPr>
        <w:t>Это уп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ражнение предохраняет от насморка, улучшает кровообращение верхних дыха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тельных путей.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Покусывание и «почесывание» губ зубами: то же — языка зубами от са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мого кончика до середины языка. Интенсивное «хлопанье» губами и растирание губами друг друга в различных направлениях.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9.«Рыбки». Рот немного приоткрыт. Взять пальцами правой руки верхнюю губу, а левой — нижнюю.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«Расслабленное лицо». Руками проводить по лицу сверху вниз, слегка нажимая как при умывании (3 — 5 раз). Затем тыльной стороной ладони и пальцев рук мягкими движениями провести от подбородка к вискам; «разгла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дить» лоб от центра к вискам.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«Гибкая шея, свободные плечи». Массировать шею сзади (сверху вниз) двумя руками: поглаживающие, похлопывающие, пощипывающие, растираю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щие, спиралевидные движения. Аналогично: а) правой рукой массировать 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вое плечо в направлении от шеи к плечевому суставу, затем левой рукой — правое плечо; б) правой рукой взяться за левое плечо и сделать 5 — 10 враща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тельных движении по часовой стрелке и против нее; то же — левой рукой, за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тем обеими руками одновременно.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«Сова». Поднять вверх правое плечо и повернуть голову вправо, одновременно делая глубокий вдох; левой рукой захватить правую надкостную мышцу и на выдохе опустить плечо. Разминайте захваченную мышцу, выполняя глубокое дыхание и глядя как можно дальше за спину. То же — с левым плечом правой рукой.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«Теплые ручки». Поднять правую руку вверх, двигая ею в разных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правлениях. Левая рука при этом придерживает плечо (предплечье) правой ру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ки, оказывая сопротивление ее движению и одновременно массируя ее. Затем руки меняются.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Растирание и разминка пальцев рук и всей кисти от кончиков пальцев к ос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нованию и обратно; особое внимание следует уделить большим пальцам. Ими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тация «силового» мытья, растирания и пожатия рук.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«Домик». Сложить пальцы «домиком» перед грудью и надавливать ими друг на друга сначала одновременно, затем отдельно каждой парой пальцев.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«Качалка» на спине и животе, «Бревнышко», «Растяжки» являются пре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красным массажем для позвоночника, спинных и брюшных мышц, внутренних органов.</w:t>
      </w: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 «Теплые ножки». Сидя, энергично растереть (разминать, пощипывать) правой рукой подошву, пальцы и тыльную сторону стопы у межпальцевых про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межутков левой ноги, то же — левой рукой со стопой правой ноги. После этого потереть (побарабанить) стопы друг об друга, а также о пол.</w:t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Полезно также поглаживание стоп и пальцев ног тыльной стороной кисти и пальцев; растирание, разминание их и давление на них кончиками пальцев и большим пальцем, косточками пальцев сжатой в кулак кисти, краем ладони и т.д.</w:t>
      </w:r>
    </w:p>
    <w:p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упражнения оказывают активизирующее и заземляющее действие на организм, а также укрепляют мышцы и связки свода стопы, снимают усталость, предотвращают плоскостопие; их полезно также использовать при простуде и головных болях. Хорошим подкреплением к ним является хождение босиком по гальке, фасоли, любым неровным поверхностям (массажные коврики шлепан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цы, тренажеры).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>
      <w:pPr>
        <w:spacing w:after="200" w:line="276" w:lineRule="auto"/>
        <w:rPr>
          <w:bCs/>
        </w:rPr>
      </w:pPr>
      <w:r>
        <w:rPr>
          <w:bCs/>
        </w:rPr>
        <w:br w:type="page"/>
      </w:r>
    </w:p>
    <w:p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</w:rPr>
      </w:pPr>
    </w:p>
    <w:p>
      <w:pPr>
        <w:jc w:val="right"/>
        <w:rPr>
          <w:sz w:val="28"/>
          <w:szCs w:val="28"/>
        </w:rPr>
      </w:pPr>
    </w:p>
    <w:p>
      <w:pPr>
        <w:spacing w:line="270" w:lineRule="atLeast"/>
        <w:ind w:left="600" w:right="600"/>
      </w:pPr>
    </w:p>
    <w:p>
      <w:pPr>
        <w:spacing w:line="270" w:lineRule="atLeast"/>
        <w:ind w:left="600" w:right="600"/>
      </w:pPr>
      <w:r>
        <w:t>ИСПОЛЬЗУЕМАЯ ЛИТЕРАТУРА.</w:t>
      </w:r>
    </w:p>
    <w:p>
      <w:pPr>
        <w:numPr>
          <w:ilvl w:val="0"/>
          <w:numId w:val="45"/>
        </w:numPr>
        <w:spacing w:before="100" w:after="100" w:line="270" w:lineRule="atLeast"/>
      </w:pPr>
      <w:r>
        <w:t>«От рождения до школы» примерная образовательная программа дошкольного образования , МОЗАИКА-СИНТЕЗ, 2014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Антонов Ю. Е. «Здоровый дошкольник. Оздоровительные технологии 21 века», «Аркти» М. , 2001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Алямовская В. Г. «Как воспитать здорового ребенка» М, 1993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Алямовская В. Г. «Профилактика психоэмоционального напряжения детей средствами физического воспитания»</w:t>
      </w:r>
    </w:p>
    <w:p>
      <w:pPr>
        <w:numPr>
          <w:ilvl w:val="0"/>
          <w:numId w:val="45"/>
        </w:numPr>
        <w:spacing w:before="100" w:after="100" w:line="270" w:lineRule="atLeast"/>
      </w:pPr>
      <w:r>
        <w:t>Глазырина Л. Д. «Физическая культура дошкольникам» «Владос» М. ,2001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Ильенков Э. В. «Диалектическая логика» М, 1984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Пензулаева Л.И. «Физкультурные занятия в детском саду».М.:Мозаика0Синтез, 2009.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Кудрявцев В. Т. , Нестерюк Т. В. , «Развитие двигательной активности и оздоровительная работа с детьми 4-7 лет», М. ,1997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Кудрявцев В. Т. «Методика физического воспитания детей дошкольного возраста» М. , 1999 г</w:t>
      </w:r>
    </w:p>
    <w:p>
      <w:pPr>
        <w:numPr>
          <w:ilvl w:val="0"/>
          <w:numId w:val="45"/>
        </w:numPr>
        <w:spacing w:before="100" w:after="100" w:line="270" w:lineRule="atLeast"/>
      </w:pPr>
      <w:r>
        <w:t>Леви-Гориневская Е. Г. , Быкова А. И. «Закаливание детского организма» М. , 1962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Материалы Всероссийского совещания «Пути оптимизации здоровья и физического развития детей в ДОУ» М. , 2001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Маханёва М. Д. «Воспитание здорового ребенка», М.:МО РФ, 1998. г.</w:t>
      </w:r>
    </w:p>
    <w:p>
      <w:pPr>
        <w:numPr>
          <w:ilvl w:val="0"/>
          <w:numId w:val="45"/>
        </w:numPr>
        <w:spacing w:before="100" w:after="100" w:line="270" w:lineRule="atLeast"/>
      </w:pPr>
      <w:r>
        <w:t>Тихомирова Л.Ф.»Формируем у детей правильное отношение к своему здоровью».М.:1999.</w:t>
      </w:r>
    </w:p>
    <w:p>
      <w:pPr>
        <w:numPr>
          <w:ilvl w:val="0"/>
          <w:numId w:val="45"/>
        </w:numPr>
        <w:spacing w:before="100" w:after="100" w:line="270" w:lineRule="atLeast"/>
      </w:pPr>
      <w:r>
        <w:t>Праздников В. П. « Закаливание детей дошкольного возраста» «Медицина» 1988 г.</w:t>
      </w:r>
    </w:p>
    <w:p>
      <w:pPr>
        <w:spacing w:before="100" w:after="100" w:line="270" w:lineRule="atLeast"/>
        <w:ind w:left="360"/>
      </w:pPr>
      <w:r>
        <w:t>15.Сивачева Л. Н. «Физкультура – это радость» Санкт-Петербург «Детство-Пресс» 2002 г.</w:t>
      </w:r>
    </w:p>
    <w:p/>
    <w:sectPr>
      <w:pgSz w:w="16838" w:h="11906" w:orient="landscape"/>
      <w:pgMar w:top="720" w:right="720" w:bottom="72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31"/>
    <w:multiLevelType w:val="multilevel"/>
    <w:tmpl w:val="02EF3931"/>
    <w:lvl w:ilvl="0" w:tentative="0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C413DA"/>
    <w:multiLevelType w:val="multilevel"/>
    <w:tmpl w:val="03C413D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85E2B0B"/>
    <w:multiLevelType w:val="singleLevel"/>
    <w:tmpl w:val="085E2B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09FA5BD9"/>
    <w:multiLevelType w:val="singleLevel"/>
    <w:tmpl w:val="09FA5BD9"/>
    <w:lvl w:ilvl="0" w:tentative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4">
    <w:nsid w:val="0D94105E"/>
    <w:multiLevelType w:val="multilevel"/>
    <w:tmpl w:val="0D9410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1DC6AA1"/>
    <w:multiLevelType w:val="singleLevel"/>
    <w:tmpl w:val="11DC6AA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13456E9D"/>
    <w:multiLevelType w:val="multilevel"/>
    <w:tmpl w:val="13456E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A9E4EF5"/>
    <w:multiLevelType w:val="multilevel"/>
    <w:tmpl w:val="1A9E4E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C1B78FE"/>
    <w:multiLevelType w:val="singleLevel"/>
    <w:tmpl w:val="1C1B78F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1C8D7AAB"/>
    <w:multiLevelType w:val="multilevel"/>
    <w:tmpl w:val="1C8D7AA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DA62102"/>
    <w:multiLevelType w:val="multilevel"/>
    <w:tmpl w:val="1DA621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EC050C0"/>
    <w:multiLevelType w:val="multilevel"/>
    <w:tmpl w:val="1EC050C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183585A"/>
    <w:multiLevelType w:val="multilevel"/>
    <w:tmpl w:val="2183585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21B1FA0"/>
    <w:multiLevelType w:val="multilevel"/>
    <w:tmpl w:val="221B1F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23831C41"/>
    <w:multiLevelType w:val="singleLevel"/>
    <w:tmpl w:val="23831C4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5">
    <w:nsid w:val="239B2630"/>
    <w:multiLevelType w:val="multilevel"/>
    <w:tmpl w:val="239B26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3E075A0"/>
    <w:multiLevelType w:val="multilevel"/>
    <w:tmpl w:val="23E075A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08F1B6B"/>
    <w:multiLevelType w:val="multilevel"/>
    <w:tmpl w:val="308F1B6B"/>
    <w:lvl w:ilvl="0" w:tentative="0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0C07C64"/>
    <w:multiLevelType w:val="multilevel"/>
    <w:tmpl w:val="30C07C6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32B91D23"/>
    <w:multiLevelType w:val="multilevel"/>
    <w:tmpl w:val="32B91D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6B501DF"/>
    <w:multiLevelType w:val="multilevel"/>
    <w:tmpl w:val="36B501DF"/>
    <w:lvl w:ilvl="0" w:tentative="0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7200EDE"/>
    <w:multiLevelType w:val="multilevel"/>
    <w:tmpl w:val="37200E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38D3437D"/>
    <w:multiLevelType w:val="multilevel"/>
    <w:tmpl w:val="38D3437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A6C"/>
    <w:multiLevelType w:val="multilevel"/>
    <w:tmpl w:val="4F400A6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3774D77"/>
    <w:multiLevelType w:val="multilevel"/>
    <w:tmpl w:val="53774D7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8574B"/>
    <w:multiLevelType w:val="multilevel"/>
    <w:tmpl w:val="56E8574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88D6A2F"/>
    <w:multiLevelType w:val="singleLevel"/>
    <w:tmpl w:val="588D6A2F"/>
    <w:lvl w:ilvl="0" w:tentative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7">
    <w:nsid w:val="5A830D90"/>
    <w:multiLevelType w:val="multilevel"/>
    <w:tmpl w:val="5A830D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C1C79F4"/>
    <w:multiLevelType w:val="singleLevel"/>
    <w:tmpl w:val="5C1C79F4"/>
    <w:lvl w:ilvl="0" w:tentative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9">
    <w:nsid w:val="5D7760D8"/>
    <w:multiLevelType w:val="multilevel"/>
    <w:tmpl w:val="5D7760D8"/>
    <w:lvl w:ilvl="0" w:tentative="0">
      <w:start w:val="1"/>
      <w:numFmt w:val="bullet"/>
      <w:lvlText w:val=""/>
      <w:lvlJc w:val="left"/>
      <w:pPr>
        <w:tabs>
          <w:tab w:val="left" w:pos="567"/>
        </w:tabs>
        <w:ind w:left="567" w:hanging="283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1400CE3"/>
    <w:multiLevelType w:val="multilevel"/>
    <w:tmpl w:val="61400CE3"/>
    <w:lvl w:ilvl="0" w:tentative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 w:tentative="0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 w:tentative="0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31">
    <w:nsid w:val="64282EBE"/>
    <w:multiLevelType w:val="multilevel"/>
    <w:tmpl w:val="64282EB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65746211"/>
    <w:multiLevelType w:val="multilevel"/>
    <w:tmpl w:val="65746211"/>
    <w:lvl w:ilvl="0" w:tentative="0">
      <w:start w:val="1"/>
      <w:numFmt w:val="bullet"/>
      <w:lvlText w:val=""/>
      <w:lvlJc w:val="left"/>
      <w:pPr>
        <w:tabs>
          <w:tab w:val="left" w:pos="567"/>
        </w:tabs>
        <w:ind w:left="567" w:hanging="283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67E80734"/>
    <w:multiLevelType w:val="multilevel"/>
    <w:tmpl w:val="67E807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68C05879"/>
    <w:multiLevelType w:val="multilevel"/>
    <w:tmpl w:val="68C0587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6F5B51D0"/>
    <w:multiLevelType w:val="multilevel"/>
    <w:tmpl w:val="6F5B51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22C57F9"/>
    <w:multiLevelType w:val="multilevel"/>
    <w:tmpl w:val="722C57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>
    <w:nsid w:val="737E0C8E"/>
    <w:multiLevelType w:val="multilevel"/>
    <w:tmpl w:val="737E0C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3E27453"/>
    <w:multiLevelType w:val="multilevel"/>
    <w:tmpl w:val="73E274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6F4F00"/>
    <w:multiLevelType w:val="multilevel"/>
    <w:tmpl w:val="766F4F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78940D6E"/>
    <w:multiLevelType w:val="multilevel"/>
    <w:tmpl w:val="78940D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>
    <w:nsid w:val="7BF81B43"/>
    <w:multiLevelType w:val="multilevel"/>
    <w:tmpl w:val="7BF81B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7C0651B8"/>
    <w:multiLevelType w:val="multilevel"/>
    <w:tmpl w:val="7C0651B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7E1C3D9C"/>
    <w:multiLevelType w:val="multilevel"/>
    <w:tmpl w:val="7E1C3D9C"/>
    <w:lvl w:ilvl="0" w:tentative="0">
      <w:start w:val="1"/>
      <w:numFmt w:val="bullet"/>
      <w:lvlText w:val=""/>
      <w:lvlJc w:val="left"/>
      <w:pPr>
        <w:tabs>
          <w:tab w:val="left" w:pos="851"/>
        </w:tabs>
        <w:ind w:left="851" w:hanging="284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7FC32006"/>
    <w:multiLevelType w:val="multilevel"/>
    <w:tmpl w:val="7FC32006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"/>
  </w:num>
  <w:num w:numId="5">
    <w:abstractNumId w:val="34"/>
  </w:num>
  <w:num w:numId="6">
    <w:abstractNumId w:val="7"/>
  </w:num>
  <w:num w:numId="7">
    <w:abstractNumId w:val="24"/>
  </w:num>
  <w:num w:numId="8">
    <w:abstractNumId w:val="6"/>
  </w:num>
  <w:num w:numId="9">
    <w:abstractNumId w:val="11"/>
  </w:num>
  <w:num w:numId="10">
    <w:abstractNumId w:val="12"/>
  </w:num>
  <w:num w:numId="11">
    <w:abstractNumId w:val="40"/>
  </w:num>
  <w:num w:numId="12">
    <w:abstractNumId w:val="36"/>
  </w:num>
  <w:num w:numId="13">
    <w:abstractNumId w:val="9"/>
  </w:num>
  <w:num w:numId="14">
    <w:abstractNumId w:val="18"/>
  </w:num>
  <w:num w:numId="15">
    <w:abstractNumId w:val="37"/>
  </w:num>
  <w:num w:numId="16">
    <w:abstractNumId w:val="38"/>
  </w:num>
  <w:num w:numId="17">
    <w:abstractNumId w:val="8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8"/>
  </w:num>
  <w:num w:numId="38">
    <w:abstractNumId w:val="44"/>
  </w:num>
  <w:num w:numId="39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26F"/>
    <w:rsid w:val="000073EF"/>
    <w:rsid w:val="00060DAF"/>
    <w:rsid w:val="00132D4E"/>
    <w:rsid w:val="0021300D"/>
    <w:rsid w:val="00290357"/>
    <w:rsid w:val="002A41B9"/>
    <w:rsid w:val="002D5BD1"/>
    <w:rsid w:val="00305499"/>
    <w:rsid w:val="003404E3"/>
    <w:rsid w:val="003557B9"/>
    <w:rsid w:val="003C1BCB"/>
    <w:rsid w:val="0044621C"/>
    <w:rsid w:val="004508AC"/>
    <w:rsid w:val="00452A11"/>
    <w:rsid w:val="00465839"/>
    <w:rsid w:val="0052366C"/>
    <w:rsid w:val="0060030D"/>
    <w:rsid w:val="00622637"/>
    <w:rsid w:val="0063653C"/>
    <w:rsid w:val="006952AB"/>
    <w:rsid w:val="0074585E"/>
    <w:rsid w:val="00783B98"/>
    <w:rsid w:val="0079260B"/>
    <w:rsid w:val="007B426F"/>
    <w:rsid w:val="007C6384"/>
    <w:rsid w:val="008E3FE3"/>
    <w:rsid w:val="0097696D"/>
    <w:rsid w:val="00977F20"/>
    <w:rsid w:val="00AA6CC6"/>
    <w:rsid w:val="00AB0A85"/>
    <w:rsid w:val="00B017CC"/>
    <w:rsid w:val="00B579F6"/>
    <w:rsid w:val="00BB4B94"/>
    <w:rsid w:val="00BB6CD2"/>
    <w:rsid w:val="00C907F3"/>
    <w:rsid w:val="00D4653D"/>
    <w:rsid w:val="00D85C89"/>
    <w:rsid w:val="00DB1AB6"/>
    <w:rsid w:val="00DC6F27"/>
    <w:rsid w:val="00EE1084"/>
    <w:rsid w:val="185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qFormat="1" w:unhideWhenUsed="0" w:uiPriority="0" w:semiHidden="0" w:name="Body Text 3"/>
    <w:lsdException w:uiPriority="0" w:semiHidden="0" w:name="Body Text Indent 2"/>
    <w:lsdException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9"/>
    <w:unhideWhenUsed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30"/>
    <w:qFormat/>
    <w:uiPriority w:val="0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6">
    <w:name w:val="heading 5"/>
    <w:basedOn w:val="1"/>
    <w:next w:val="1"/>
    <w:link w:val="31"/>
    <w:qFormat/>
    <w:uiPriority w:val="0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7">
    <w:name w:val="heading 6"/>
    <w:basedOn w:val="1"/>
    <w:next w:val="1"/>
    <w:link w:val="32"/>
    <w:qFormat/>
    <w:uiPriority w:val="0"/>
    <w:pPr>
      <w:keepNext/>
      <w:jc w:val="center"/>
      <w:outlineLvl w:val="5"/>
    </w:pPr>
    <w:rPr>
      <w:rFonts w:ascii="Arial" w:hAnsi="Arial" w:cs="Arial"/>
      <w:b/>
      <w:bCs/>
      <w:color w:val="000000"/>
      <w:sz w:val="20"/>
    </w:rPr>
  </w:style>
  <w:style w:type="paragraph" w:styleId="8">
    <w:name w:val="heading 7"/>
    <w:basedOn w:val="1"/>
    <w:next w:val="1"/>
    <w:link w:val="33"/>
    <w:qFormat/>
    <w:uiPriority w:val="0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9">
    <w:name w:val="heading 8"/>
    <w:basedOn w:val="1"/>
    <w:next w:val="1"/>
    <w:link w:val="34"/>
    <w:qFormat/>
    <w:uiPriority w:val="0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21">
    <w:name w:val="Default Paragraph Font"/>
    <w:semiHidden/>
    <w:unhideWhenUsed/>
    <w:uiPriority w:val="1"/>
  </w:style>
  <w:style w:type="table" w:default="1" w:styleId="2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0"/>
    <w:semiHidden/>
    <w:uiPriority w:val="0"/>
    <w:rPr>
      <w:rFonts w:ascii="Tahoma" w:hAnsi="Tahoma" w:cs="Tahoma"/>
      <w:sz w:val="16"/>
      <w:szCs w:val="16"/>
    </w:rPr>
  </w:style>
  <w:style w:type="paragraph" w:styleId="11">
    <w:name w:val="Body Text 2"/>
    <w:basedOn w:val="1"/>
    <w:link w:val="43"/>
    <w:uiPriority w:val="0"/>
    <w:pPr>
      <w:shd w:val="clear" w:color="auto" w:fill="FFFFFF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</w:rPr>
  </w:style>
  <w:style w:type="paragraph" w:styleId="12">
    <w:name w:val="Body Text Indent 3"/>
    <w:basedOn w:val="1"/>
    <w:link w:val="42"/>
    <w:unhideWhenUsed/>
    <w:uiPriority w:val="0"/>
    <w:pPr>
      <w:spacing w:after="120"/>
      <w:ind w:left="283"/>
    </w:pPr>
    <w:rPr>
      <w:sz w:val="16"/>
      <w:szCs w:val="16"/>
    </w:rPr>
  </w:style>
  <w:style w:type="paragraph" w:styleId="13">
    <w:name w:val="header"/>
    <w:basedOn w:val="1"/>
    <w:link w:val="46"/>
    <w:uiPriority w:val="0"/>
    <w:pPr>
      <w:tabs>
        <w:tab w:val="center" w:pos="4677"/>
        <w:tab w:val="right" w:pos="9355"/>
      </w:tabs>
    </w:pPr>
    <w:rPr>
      <w:szCs w:val="24"/>
    </w:rPr>
  </w:style>
  <w:style w:type="paragraph" w:styleId="14">
    <w:name w:val="Body Text"/>
    <w:basedOn w:val="1"/>
    <w:link w:val="35"/>
    <w:uiPriority w:val="0"/>
    <w:pPr>
      <w:jc w:val="both"/>
    </w:pPr>
    <w:rPr>
      <w:sz w:val="30"/>
    </w:rPr>
  </w:style>
  <w:style w:type="paragraph" w:styleId="15">
    <w:name w:val="Body Text Indent"/>
    <w:basedOn w:val="1"/>
    <w:link w:val="44"/>
    <w:uiPriority w:val="0"/>
    <w:pPr>
      <w:ind w:firstLine="720"/>
    </w:pPr>
    <w:rPr>
      <w:rFonts w:ascii="Arial" w:hAnsi="Arial" w:cs="Arial"/>
      <w:color w:val="000000"/>
      <w:sz w:val="20"/>
    </w:rPr>
  </w:style>
  <w:style w:type="paragraph" w:styleId="16">
    <w:name w:val="Title"/>
    <w:basedOn w:val="1"/>
    <w:link w:val="38"/>
    <w:qFormat/>
    <w:uiPriority w:val="0"/>
    <w:pPr>
      <w:spacing w:line="360" w:lineRule="auto"/>
      <w:jc w:val="center"/>
    </w:pPr>
    <w:rPr>
      <w:sz w:val="40"/>
    </w:rPr>
  </w:style>
  <w:style w:type="paragraph" w:styleId="17">
    <w:name w:val="footer"/>
    <w:basedOn w:val="1"/>
    <w:link w:val="45"/>
    <w:uiPriority w:val="0"/>
    <w:pPr>
      <w:tabs>
        <w:tab w:val="center" w:pos="4677"/>
        <w:tab w:val="right" w:pos="9355"/>
      </w:tabs>
    </w:pPr>
    <w:rPr>
      <w:szCs w:val="24"/>
    </w:rPr>
  </w:style>
  <w:style w:type="paragraph" w:styleId="18">
    <w:name w:val="Normal (Web)"/>
    <w:basedOn w:val="1"/>
    <w:uiPriority w:val="99"/>
    <w:pPr>
      <w:spacing w:before="100" w:beforeAutospacing="1" w:after="100" w:afterAutospacing="1"/>
    </w:pPr>
    <w:rPr>
      <w:szCs w:val="24"/>
    </w:rPr>
  </w:style>
  <w:style w:type="paragraph" w:styleId="19">
    <w:name w:val="Body Text 3"/>
    <w:basedOn w:val="1"/>
    <w:link w:val="39"/>
    <w:qFormat/>
    <w:uiPriority w:val="0"/>
    <w:pPr>
      <w:spacing w:after="120"/>
    </w:pPr>
    <w:rPr>
      <w:sz w:val="16"/>
      <w:szCs w:val="16"/>
    </w:rPr>
  </w:style>
  <w:style w:type="paragraph" w:styleId="20">
    <w:name w:val="Body Text Indent 2"/>
    <w:basedOn w:val="1"/>
    <w:link w:val="41"/>
    <w:unhideWhenUsed/>
    <w:uiPriority w:val="0"/>
    <w:pPr>
      <w:spacing w:after="120" w:line="480" w:lineRule="auto"/>
      <w:ind w:left="283"/>
    </w:pPr>
  </w:style>
  <w:style w:type="character" w:styleId="22">
    <w:name w:val="Emphasis"/>
    <w:basedOn w:val="21"/>
    <w:qFormat/>
    <w:uiPriority w:val="20"/>
    <w:rPr>
      <w:i/>
      <w:iCs/>
    </w:rPr>
  </w:style>
  <w:style w:type="character" w:styleId="23">
    <w:name w:val="Hyperlink"/>
    <w:basedOn w:val="21"/>
    <w:semiHidden/>
    <w:unhideWhenUsed/>
    <w:uiPriority w:val="99"/>
    <w:rPr>
      <w:color w:val="0000FF"/>
      <w:u w:val="single"/>
    </w:rPr>
  </w:style>
  <w:style w:type="character" w:styleId="24">
    <w:name w:val="page number"/>
    <w:basedOn w:val="21"/>
    <w:uiPriority w:val="0"/>
  </w:style>
  <w:style w:type="character" w:styleId="25">
    <w:name w:val="Strong"/>
    <w:basedOn w:val="21"/>
    <w:qFormat/>
    <w:uiPriority w:val="22"/>
    <w:rPr>
      <w:b/>
      <w:bCs/>
    </w:rPr>
  </w:style>
  <w:style w:type="character" w:customStyle="1" w:styleId="27">
    <w:name w:val="Заголовок 1 Знак"/>
    <w:basedOn w:val="21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8">
    <w:name w:val="Заголовок 2 Знак"/>
    <w:basedOn w:val="21"/>
    <w:link w:val="3"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9">
    <w:name w:val="Заголовок 3 Знак"/>
    <w:basedOn w:val="21"/>
    <w:link w:val="4"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4 Знак"/>
    <w:basedOn w:val="21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5 Знак"/>
    <w:basedOn w:val="21"/>
    <w:link w:val="6"/>
    <w:uiPriority w:val="0"/>
    <w:rPr>
      <w:rFonts w:ascii="Arial" w:hAnsi="Arial" w:eastAsia="Times New Roman" w:cs="Arial"/>
      <w:b/>
      <w:bCs/>
      <w:color w:val="000000"/>
      <w:sz w:val="20"/>
      <w:szCs w:val="15"/>
      <w:lang w:eastAsia="ru-RU"/>
    </w:rPr>
  </w:style>
  <w:style w:type="character" w:customStyle="1" w:styleId="32">
    <w:name w:val="Заголовок 6 Знак"/>
    <w:basedOn w:val="21"/>
    <w:link w:val="7"/>
    <w:uiPriority w:val="0"/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character" w:customStyle="1" w:styleId="33">
    <w:name w:val="Заголовок 7 Знак"/>
    <w:basedOn w:val="21"/>
    <w:link w:val="8"/>
    <w:uiPriority w:val="0"/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character" w:customStyle="1" w:styleId="34">
    <w:name w:val="Заголовок 8 Знак"/>
    <w:basedOn w:val="21"/>
    <w:link w:val="9"/>
    <w:uiPriority w:val="0"/>
    <w:rPr>
      <w:rFonts w:ascii="Arial" w:hAnsi="Arial" w:eastAsia="Times New Roman" w:cs="Arial"/>
      <w:b/>
      <w:bCs/>
      <w:color w:val="000000"/>
      <w:sz w:val="20"/>
      <w:szCs w:val="20"/>
      <w:lang w:eastAsia="ru-RU"/>
    </w:rPr>
  </w:style>
  <w:style w:type="character" w:customStyle="1" w:styleId="35">
    <w:name w:val="Основной текст Знак"/>
    <w:basedOn w:val="21"/>
    <w:link w:val="14"/>
    <w:uiPriority w:val="0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customStyle="1" w:styleId="36">
    <w:name w:val="Знак Знак"/>
    <w:basedOn w:val="21"/>
    <w:uiPriority w:val="0"/>
    <w:rPr>
      <w:sz w:val="30"/>
      <w:lang w:val="ru-RU" w:eastAsia="ru-RU" w:bidi="ar-SA"/>
    </w:rPr>
  </w:style>
  <w:style w:type="character" w:customStyle="1" w:styleId="37">
    <w:name w:val="apple-converted-space"/>
    <w:basedOn w:val="21"/>
    <w:uiPriority w:val="0"/>
  </w:style>
  <w:style w:type="character" w:customStyle="1" w:styleId="38">
    <w:name w:val="Название Знак"/>
    <w:basedOn w:val="21"/>
    <w:link w:val="1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39">
    <w:name w:val="Основной текст 3 Знак"/>
    <w:basedOn w:val="21"/>
    <w:link w:val="19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40">
    <w:name w:val="Текст выноски Знак"/>
    <w:basedOn w:val="21"/>
    <w:link w:val="10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41">
    <w:name w:val="Основной текст с отступом 2 Знак"/>
    <w:basedOn w:val="21"/>
    <w:link w:val="20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42">
    <w:name w:val="Основной текст с отступом 3 Знак"/>
    <w:basedOn w:val="21"/>
    <w:link w:val="12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43">
    <w:name w:val="Основной текст 2 Знак"/>
    <w:basedOn w:val="21"/>
    <w:link w:val="11"/>
    <w:uiPriority w:val="0"/>
    <w:rPr>
      <w:rFonts w:ascii="Arial" w:hAnsi="Arial" w:eastAsia="Times New Roman" w:cs="Arial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с отступом Знак"/>
    <w:basedOn w:val="21"/>
    <w:link w:val="15"/>
    <w:uiPriority w:val="0"/>
    <w:rPr>
      <w:rFonts w:ascii="Arial" w:hAnsi="Arial" w:eastAsia="Times New Roman" w:cs="Arial"/>
      <w:color w:val="000000"/>
      <w:sz w:val="20"/>
      <w:szCs w:val="20"/>
      <w:lang w:eastAsia="ru-RU"/>
    </w:rPr>
  </w:style>
  <w:style w:type="character" w:customStyle="1" w:styleId="45">
    <w:name w:val="Нижний колонтитул Знак"/>
    <w:basedOn w:val="21"/>
    <w:link w:val="17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6">
    <w:name w:val="Верхний колонтитул Знак"/>
    <w:basedOn w:val="21"/>
    <w:link w:val="1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7">
    <w:name w:val="Обычный1"/>
    <w:uiPriority w:val="0"/>
    <w:pPr>
      <w:widowControl w:val="0"/>
      <w:spacing w:before="40" w:after="0" w:line="300" w:lineRule="auto"/>
      <w:ind w:firstLine="540"/>
    </w:pPr>
    <w:rPr>
      <w:rFonts w:ascii="Courier New" w:hAnsi="Courier New" w:eastAsia="Times New Roman" w:cs="Times New Roman"/>
      <w:snapToGrid w:val="0"/>
      <w:sz w:val="16"/>
      <w:szCs w:val="20"/>
      <w:lang w:val="ru-RU" w:eastAsia="ru-RU" w:bidi="ar-SA"/>
    </w:rPr>
  </w:style>
  <w:style w:type="paragraph" w:customStyle="1" w:styleId="48">
    <w:name w:val="FR1"/>
    <w:uiPriority w:val="0"/>
    <w:pPr>
      <w:widowControl w:val="0"/>
      <w:spacing w:after="0" w:line="240" w:lineRule="auto"/>
      <w:ind w:left="1520"/>
    </w:pPr>
    <w:rPr>
      <w:rFonts w:ascii="Arial" w:hAnsi="Arial" w:eastAsia="Times New Roman" w:cs="Times New Roman"/>
      <w:snapToGrid w:val="0"/>
      <w:sz w:val="16"/>
      <w:szCs w:val="20"/>
      <w:lang w:val="ru-RU" w:eastAsia="ru-RU" w:bidi="ar-SA"/>
    </w:rPr>
  </w:style>
  <w:style w:type="paragraph" w:styleId="49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8296</Words>
  <Characters>47293</Characters>
  <Lines>394</Lines>
  <Paragraphs>110</Paragraphs>
  <TotalTime>1</TotalTime>
  <ScaleCrop>false</ScaleCrop>
  <LinksUpToDate>false</LinksUpToDate>
  <CharactersWithSpaces>55479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2020-01-23T13:55:00Z</dcterms:created>
  <dc:creator>User</dc:creator>
  <cp:lastModifiedBy>Kingsoft Corporation</cp:lastModifiedBy>
  <cp:lastPrinted>2020-01-23T13:53:00Z</cp:lastPrinted>
  <dcterms:modified xsi:type="dcterms:W3CDTF">2021-02-05T09:08:26Z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