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8C" w:rsidRPr="00B56C83" w:rsidRDefault="00A24C8C" w:rsidP="00A24C8C">
      <w:pPr>
        <w:jc w:val="center"/>
        <w:outlineLvl w:val="0"/>
        <w:rPr>
          <w:b/>
          <w:i/>
        </w:rPr>
      </w:pPr>
      <w:r w:rsidRPr="00B56C83">
        <w:rPr>
          <w:b/>
          <w:i/>
        </w:rPr>
        <w:t>Газета для заинтересованных родителей и настоящих педагогов</w:t>
      </w:r>
    </w:p>
    <w:p w:rsidR="00A24C8C" w:rsidRPr="009C018C" w:rsidRDefault="00A24C8C" w:rsidP="00A24C8C">
      <w:pPr>
        <w:outlineLvl w:val="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80645</wp:posOffset>
            </wp:positionV>
            <wp:extent cx="1936115" cy="172148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 xml:space="preserve">     </w:t>
      </w:r>
      <w:r>
        <w:rPr>
          <w:b/>
          <w:i/>
          <w:sz w:val="20"/>
          <w:szCs w:val="20"/>
        </w:rPr>
        <w:t xml:space="preserve">     </w:t>
      </w:r>
    </w:p>
    <w:p w:rsidR="00A24C8C" w:rsidRPr="00B56C83" w:rsidRDefault="00A24C8C" w:rsidP="00A24C8C">
      <w:pPr>
        <w:jc w:val="center"/>
        <w:rPr>
          <w:b/>
          <w:i/>
          <w:sz w:val="18"/>
          <w:szCs w:val="18"/>
        </w:rPr>
      </w:pPr>
      <w:r>
        <w:rPr>
          <w:b/>
          <w:i/>
          <w:sz w:val="20"/>
          <w:szCs w:val="20"/>
        </w:rPr>
        <w:t xml:space="preserve"> </w:t>
      </w:r>
      <w:r w:rsidRPr="00B56C83">
        <w:rPr>
          <w:b/>
          <w:i/>
          <w:sz w:val="18"/>
          <w:szCs w:val="18"/>
        </w:rPr>
        <w:t>МУНИЦИПАЛЬНОГО ДОШКОЛЬНОГО ОБРАЗОВАТЕЛЬНОГО УЧРЕЖДЕНИЯ «ДЕТСКИЙСАД №21» г. Ярославль</w:t>
      </w:r>
    </w:p>
    <w:p w:rsidR="00A24C8C" w:rsidRPr="00F47552" w:rsidRDefault="00A24C8C" w:rsidP="00A24C8C">
      <w:pPr>
        <w:jc w:val="center"/>
        <w:rPr>
          <w:b/>
          <w:i/>
          <w:color w:val="7030A0"/>
          <w:sz w:val="20"/>
          <w:szCs w:val="20"/>
        </w:rPr>
      </w:pPr>
    </w:p>
    <w:p w:rsidR="00A24C8C" w:rsidRPr="00F47552" w:rsidRDefault="00A24C8C" w:rsidP="00A24C8C">
      <w:pPr>
        <w:jc w:val="right"/>
        <w:rPr>
          <w:b/>
          <w:i/>
          <w:color w:val="7030A0"/>
          <w:sz w:val="22"/>
          <w:szCs w:val="22"/>
        </w:rPr>
      </w:pPr>
      <w:r w:rsidRPr="00F47552">
        <w:rPr>
          <w:b/>
          <w:i/>
          <w:color w:val="7030A0"/>
          <w:sz w:val="22"/>
          <w:szCs w:val="22"/>
        </w:rPr>
        <w:t xml:space="preserve">Выпуск № </w:t>
      </w:r>
      <w:r>
        <w:rPr>
          <w:b/>
          <w:i/>
          <w:color w:val="7030A0"/>
          <w:sz w:val="22"/>
          <w:szCs w:val="22"/>
        </w:rPr>
        <w:t>4</w:t>
      </w:r>
      <w:r w:rsidR="00AB7842">
        <w:rPr>
          <w:b/>
          <w:i/>
          <w:color w:val="7030A0"/>
          <w:sz w:val="22"/>
          <w:szCs w:val="22"/>
        </w:rPr>
        <w:t>(1)</w:t>
      </w:r>
      <w:r w:rsidR="00113E73">
        <w:rPr>
          <w:b/>
          <w:i/>
          <w:color w:val="7030A0"/>
          <w:sz w:val="22"/>
          <w:szCs w:val="22"/>
        </w:rPr>
        <w:t xml:space="preserve"> , январь</w:t>
      </w:r>
      <w:r>
        <w:rPr>
          <w:b/>
          <w:i/>
          <w:color w:val="7030A0"/>
          <w:sz w:val="22"/>
          <w:szCs w:val="22"/>
        </w:rPr>
        <w:t xml:space="preserve"> 2020</w:t>
      </w:r>
      <w:r w:rsidRPr="00F47552">
        <w:rPr>
          <w:b/>
          <w:i/>
          <w:color w:val="7030A0"/>
          <w:sz w:val="22"/>
          <w:szCs w:val="22"/>
        </w:rPr>
        <w:t xml:space="preserve"> г.        </w:t>
      </w:r>
    </w:p>
    <w:p w:rsidR="00A24C8C" w:rsidRPr="00F47552" w:rsidRDefault="00A24C8C" w:rsidP="00A24C8C">
      <w:pPr>
        <w:ind w:right="-427"/>
        <w:jc w:val="center"/>
        <w:rPr>
          <w:b/>
          <w:i/>
          <w:color w:val="7030A0"/>
          <w:sz w:val="20"/>
          <w:szCs w:val="20"/>
        </w:rPr>
      </w:pPr>
      <w:r w:rsidRPr="00F47552">
        <w:rPr>
          <w:b/>
          <w:i/>
          <w:color w:val="7030A0"/>
          <w:sz w:val="20"/>
          <w:szCs w:val="20"/>
        </w:rPr>
        <w:t>__________________________________________________________________________</w:t>
      </w:r>
    </w:p>
    <w:p w:rsidR="00A24C8C" w:rsidRPr="00F47552" w:rsidRDefault="00A24C8C" w:rsidP="00A24C8C">
      <w:pPr>
        <w:rPr>
          <w:b/>
          <w:color w:val="7030A0"/>
        </w:rPr>
      </w:pPr>
    </w:p>
    <w:p w:rsidR="00A24C8C" w:rsidRDefault="00A24C8C" w:rsidP="00A24C8C">
      <w:pPr>
        <w:jc w:val="center"/>
        <w:rPr>
          <w:b/>
          <w:color w:val="7030A0"/>
          <w:sz w:val="28"/>
          <w:szCs w:val="28"/>
        </w:rPr>
      </w:pPr>
      <w:r w:rsidRPr="00F47552">
        <w:rPr>
          <w:b/>
          <w:color w:val="7030A0"/>
          <w:sz w:val="28"/>
          <w:szCs w:val="28"/>
        </w:rPr>
        <w:t>Тема номера:</w:t>
      </w:r>
    </w:p>
    <w:p w:rsidR="004D67F7" w:rsidRPr="004D67F7" w:rsidRDefault="004D67F7" w:rsidP="004D67F7">
      <w:pPr>
        <w:jc w:val="center"/>
        <w:rPr>
          <w:b/>
          <w:color w:val="7030A0"/>
          <w:sz w:val="28"/>
          <w:szCs w:val="28"/>
        </w:rPr>
      </w:pPr>
      <w:r w:rsidRPr="004D67F7">
        <w:rPr>
          <w:b/>
          <w:color w:val="7030A0"/>
          <w:sz w:val="28"/>
          <w:szCs w:val="28"/>
        </w:rPr>
        <w:t>«Дарит искры волшебства</w:t>
      </w:r>
    </w:p>
    <w:p w:rsidR="00C62EEE" w:rsidRDefault="004D67F7" w:rsidP="004D67F7">
      <w:pPr>
        <w:jc w:val="center"/>
        <w:rPr>
          <w:b/>
          <w:color w:val="7030A0"/>
          <w:sz w:val="28"/>
          <w:szCs w:val="28"/>
        </w:rPr>
      </w:pPr>
      <w:r w:rsidRPr="004D67F7">
        <w:rPr>
          <w:b/>
          <w:color w:val="7030A0"/>
          <w:sz w:val="28"/>
          <w:szCs w:val="28"/>
        </w:rPr>
        <w:t>Светлый праздник Рождества!»</w:t>
      </w:r>
    </w:p>
    <w:p w:rsidR="00C62EEE" w:rsidRDefault="00C62EEE" w:rsidP="004D67F7">
      <w:pPr>
        <w:rPr>
          <w:b/>
          <w:color w:val="7030A0"/>
          <w:sz w:val="28"/>
          <w:szCs w:val="28"/>
        </w:rPr>
      </w:pPr>
    </w:p>
    <w:p w:rsidR="00C62EEE" w:rsidRDefault="00C62EEE" w:rsidP="00A24C8C">
      <w:pPr>
        <w:jc w:val="center"/>
        <w:rPr>
          <w:b/>
          <w:color w:val="7030A0"/>
          <w:sz w:val="28"/>
          <w:szCs w:val="28"/>
        </w:rPr>
      </w:pPr>
      <w:r w:rsidRPr="00C62EEE">
        <w:rPr>
          <w:b/>
          <w:noProof/>
          <w:color w:val="7030A0"/>
          <w:sz w:val="28"/>
          <w:szCs w:val="28"/>
        </w:rPr>
        <w:drawing>
          <wp:inline distT="0" distB="0" distL="0" distR="0">
            <wp:extent cx="4859655" cy="1182733"/>
            <wp:effectExtent l="0" t="0" r="0" b="0"/>
            <wp:docPr id="3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10cec9_ca157f15_X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118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8C" w:rsidRPr="00963246" w:rsidRDefault="00A24C8C" w:rsidP="00A24C8C">
      <w:pPr>
        <w:rPr>
          <w:b/>
          <w:i/>
          <w:color w:val="00B0F0"/>
          <w:sz w:val="32"/>
          <w:szCs w:val="32"/>
        </w:rPr>
      </w:pPr>
    </w:p>
    <w:p w:rsidR="00A24C8C" w:rsidRPr="00963246" w:rsidRDefault="0042283C" w:rsidP="00C62EEE">
      <w:pPr>
        <w:jc w:val="center"/>
        <w:rPr>
          <w:color w:val="00B0F0"/>
          <w:sz w:val="22"/>
          <w:szCs w:val="22"/>
        </w:rPr>
      </w:pPr>
      <w:r w:rsidRPr="0042283C">
        <w:rPr>
          <w:noProof/>
          <w:color w:val="00B0F0"/>
          <w:sz w:val="22"/>
          <w:szCs w:val="22"/>
        </w:rPr>
        <w:drawing>
          <wp:inline distT="0" distB="0" distL="0" distR="0">
            <wp:extent cx="2212623" cy="1540819"/>
            <wp:effectExtent l="0" t="0" r="0" b="2540"/>
            <wp:docPr id="2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695" cy="154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8C" w:rsidRDefault="00A24C8C" w:rsidP="00A24C8C">
      <w:pPr>
        <w:rPr>
          <w:b/>
          <w:i/>
          <w:color w:val="FF0000"/>
          <w:sz w:val="22"/>
          <w:szCs w:val="22"/>
        </w:rPr>
      </w:pPr>
    </w:p>
    <w:p w:rsidR="00A24C8C" w:rsidRDefault="0089258F" w:rsidP="00A24C8C">
      <w:pPr>
        <w:rPr>
          <w:b/>
          <w:i/>
          <w:color w:val="FF0000"/>
          <w:sz w:val="22"/>
          <w:szCs w:val="22"/>
        </w:rPr>
      </w:pPr>
      <w:r w:rsidRPr="00FA735F">
        <w:rPr>
          <w:b/>
          <w:color w:val="632423" w:themeColor="accent2" w:themeShade="80"/>
        </w:rPr>
        <w:t xml:space="preserve">Рождество́ </w:t>
      </w:r>
      <w:proofErr w:type="spellStart"/>
      <w:r w:rsidRPr="00FA735F">
        <w:rPr>
          <w:b/>
          <w:color w:val="632423" w:themeColor="accent2" w:themeShade="80"/>
        </w:rPr>
        <w:t>Христо́</w:t>
      </w:r>
      <w:proofErr w:type="gramStart"/>
      <w:r w:rsidRPr="00FA735F">
        <w:rPr>
          <w:b/>
          <w:color w:val="632423" w:themeColor="accent2" w:themeShade="80"/>
        </w:rPr>
        <w:t>во</w:t>
      </w:r>
      <w:proofErr w:type="spellEnd"/>
      <w:proofErr w:type="gramEnd"/>
      <w:r w:rsidRPr="00FA735F">
        <w:rPr>
          <w:color w:val="632423" w:themeColor="accent2" w:themeShade="80"/>
        </w:rPr>
        <w:t xml:space="preserve"> — один из главных христианских праздников, установленный в честь рождения во плоти Иисуса Христа от Девы Марии. Празднуется 7января.</w:t>
      </w:r>
    </w:p>
    <w:p w:rsidR="00A24C8C" w:rsidRDefault="00A24C8C" w:rsidP="00A24C8C">
      <w:pPr>
        <w:rPr>
          <w:b/>
          <w:i/>
          <w:color w:val="FF0000"/>
          <w:sz w:val="22"/>
          <w:szCs w:val="22"/>
        </w:rPr>
      </w:pPr>
    </w:p>
    <w:p w:rsidR="00A24C8C" w:rsidRDefault="0089258F" w:rsidP="00A24C8C">
      <w:pPr>
        <w:rPr>
          <w:color w:val="632423" w:themeColor="accent2" w:themeShade="80"/>
        </w:rPr>
      </w:pPr>
      <w:r w:rsidRPr="00FA735F">
        <w:rPr>
          <w:b/>
          <w:color w:val="632423" w:themeColor="accent2" w:themeShade="80"/>
        </w:rPr>
        <w:t>Рождество</w:t>
      </w:r>
      <w:r w:rsidRPr="00FA735F">
        <w:rPr>
          <w:color w:val="632423" w:themeColor="accent2" w:themeShade="80"/>
        </w:rPr>
        <w:t xml:space="preserve"> - великий день всего христианского мира - издавна сопровождалось красочными народными обычаями. Во многих странах, как и в России, его считали одним из главных семейных праздников. Рождество Христово слилось с древним славянским обрядом - Святками. Святочные обряды со временем превратились </w:t>
      </w:r>
      <w:proofErr w:type="gramStart"/>
      <w:r w:rsidRPr="00FA735F">
        <w:rPr>
          <w:color w:val="632423" w:themeColor="accent2" w:themeShade="80"/>
        </w:rPr>
        <w:t>в</w:t>
      </w:r>
      <w:proofErr w:type="gramEnd"/>
      <w:r w:rsidRPr="00FA735F">
        <w:rPr>
          <w:color w:val="632423" w:themeColor="accent2" w:themeShade="80"/>
        </w:rPr>
        <w:t xml:space="preserve"> рождественские. </w:t>
      </w:r>
      <w:r w:rsidRPr="00FA735F">
        <w:rPr>
          <w:color w:val="632423" w:themeColor="accent2" w:themeShade="80"/>
        </w:rPr>
        <w:lastRenderedPageBreak/>
        <w:t>Несмотря на особенности </w:t>
      </w:r>
      <w:hyperlink r:id="rId9" w:tgtFrame="_blank" w:history="1">
        <w:r w:rsidRPr="00FA735F">
          <w:rPr>
            <w:rStyle w:val="a7"/>
            <w:rFonts w:eastAsiaTheme="majorEastAsia"/>
            <w:color w:val="632423" w:themeColor="accent2" w:themeShade="80"/>
          </w:rPr>
          <w:t>празднования Рождества у разных народов</w:t>
        </w:r>
      </w:hyperlink>
      <w:r w:rsidRPr="00FA735F">
        <w:rPr>
          <w:color w:val="632423" w:themeColor="accent2" w:themeShade="80"/>
        </w:rPr>
        <w:t>, в нынешнее время практически всех их объединяют некие общие символы. Так, дарить </w:t>
      </w:r>
      <w:r w:rsidRPr="00FA735F">
        <w:rPr>
          <w:bCs/>
          <w:color w:val="632423" w:themeColor="accent2" w:themeShade="80"/>
        </w:rPr>
        <w:t>рождественские подарки</w:t>
      </w:r>
      <w:r w:rsidRPr="00FA735F">
        <w:rPr>
          <w:color w:val="632423" w:themeColor="accent2" w:themeShade="80"/>
        </w:rPr>
        <w:t> </w:t>
      </w:r>
      <w:proofErr w:type="spellStart"/>
      <w:r w:rsidRPr="00FA735F">
        <w:rPr>
          <w:color w:val="632423" w:themeColor="accent2" w:themeShade="80"/>
        </w:rPr>
        <w:t>унаследовалось</w:t>
      </w:r>
      <w:proofErr w:type="spellEnd"/>
      <w:r w:rsidRPr="00FA735F">
        <w:rPr>
          <w:color w:val="632423" w:themeColor="accent2" w:themeShade="80"/>
        </w:rPr>
        <w:t xml:space="preserve"> от древних повествований о </w:t>
      </w:r>
      <w:r w:rsidRPr="00FA735F">
        <w:rPr>
          <w:bCs/>
          <w:color w:val="632423" w:themeColor="accent2" w:themeShade="80"/>
        </w:rPr>
        <w:t>Святом Николае</w:t>
      </w:r>
      <w:r w:rsidRPr="00FA735F">
        <w:rPr>
          <w:color w:val="632423" w:themeColor="accent2" w:themeShade="80"/>
        </w:rPr>
        <w:t>, украдко</w:t>
      </w:r>
      <w:r>
        <w:rPr>
          <w:color w:val="632423" w:themeColor="accent2" w:themeShade="80"/>
        </w:rPr>
        <w:t>й</w:t>
      </w:r>
      <w:r w:rsidRPr="00FA735F">
        <w:rPr>
          <w:color w:val="632423" w:themeColor="accent2" w:themeShade="80"/>
        </w:rPr>
        <w:t xml:space="preserve"> ночью приносившем детям подарки «под подушку». День Святого Николая отмечается 19 декабря, незадолго до Рождества. Впоследствии Святой Николай стал прообразом всем известного персонажа - Санта-Клауса (который, кстати, так и переводится – «Святой</w:t>
      </w:r>
      <w:r>
        <w:rPr>
          <w:color w:val="632423" w:themeColor="accent2" w:themeShade="80"/>
        </w:rPr>
        <w:t xml:space="preserve"> </w:t>
      </w:r>
      <w:r w:rsidRPr="00FA735F">
        <w:rPr>
          <w:color w:val="632423" w:themeColor="accent2" w:themeShade="80"/>
        </w:rPr>
        <w:t>Николай»).</w:t>
      </w:r>
      <w:r w:rsidRPr="00FA735F">
        <w:t xml:space="preserve"> </w:t>
      </w:r>
      <w:r w:rsidRPr="00FA735F">
        <w:rPr>
          <w:color w:val="632423" w:themeColor="accent2" w:themeShade="80"/>
        </w:rPr>
        <w:t>Еще одной популярной традицией празднования Рождества является – рождественская ёлка.</w:t>
      </w:r>
    </w:p>
    <w:p w:rsidR="004D67F7" w:rsidRDefault="00C62EEE" w:rsidP="004D67F7">
      <w:pPr>
        <w:jc w:val="center"/>
        <w:rPr>
          <w:color w:val="632423" w:themeColor="accent2" w:themeShade="80"/>
        </w:rPr>
      </w:pPr>
      <w:r w:rsidRPr="00C62EEE">
        <w:rPr>
          <w:noProof/>
          <w:color w:val="632423" w:themeColor="accent2" w:themeShade="80"/>
        </w:rPr>
        <w:drawing>
          <wp:inline distT="0" distB="0" distL="0" distR="0" wp14:anchorId="120BDF23" wp14:editId="6C7BFFFA">
            <wp:extent cx="1390650" cy="1807845"/>
            <wp:effectExtent l="0" t="0" r="0" b="0"/>
            <wp:docPr id="3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j_god_elka_14317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95714" l="4143" r="9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93" cy="181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58F" w:rsidRPr="004D67F7" w:rsidRDefault="0089258F" w:rsidP="004D67F7">
      <w:pPr>
        <w:jc w:val="center"/>
        <w:rPr>
          <w:color w:val="632423" w:themeColor="accent2" w:themeShade="80"/>
        </w:rPr>
      </w:pPr>
      <w:r w:rsidRPr="00FA735F">
        <w:rPr>
          <w:b/>
          <w:noProof/>
          <w:color w:val="632423" w:themeColor="accent2" w:themeShade="80"/>
        </w:rPr>
        <w:t>Рождественнские гадания:</w:t>
      </w:r>
    </w:p>
    <w:p w:rsidR="0089258F" w:rsidRPr="006B79EC" w:rsidRDefault="0089258F" w:rsidP="0089258F">
      <w:pPr>
        <w:jc w:val="both"/>
        <w:rPr>
          <w:noProof/>
          <w:color w:val="632423" w:themeColor="accent2" w:themeShade="80"/>
        </w:rPr>
      </w:pPr>
      <w:r w:rsidRPr="00FA735F">
        <w:rPr>
          <w:b/>
          <w:noProof/>
          <w:color w:val="632423" w:themeColor="accent2" w:themeShade="80"/>
        </w:rPr>
        <w:t>Гадание по книге – ответ на любой вопрос.</w:t>
      </w:r>
      <w:r w:rsidRPr="006B79EC">
        <w:rPr>
          <w:color w:val="632423" w:themeColor="accent2" w:themeShade="80"/>
        </w:rPr>
        <w:t xml:space="preserve"> </w:t>
      </w:r>
      <w:r w:rsidRPr="006B79EC">
        <w:rPr>
          <w:noProof/>
          <w:color w:val="632423" w:themeColor="accent2" w:themeShade="80"/>
        </w:rPr>
        <w:t>Для этого гадания берут книгу – лучше всего Библию, но можно взять и любую другую. Гадающий задает интересующий его вопрос. Затем книгу следует открыть наугад на любой странице и зачитать первую попавшуюся на глаза фразу – она-то и является ответом на вопрос.</w:t>
      </w:r>
    </w:p>
    <w:p w:rsidR="0042283C" w:rsidRDefault="0042283C" w:rsidP="0042283C">
      <w:pPr>
        <w:jc w:val="both"/>
        <w:rPr>
          <w:b/>
          <w:noProof/>
          <w:color w:val="632423" w:themeColor="accent2" w:themeShade="80"/>
        </w:rPr>
      </w:pPr>
      <w:r w:rsidRPr="00FA735F">
        <w:rPr>
          <w:b/>
          <w:noProof/>
          <w:color w:val="632423" w:themeColor="accent2" w:themeShade="80"/>
        </w:rPr>
        <w:t>Гадание с иголкой на пол будущего ребенка.</w:t>
      </w:r>
      <w:r w:rsidRPr="006B79EC">
        <w:rPr>
          <w:color w:val="632423" w:themeColor="accent2" w:themeShade="80"/>
        </w:rPr>
        <w:t xml:space="preserve"> </w:t>
      </w:r>
      <w:r w:rsidRPr="006B79EC">
        <w:rPr>
          <w:noProof/>
          <w:color w:val="632423" w:themeColor="accent2" w:themeShade="80"/>
        </w:rPr>
        <w:t>Берут иголку, протыкают ей шерстяную ткань, затем подвешивают иглу на нитке или на волоске и медленно подносят к руке гадающего.Если игла при этом качается как маятник, вперед и назад, – родится мальчик.Если игла ходит по кругу – родится девочка.</w:t>
      </w:r>
      <w:r w:rsidRPr="0042283C">
        <w:rPr>
          <w:b/>
          <w:noProof/>
          <w:color w:val="632423" w:themeColor="accent2" w:themeShade="80"/>
        </w:rPr>
        <w:t xml:space="preserve"> </w:t>
      </w:r>
    </w:p>
    <w:p w:rsidR="0042283C" w:rsidRDefault="0042283C" w:rsidP="0042283C">
      <w:pPr>
        <w:jc w:val="both"/>
        <w:rPr>
          <w:noProof/>
          <w:color w:val="632423" w:themeColor="accent2" w:themeShade="80"/>
        </w:rPr>
      </w:pPr>
      <w:r w:rsidRPr="00FA735F">
        <w:rPr>
          <w:b/>
          <w:noProof/>
          <w:color w:val="632423" w:themeColor="accent2" w:themeShade="80"/>
        </w:rPr>
        <w:t>Гадание с кошкой на желание</w:t>
      </w:r>
      <w:r w:rsidRPr="006B79EC">
        <w:rPr>
          <w:noProof/>
          <w:color w:val="632423" w:themeColor="accent2" w:themeShade="80"/>
        </w:rPr>
        <w:t>.</w:t>
      </w:r>
      <w:r w:rsidRPr="006B79EC">
        <w:rPr>
          <w:color w:val="632423" w:themeColor="accent2" w:themeShade="80"/>
        </w:rPr>
        <w:t xml:space="preserve"> </w:t>
      </w:r>
      <w:r w:rsidRPr="006B79EC">
        <w:rPr>
          <w:noProof/>
          <w:color w:val="632423" w:themeColor="accent2" w:themeShade="80"/>
        </w:rPr>
        <w:t>Загадав желание, надо позвать кошку и посмотреть: если она переступила порог комнаты правой лапой – желание не сбудется, если же левой – сбудется в наступающем году.</w:t>
      </w:r>
    </w:p>
    <w:p w:rsidR="004D67F7" w:rsidRDefault="004D67F7" w:rsidP="0042283C">
      <w:pPr>
        <w:jc w:val="both"/>
        <w:rPr>
          <w:noProof/>
          <w:color w:val="632423" w:themeColor="accent2" w:themeShade="80"/>
        </w:rPr>
      </w:pPr>
    </w:p>
    <w:p w:rsidR="00C62EEE" w:rsidRPr="006B79EC" w:rsidRDefault="00C62EEE" w:rsidP="00543F1B">
      <w:pPr>
        <w:jc w:val="center"/>
        <w:rPr>
          <w:noProof/>
          <w:color w:val="632423" w:themeColor="accent2" w:themeShade="80"/>
        </w:rPr>
      </w:pPr>
      <w:r>
        <w:rPr>
          <w:noProof/>
        </w:rPr>
        <w:drawing>
          <wp:inline distT="0" distB="0" distL="0" distR="0">
            <wp:extent cx="1150036" cy="809625"/>
            <wp:effectExtent l="19050" t="0" r="0" b="0"/>
            <wp:docPr id="40" name="Рисунок 2" descr="http://www.playcast.ru/uploads/2017/01/10/21229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7/01/10/21229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36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1B" w:rsidRDefault="00543F1B" w:rsidP="0042283C">
      <w:pPr>
        <w:rPr>
          <w:b/>
          <w:color w:val="632423" w:themeColor="accent2" w:themeShade="80"/>
        </w:rPr>
      </w:pPr>
    </w:p>
    <w:p w:rsidR="00543F1B" w:rsidRPr="00FA735F" w:rsidRDefault="004D67F7" w:rsidP="004D67F7">
      <w:pPr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lastRenderedPageBreak/>
        <w:t>Рождественские игры:</w:t>
      </w:r>
    </w:p>
    <w:p w:rsidR="00543F1B" w:rsidRDefault="00543F1B" w:rsidP="00543F1B">
      <w:pPr>
        <w:jc w:val="both"/>
        <w:rPr>
          <w:color w:val="632423" w:themeColor="accent2" w:themeShade="80"/>
        </w:rPr>
      </w:pPr>
      <w:r w:rsidRPr="00FA735F">
        <w:rPr>
          <w:b/>
          <w:color w:val="632423" w:themeColor="accent2" w:themeShade="80"/>
        </w:rPr>
        <w:t>Игра «Передай апельсин».</w:t>
      </w:r>
      <w:r w:rsidRPr="006B79EC">
        <w:rPr>
          <w:color w:val="632423" w:themeColor="accent2" w:themeShade="80"/>
        </w:rPr>
        <w:t xml:space="preserve"> Все ребята выстраиваются в одну шеренгу. Суть игры заключается в том, чтобы передать по цепочки апельсин при условии, что его нельзя касаться руками (то есть передавать можно плечом или подбородком). В случае если апельсин падает на пол, то игра начинается заново.</w:t>
      </w:r>
    </w:p>
    <w:p w:rsidR="0042283C" w:rsidRDefault="0042283C" w:rsidP="00543F1B">
      <w:pPr>
        <w:jc w:val="both"/>
        <w:rPr>
          <w:color w:val="632423" w:themeColor="accent2" w:themeShade="80"/>
        </w:rPr>
      </w:pPr>
      <w:r w:rsidRPr="00FA735F">
        <w:rPr>
          <w:b/>
          <w:color w:val="632423" w:themeColor="accent2" w:themeShade="80"/>
        </w:rPr>
        <w:t>Игра «Утка-гусь».</w:t>
      </w:r>
      <w:r w:rsidRPr="006B79EC">
        <w:rPr>
          <w:color w:val="632423" w:themeColor="accent2" w:themeShade="80"/>
        </w:rPr>
        <w:t xml:space="preserve"> Все ребята становятся в круг и кладут руки на плечи друг другу. Ведущий каждому игроку говорит на ухо, кем он будет: «гусем» или «уткой». Далее он объясняет детям правила игры: тех игроков, которых он назвал «гусями» должны поджать одну ногу, а тех, кого он назвал «утками» - садятся на пол и поджимают обе ноги.</w:t>
      </w:r>
    </w:p>
    <w:p w:rsidR="0042283C" w:rsidRDefault="0042283C" w:rsidP="0042283C">
      <w:pPr>
        <w:rPr>
          <w:color w:val="632423" w:themeColor="accent2" w:themeShade="80"/>
        </w:rPr>
      </w:pPr>
    </w:p>
    <w:p w:rsidR="0042283C" w:rsidRDefault="0042283C" w:rsidP="0042283C">
      <w:pPr>
        <w:rPr>
          <w:noProof/>
          <w:color w:val="632423" w:themeColor="accent2" w:themeShade="80"/>
        </w:rPr>
      </w:pPr>
      <w:r w:rsidRPr="00FA735F">
        <w:rPr>
          <w:color w:val="632423" w:themeColor="accent2" w:themeShade="80"/>
        </w:rPr>
        <w:t>В России перед Рождеством шестого числа наступает сочельник, его названия произошло от особой пищи, которую по традиции едят в этот день. Сочиво состоит из вареной пшеницы и меда. После восхода первой звезды все садятся за стол, накрытый двенадцатью постными блюдами, и в торжественной тишине ужинают. Для русского народа одним из самых веселых периодов в году являются Святки, во время которых проходят массовые гуляния, игры, поятся песни, все веселятся и шутят. Также в это время молодые девушки гадают, считается, что именно на Рождество можно наиболее точно предсказать свое будущее.</w:t>
      </w:r>
    </w:p>
    <w:p w:rsidR="0042283C" w:rsidRDefault="0042283C" w:rsidP="0042283C">
      <w:pPr>
        <w:rPr>
          <w:b/>
          <w:i/>
          <w:color w:val="FF0000"/>
          <w:sz w:val="22"/>
          <w:szCs w:val="22"/>
        </w:rPr>
      </w:pPr>
    </w:p>
    <w:p w:rsidR="00543F1B" w:rsidRDefault="0042283C" w:rsidP="00543F1B">
      <w:pPr>
        <w:rPr>
          <w:color w:val="632423" w:themeColor="accent2" w:themeShade="80"/>
        </w:rPr>
      </w:pPr>
      <w:r>
        <w:rPr>
          <w:color w:val="632423" w:themeColor="accent2" w:themeShade="80"/>
        </w:rPr>
        <w:t>Светлый праздник Рождества!</w:t>
      </w:r>
      <w:r w:rsidRPr="00FB4794">
        <w:rPr>
          <w:color w:val="632423" w:themeColor="accent2" w:themeShade="80"/>
        </w:rPr>
        <w:br/>
        <w:t>Нет счастливей торжества!</w:t>
      </w:r>
      <w:r w:rsidRPr="00FB4794">
        <w:rPr>
          <w:color w:val="632423" w:themeColor="accent2" w:themeShade="80"/>
        </w:rPr>
        <w:br/>
        <w:t>В ночь рождения Христ</w:t>
      </w:r>
      <w:r w:rsidR="00543F1B">
        <w:rPr>
          <w:color w:val="632423" w:themeColor="accent2" w:themeShade="80"/>
        </w:rPr>
        <w:t>ова</w:t>
      </w:r>
      <w:proofErr w:type="gramStart"/>
      <w:r w:rsidR="00543F1B">
        <w:rPr>
          <w:color w:val="632423" w:themeColor="accent2" w:themeShade="80"/>
        </w:rPr>
        <w:br/>
        <w:t>Н</w:t>
      </w:r>
      <w:proofErr w:type="gramEnd"/>
      <w:r w:rsidR="00543F1B">
        <w:rPr>
          <w:color w:val="632423" w:themeColor="accent2" w:themeShade="80"/>
        </w:rPr>
        <w:t xml:space="preserve">ад землёй зажглась Звезда.     </w:t>
      </w:r>
    </w:p>
    <w:p w:rsidR="0042283C" w:rsidRDefault="00543F1B" w:rsidP="00543F1B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                                                                                                                        </w:t>
      </w:r>
      <w:r w:rsidR="0042283C" w:rsidRPr="00FB4794">
        <w:rPr>
          <w:color w:val="632423" w:themeColor="accent2" w:themeShade="80"/>
        </w:rPr>
        <w:br/>
        <w:t>С той поры через столетья</w:t>
      </w:r>
      <w:r>
        <w:rPr>
          <w:color w:val="632423" w:themeColor="accent2" w:themeShade="80"/>
        </w:rPr>
        <w:t xml:space="preserve">                      </w:t>
      </w:r>
      <w:r w:rsidR="0042283C" w:rsidRPr="00FB4794">
        <w:rPr>
          <w:color w:val="632423" w:themeColor="accent2" w:themeShade="80"/>
        </w:rPr>
        <w:br/>
        <w:t>Нам она, как солнце светит.</w:t>
      </w:r>
      <w:r w:rsidR="0042283C" w:rsidRPr="0042283C">
        <w:rPr>
          <w:noProof/>
          <w:sz w:val="36"/>
          <w:szCs w:val="36"/>
        </w:rPr>
        <w:t xml:space="preserve"> </w:t>
      </w:r>
      <w:r w:rsidR="0042283C" w:rsidRPr="00FB4794">
        <w:rPr>
          <w:color w:val="632423" w:themeColor="accent2" w:themeShade="80"/>
        </w:rPr>
        <w:br/>
        <w:t>Согревает верой души,</w:t>
      </w:r>
      <w:r w:rsidR="0042283C" w:rsidRPr="00FB4794">
        <w:rPr>
          <w:color w:val="632423" w:themeColor="accent2" w:themeShade="80"/>
        </w:rPr>
        <w:br/>
        <w:t>Чтобы мир стал краше, лучше.</w:t>
      </w:r>
      <w:r w:rsidR="0042283C" w:rsidRPr="00FB4794">
        <w:rPr>
          <w:color w:val="632423" w:themeColor="accent2" w:themeShade="80"/>
        </w:rPr>
        <w:br/>
      </w:r>
      <w:r w:rsidR="0042283C" w:rsidRPr="00FB4794">
        <w:rPr>
          <w:color w:val="632423" w:themeColor="accent2" w:themeShade="80"/>
        </w:rPr>
        <w:br/>
        <w:t>Дарит искры волшебства</w:t>
      </w:r>
      <w:r w:rsidR="0042283C" w:rsidRPr="00FB4794">
        <w:rPr>
          <w:color w:val="632423" w:themeColor="accent2" w:themeShade="80"/>
        </w:rPr>
        <w:br/>
        <w:t>Светлый праздник Рождества!</w:t>
      </w:r>
      <w:r w:rsidR="0042283C" w:rsidRPr="00FB4794">
        <w:rPr>
          <w:color w:val="632423" w:themeColor="accent2" w:themeShade="80"/>
        </w:rPr>
        <w:br/>
        <w:t>Мир приходит в каждый дом</w:t>
      </w:r>
      <w:proofErr w:type="gramStart"/>
      <w:r w:rsidR="0042283C" w:rsidRPr="00FB4794">
        <w:rPr>
          <w:color w:val="632423" w:themeColor="accent2" w:themeShade="80"/>
        </w:rPr>
        <w:t>…</w:t>
      </w:r>
      <w:r w:rsidR="0042283C" w:rsidRPr="00FB4794">
        <w:rPr>
          <w:color w:val="632423" w:themeColor="accent2" w:themeShade="80"/>
        </w:rPr>
        <w:br/>
        <w:t>П</w:t>
      </w:r>
      <w:proofErr w:type="gramEnd"/>
      <w:r w:rsidR="0042283C" w:rsidRPr="00FB4794">
        <w:rPr>
          <w:color w:val="632423" w:themeColor="accent2" w:themeShade="80"/>
        </w:rPr>
        <w:t>оздравляем с Рождеством!</w:t>
      </w:r>
    </w:p>
    <w:p w:rsidR="00543F1B" w:rsidRDefault="00543F1B" w:rsidP="00543F1B">
      <w:pPr>
        <w:jc w:val="center"/>
        <w:rPr>
          <w:color w:val="632423" w:themeColor="accent2" w:themeShade="80"/>
        </w:rPr>
      </w:pPr>
      <w:r w:rsidRPr="00543F1B">
        <w:rPr>
          <w:noProof/>
          <w:color w:val="632423" w:themeColor="accent2" w:themeShade="80"/>
        </w:rPr>
        <w:drawing>
          <wp:inline distT="0" distB="0" distL="0" distR="0">
            <wp:extent cx="1575157" cy="498946"/>
            <wp:effectExtent l="19050" t="0" r="5993" b="0"/>
            <wp:docPr id="4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84c8778d721d401b9df686aa67084f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567" cy="50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842" w:rsidRDefault="00AB7842" w:rsidP="00A24C8C">
      <w:pPr>
        <w:rPr>
          <w:b/>
          <w:color w:val="FF0000"/>
          <w:sz w:val="28"/>
          <w:szCs w:val="28"/>
        </w:rPr>
      </w:pPr>
    </w:p>
    <w:p w:rsidR="00A24C8C" w:rsidRPr="00543F1B" w:rsidRDefault="00C62EEE" w:rsidP="00A24C8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 </w:t>
      </w:r>
      <w:r w:rsidR="00A24C8C" w:rsidRPr="00086ADC">
        <w:rPr>
          <w:b/>
          <w:color w:val="FF0000"/>
          <w:sz w:val="28"/>
          <w:szCs w:val="28"/>
        </w:rPr>
        <w:t>В этом выпуске:</w:t>
      </w:r>
    </w:p>
    <w:p w:rsidR="00A24C8C" w:rsidRPr="00F47552" w:rsidRDefault="00A24C8C" w:rsidP="00A24C8C">
      <w:pPr>
        <w:jc w:val="both"/>
        <w:rPr>
          <w:b/>
          <w:color w:val="7030A0"/>
        </w:rPr>
      </w:pPr>
      <w:r w:rsidRPr="00F47552">
        <w:rPr>
          <w:b/>
          <w:color w:val="7030A0"/>
        </w:rPr>
        <w:t xml:space="preserve">  Рубрика  «Календарь природы»</w:t>
      </w:r>
    </w:p>
    <w:p w:rsidR="00A24C8C" w:rsidRPr="00F47552" w:rsidRDefault="00A24C8C" w:rsidP="00A24C8C">
      <w:pPr>
        <w:jc w:val="both"/>
        <w:rPr>
          <w:b/>
          <w:color w:val="7030A0"/>
        </w:rPr>
      </w:pPr>
      <w:r w:rsidRPr="00F47552">
        <w:rPr>
          <w:b/>
          <w:color w:val="7030A0"/>
        </w:rPr>
        <w:t xml:space="preserve">  Рубрика  «Копилка советов»</w:t>
      </w:r>
    </w:p>
    <w:p w:rsidR="00A24C8C" w:rsidRPr="00F47552" w:rsidRDefault="00A24C8C" w:rsidP="00A24C8C">
      <w:pPr>
        <w:jc w:val="both"/>
        <w:rPr>
          <w:b/>
          <w:color w:val="7030A0"/>
        </w:rPr>
      </w:pPr>
      <w:r w:rsidRPr="00F47552">
        <w:rPr>
          <w:b/>
          <w:color w:val="7030A0"/>
        </w:rPr>
        <w:t xml:space="preserve">  Рубрика  «Родителям на заметку»</w:t>
      </w:r>
    </w:p>
    <w:p w:rsidR="00A24C8C" w:rsidRPr="00F47552" w:rsidRDefault="00A24C8C" w:rsidP="00A24C8C">
      <w:pPr>
        <w:jc w:val="both"/>
        <w:rPr>
          <w:b/>
          <w:color w:val="7030A0"/>
        </w:rPr>
      </w:pPr>
      <w:r w:rsidRPr="00F47552">
        <w:rPr>
          <w:b/>
          <w:color w:val="7030A0"/>
        </w:rPr>
        <w:t xml:space="preserve">  Рубрика  «В мире детских увлечений»</w:t>
      </w:r>
    </w:p>
    <w:p w:rsidR="00A24C8C" w:rsidRPr="00F47552" w:rsidRDefault="00A24C8C" w:rsidP="00A24C8C">
      <w:pPr>
        <w:jc w:val="both"/>
        <w:rPr>
          <w:b/>
          <w:color w:val="7030A0"/>
        </w:rPr>
      </w:pPr>
      <w:r w:rsidRPr="00F47552">
        <w:rPr>
          <w:b/>
          <w:color w:val="7030A0"/>
        </w:rPr>
        <w:t xml:space="preserve">  Рубрика  «Мой мир – мой детский сад»</w:t>
      </w:r>
    </w:p>
    <w:p w:rsidR="00A24C8C" w:rsidRPr="00F47552" w:rsidRDefault="00A24C8C" w:rsidP="00A24C8C">
      <w:pPr>
        <w:jc w:val="both"/>
        <w:rPr>
          <w:b/>
          <w:color w:val="7030A0"/>
        </w:rPr>
      </w:pPr>
      <w:bookmarkStart w:id="0" w:name="_Hlk20764164"/>
      <w:r w:rsidRPr="00F47552">
        <w:rPr>
          <w:b/>
          <w:color w:val="7030A0"/>
        </w:rPr>
        <w:t xml:space="preserve">  Рубрика  «Мы </w:t>
      </w:r>
      <w:proofErr w:type="gramStart"/>
      <w:r w:rsidRPr="00F47552">
        <w:rPr>
          <w:b/>
          <w:color w:val="7030A0"/>
        </w:rPr>
        <w:t>здоровыми</w:t>
      </w:r>
      <w:proofErr w:type="gramEnd"/>
      <w:r w:rsidRPr="00F47552">
        <w:rPr>
          <w:b/>
          <w:color w:val="7030A0"/>
        </w:rPr>
        <w:t xml:space="preserve"> растем»</w:t>
      </w:r>
    </w:p>
    <w:bookmarkEnd w:id="0"/>
    <w:p w:rsidR="00A24C8C" w:rsidRPr="00F47552" w:rsidRDefault="00A24C8C" w:rsidP="00A24C8C">
      <w:pPr>
        <w:jc w:val="both"/>
        <w:rPr>
          <w:b/>
          <w:color w:val="7030A0"/>
        </w:rPr>
      </w:pPr>
      <w:r w:rsidRPr="00F47552">
        <w:rPr>
          <w:b/>
          <w:color w:val="7030A0"/>
        </w:rPr>
        <w:t xml:space="preserve">  Рубрика  «Поздравляем!»</w:t>
      </w:r>
    </w:p>
    <w:p w:rsidR="00A24C8C" w:rsidRPr="00F47552" w:rsidRDefault="00A24C8C" w:rsidP="00A24C8C">
      <w:pPr>
        <w:jc w:val="both"/>
        <w:rPr>
          <w:b/>
          <w:color w:val="7030A0"/>
        </w:rPr>
      </w:pPr>
    </w:p>
    <w:p w:rsidR="00A24C8C" w:rsidRPr="00F47552" w:rsidRDefault="004D67F7" w:rsidP="004D67F7">
      <w:pPr>
        <w:rPr>
          <w:b/>
          <w:bCs/>
          <w:i/>
          <w:iCs/>
          <w:color w:val="7030A0"/>
          <w:sz w:val="36"/>
          <w:szCs w:val="36"/>
        </w:rPr>
      </w:pPr>
      <w:r>
        <w:rPr>
          <w:b/>
          <w:bCs/>
          <w:i/>
          <w:iCs/>
          <w:color w:val="7030A0"/>
          <w:sz w:val="36"/>
          <w:szCs w:val="36"/>
        </w:rPr>
        <w:t xml:space="preserve">                    </w:t>
      </w:r>
      <w:r w:rsidR="00A24C8C" w:rsidRPr="00F47552">
        <w:rPr>
          <w:b/>
          <w:bCs/>
          <w:i/>
          <w:iCs/>
          <w:color w:val="7030A0"/>
          <w:sz w:val="36"/>
          <w:szCs w:val="36"/>
        </w:rPr>
        <w:t>Рубрика «Календарь природы»</w:t>
      </w:r>
    </w:p>
    <w:p w:rsidR="004D67F7" w:rsidRPr="007107CA" w:rsidRDefault="007107CA" w:rsidP="00A24C8C">
      <w:pPr>
        <w:pStyle w:val="a3"/>
        <w:spacing w:before="0" w:beforeAutospacing="0" w:after="150" w:afterAutospacing="0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>Январь</w:t>
      </w:r>
    </w:p>
    <w:p w:rsidR="004D67F7" w:rsidRPr="00CB174B" w:rsidRDefault="004D67F7" w:rsidP="004D67F7">
      <w:pPr>
        <w:pStyle w:val="a3"/>
        <w:spacing w:before="0" w:beforeAutospacing="0" w:after="150" w:afterAutospacing="0"/>
      </w:pPr>
      <w:r w:rsidRPr="00CB174B">
        <w:t>Январь - году начало, зима середина. Дни становятся длиннее, больше светлых часов. Солнце встаёт раньше и ярче светит, заторопилось к весне. А</w:t>
      </w:r>
      <w:r w:rsidR="00CB174B" w:rsidRPr="00CB174B">
        <w:t xml:space="preserve"> сугробы всё выше, снег глубже, лёд толще… Январь был назван в честь латинского бога Януса. Также его называют Янусовым месяцем. Также январь означает «дверь в год», так как от </w:t>
      </w:r>
      <w:proofErr w:type="gramStart"/>
      <w:r w:rsidR="00CB174B" w:rsidRPr="00CB174B">
        <w:t>латинского</w:t>
      </w:r>
      <w:proofErr w:type="gramEnd"/>
      <w:r w:rsidR="00CB174B" w:rsidRPr="00CB174B">
        <w:t xml:space="preserve"> « </w:t>
      </w:r>
      <w:proofErr w:type="spellStart"/>
      <w:r w:rsidR="00CB174B" w:rsidRPr="00CB174B">
        <w:rPr>
          <w:lang w:val="en-US"/>
        </w:rPr>
        <w:t>ianua</w:t>
      </w:r>
      <w:proofErr w:type="spellEnd"/>
      <w:r w:rsidR="00CB174B" w:rsidRPr="00CB174B">
        <w:t>» - дверь.</w:t>
      </w:r>
    </w:p>
    <w:p w:rsidR="001C28BA" w:rsidRDefault="00CB174B" w:rsidP="00CB174B">
      <w:pPr>
        <w:pStyle w:val="a3"/>
        <w:spacing w:before="0" w:beforeAutospacing="0" w:after="150" w:afterAutospacing="0"/>
      </w:pPr>
      <w:r w:rsidRPr="00CB174B">
        <w:t>Январь – месяц ярких звёзд, белых троп. Снег скрипит под ногами. Январь - вершина зимы. Прошло полсрока зимовки птиц, сонного покоя растений и многих животных. Наши предки называли январь: СЕЧЕНЬ, отправляясь в лес подрубать вымороженные деревья, за синеву неба – ПРОСИНЕЦ.</w:t>
      </w:r>
    </w:p>
    <w:p w:rsidR="00CB174B" w:rsidRPr="007107CA" w:rsidRDefault="00CB174B" w:rsidP="00CB174B">
      <w:pPr>
        <w:pStyle w:val="a3"/>
        <w:spacing w:before="0" w:beforeAutospacing="0" w:after="150" w:afterAutospacing="0"/>
        <w:jc w:val="center"/>
        <w:rPr>
          <w:b/>
          <w:i/>
        </w:rPr>
      </w:pPr>
      <w:r w:rsidRPr="007107CA">
        <w:rPr>
          <w:b/>
          <w:i/>
        </w:rPr>
        <w:t>Январь</w:t>
      </w:r>
    </w:p>
    <w:p w:rsidR="00CB174B" w:rsidRDefault="00CB174B" w:rsidP="007107CA">
      <w:pPr>
        <w:pStyle w:val="a3"/>
        <w:spacing w:before="0" w:beforeAutospacing="0" w:after="0" w:afterAutospacing="0"/>
      </w:pPr>
      <w:r>
        <w:t>Открываем  календарь</w:t>
      </w:r>
      <w:r w:rsidR="007107CA">
        <w:t xml:space="preserve"> –</w:t>
      </w:r>
    </w:p>
    <w:p w:rsidR="007107CA" w:rsidRDefault="007107CA" w:rsidP="007107CA">
      <w:pPr>
        <w:pStyle w:val="a3"/>
        <w:spacing w:before="0" w:beforeAutospacing="0" w:after="0" w:afterAutospacing="0"/>
      </w:pPr>
      <w:r>
        <w:t>Начинается январь.</w:t>
      </w:r>
    </w:p>
    <w:p w:rsidR="007107CA" w:rsidRDefault="007107CA" w:rsidP="007107CA">
      <w:pPr>
        <w:pStyle w:val="a3"/>
        <w:spacing w:before="0" w:beforeAutospacing="0" w:after="0" w:afterAutospacing="0"/>
      </w:pPr>
      <w:r>
        <w:t>В январе, в январе</w:t>
      </w:r>
    </w:p>
    <w:p w:rsidR="007107CA" w:rsidRDefault="007107CA" w:rsidP="007107CA">
      <w:pPr>
        <w:pStyle w:val="a3"/>
        <w:spacing w:before="0" w:beforeAutospacing="0" w:after="0" w:afterAutospacing="0"/>
      </w:pPr>
      <w:r>
        <w:t>Много снегу во дворе.</w:t>
      </w:r>
    </w:p>
    <w:p w:rsidR="007107CA" w:rsidRDefault="007107CA" w:rsidP="007107CA">
      <w:pPr>
        <w:pStyle w:val="a3"/>
        <w:spacing w:before="0" w:beforeAutospacing="0" w:after="0" w:afterAutospacing="0"/>
      </w:pPr>
      <w:r>
        <w:t>Снег – на крыше, на крылечке.</w:t>
      </w:r>
    </w:p>
    <w:p w:rsidR="007107CA" w:rsidRDefault="007107CA" w:rsidP="007107CA">
      <w:pPr>
        <w:pStyle w:val="a3"/>
        <w:spacing w:before="0" w:beforeAutospacing="0" w:after="0" w:afterAutospacing="0"/>
      </w:pPr>
      <w:r>
        <w:t>Солнце в небе голубом.</w:t>
      </w:r>
    </w:p>
    <w:p w:rsidR="007107CA" w:rsidRDefault="007107CA" w:rsidP="007107CA">
      <w:pPr>
        <w:pStyle w:val="a3"/>
        <w:spacing w:before="0" w:beforeAutospacing="0" w:after="0" w:afterAutospacing="0"/>
      </w:pPr>
      <w:r>
        <w:t>В нашем доме топят печки,</w:t>
      </w:r>
    </w:p>
    <w:p w:rsidR="007107CA" w:rsidRDefault="007107CA" w:rsidP="007107CA">
      <w:pPr>
        <w:pStyle w:val="a3"/>
        <w:spacing w:before="0" w:beforeAutospacing="0" w:after="0" w:afterAutospacing="0"/>
      </w:pPr>
      <w:r>
        <w:t>В небо дым идёт столбом.</w:t>
      </w:r>
    </w:p>
    <w:p w:rsidR="007107CA" w:rsidRDefault="007107CA" w:rsidP="007107CA">
      <w:pPr>
        <w:pStyle w:val="a3"/>
        <w:spacing w:before="0" w:beforeAutospacing="0" w:after="0" w:afterAutospacing="0"/>
        <w:jc w:val="right"/>
      </w:pPr>
    </w:p>
    <w:p w:rsidR="007107CA" w:rsidRPr="007107CA" w:rsidRDefault="007107CA" w:rsidP="00CB174B">
      <w:pPr>
        <w:pStyle w:val="a3"/>
        <w:spacing w:before="0" w:beforeAutospacing="0" w:after="150" w:afterAutospacing="0"/>
        <w:rPr>
          <w:b/>
          <w:i/>
        </w:rPr>
      </w:pPr>
      <w:r w:rsidRPr="007107CA">
        <w:rPr>
          <w:b/>
          <w:i/>
        </w:rPr>
        <w:t xml:space="preserve">                                                       С. Маршак</w:t>
      </w:r>
    </w:p>
    <w:p w:rsidR="00CB174B" w:rsidRPr="007107CA" w:rsidRDefault="007107CA" w:rsidP="00CB174B">
      <w:pPr>
        <w:pStyle w:val="a3"/>
        <w:spacing w:before="0" w:beforeAutospacing="0" w:after="150" w:afterAutospacing="0"/>
        <w:rPr>
          <w:rFonts w:asciiTheme="minorHAnsi" w:hAnsiTheme="minorHAnsi"/>
          <w:b/>
          <w:color w:val="9751CB"/>
        </w:rPr>
      </w:pPr>
      <w:r>
        <w:rPr>
          <w:rFonts w:ascii="open_sansregular" w:hAnsi="open_sansregular"/>
          <w:noProof/>
          <w:color w:val="363636"/>
        </w:rPr>
        <w:drawing>
          <wp:anchor distT="0" distB="0" distL="114300" distR="114300" simplePos="0" relativeHeight="251674624" behindDoc="0" locked="0" layoutInCell="1" allowOverlap="1" wp14:anchorId="17CAF778" wp14:editId="60847D8D">
            <wp:simplePos x="0" y="0"/>
            <wp:positionH relativeFrom="column">
              <wp:posOffset>2549525</wp:posOffset>
            </wp:positionH>
            <wp:positionV relativeFrom="paragraph">
              <wp:posOffset>258297</wp:posOffset>
            </wp:positionV>
            <wp:extent cx="2066925" cy="482113"/>
            <wp:effectExtent l="0" t="0" r="0" b="0"/>
            <wp:wrapNone/>
            <wp:docPr id="3" name="Рисунок 0" descr="_25-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5-830.jpg"/>
                    <pic:cNvPicPr/>
                  </pic:nvPicPr>
                  <pic:blipFill>
                    <a:blip r:embed="rId14" cstate="print"/>
                    <a:srcRect t="51084" r="-2619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82113"/>
                    </a:xfrm>
                    <a:prstGeom prst="teardrop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color w:val="363636"/>
        </w:rPr>
        <w:t xml:space="preserve"> </w:t>
      </w:r>
    </w:p>
    <w:p w:rsidR="00A24C8C" w:rsidRPr="001C28BA" w:rsidRDefault="00A24C8C" w:rsidP="00A24C8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63636"/>
        </w:rPr>
      </w:pPr>
      <w:r>
        <w:rPr>
          <w:rFonts w:ascii="open_sansregular" w:hAnsi="open_sansregular"/>
          <w:noProof/>
          <w:color w:val="3636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10012</wp:posOffset>
            </wp:positionV>
            <wp:extent cx="2066290" cy="481965"/>
            <wp:effectExtent l="0" t="0" r="0" b="0"/>
            <wp:wrapNone/>
            <wp:docPr id="26" name="Рисунок 0" descr="_25-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5-830.jpg"/>
                    <pic:cNvPicPr/>
                  </pic:nvPicPr>
                  <pic:blipFill>
                    <a:blip r:embed="rId14" cstate="print"/>
                    <a:srcRect t="51084" r="-2619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481965"/>
                    </a:xfrm>
                    <a:prstGeom prst="teardrop">
                      <a:avLst/>
                    </a:prstGeom>
                  </pic:spPr>
                </pic:pic>
              </a:graphicData>
            </a:graphic>
          </wp:anchor>
        </w:drawing>
      </w:r>
      <w:r w:rsidR="007107CA">
        <w:rPr>
          <w:rFonts w:asciiTheme="minorHAnsi" w:hAnsiTheme="minorHAnsi"/>
          <w:color w:val="363636"/>
        </w:rPr>
        <w:t xml:space="preserve">    </w:t>
      </w:r>
    </w:p>
    <w:p w:rsidR="00AB7842" w:rsidRDefault="00A24C8C" w:rsidP="005524ED">
      <w:pPr>
        <w:ind w:left="993"/>
        <w:rPr>
          <w:rFonts w:ascii="Arial" w:hAnsi="Arial" w:cs="Arial"/>
          <w:color w:val="00B0F0"/>
          <w:sz w:val="28"/>
          <w:szCs w:val="28"/>
        </w:rPr>
      </w:pPr>
      <w:r w:rsidRPr="00141D8D">
        <w:rPr>
          <w:rFonts w:ascii="Arial" w:hAnsi="Arial" w:cs="Arial"/>
          <w:color w:val="00B0F0"/>
          <w:sz w:val="28"/>
          <w:szCs w:val="28"/>
        </w:rPr>
        <w:t xml:space="preserve">                                     </w:t>
      </w:r>
    </w:p>
    <w:p w:rsidR="005524ED" w:rsidRDefault="005524ED" w:rsidP="00AB7842">
      <w:pPr>
        <w:ind w:left="993"/>
        <w:jc w:val="center"/>
        <w:rPr>
          <w:color w:val="00B0F0"/>
          <w:u w:val="single"/>
        </w:rPr>
      </w:pPr>
      <w:r>
        <w:rPr>
          <w:color w:val="0070C0"/>
          <w:sz w:val="28"/>
          <w:szCs w:val="28"/>
        </w:rPr>
        <w:lastRenderedPageBreak/>
        <w:t>Приметы января</w:t>
      </w:r>
    </w:p>
    <w:p w:rsidR="005524ED" w:rsidRPr="00342C2E" w:rsidRDefault="005524ED" w:rsidP="005524ED">
      <w:pPr>
        <w:ind w:left="993"/>
        <w:rPr>
          <w:color w:val="00B0F0"/>
          <w:u w:val="single"/>
        </w:rPr>
      </w:pPr>
    </w:p>
    <w:p w:rsidR="005524ED" w:rsidRDefault="005524ED" w:rsidP="005524ED">
      <w:pPr>
        <w:ind w:left="993"/>
      </w:pPr>
      <w:r>
        <w:t xml:space="preserve">- Ворона кричит на полдень, в сторону юга - к теплу, на север - к холоду. </w:t>
      </w:r>
    </w:p>
    <w:p w:rsidR="00AB7842" w:rsidRDefault="00AB7842" w:rsidP="005524ED">
      <w:pPr>
        <w:ind w:left="993"/>
      </w:pPr>
      <w:r>
        <w:t>- Если январь холодный, июль будет сухой и жаркий.</w:t>
      </w:r>
    </w:p>
    <w:p w:rsidR="00AB7842" w:rsidRDefault="00AB7842" w:rsidP="00CE6FD5">
      <w:pPr>
        <w:ind w:left="993"/>
      </w:pPr>
      <w:r>
        <w:t xml:space="preserve">- Если в частые снегопады и </w:t>
      </w:r>
      <w:r w:rsidR="00CE6FD5">
        <w:t>метели, то в июле частые дожди.</w:t>
      </w:r>
    </w:p>
    <w:p w:rsidR="005524ED" w:rsidRDefault="005524ED" w:rsidP="005524ED">
      <w:pPr>
        <w:ind w:left="993"/>
      </w:pPr>
      <w:r>
        <w:t xml:space="preserve">- Если воробьи не поют на ветках, то снег будет идти без ветра. </w:t>
      </w:r>
    </w:p>
    <w:p w:rsidR="005524ED" w:rsidRDefault="005524ED" w:rsidP="005524ED">
      <w:pPr>
        <w:ind w:left="993"/>
      </w:pPr>
      <w:r>
        <w:t xml:space="preserve">- Много надуло снегу – будет много хлеба. </w:t>
      </w:r>
    </w:p>
    <w:p w:rsidR="005524ED" w:rsidRDefault="005524ED" w:rsidP="005524ED">
      <w:pPr>
        <w:ind w:left="993"/>
      </w:pPr>
      <w:r>
        <w:t>-Морозный январь к метелям в феврале.</w:t>
      </w:r>
    </w:p>
    <w:p w:rsidR="00AB7842" w:rsidRDefault="00AB7842" w:rsidP="005524ED">
      <w:pPr>
        <w:ind w:left="993"/>
      </w:pPr>
    </w:p>
    <w:p w:rsidR="00CE6FD5" w:rsidRPr="00CE6FD5" w:rsidRDefault="00CE6FD5" w:rsidP="00CE6FD5">
      <w:pPr>
        <w:pStyle w:val="3"/>
        <w:shd w:val="clear" w:color="auto" w:fill="FFFFFF"/>
        <w:spacing w:before="150" w:after="30"/>
        <w:rPr>
          <w:i/>
          <w:color w:val="0070C0"/>
          <w:sz w:val="28"/>
          <w:szCs w:val="28"/>
        </w:rPr>
      </w:pPr>
      <w:r w:rsidRPr="00CE6FD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  </w:t>
      </w:r>
      <w:r w:rsidRPr="00CE6FD5">
        <w:rPr>
          <w:i/>
          <w:color w:val="0070C0"/>
          <w:sz w:val="28"/>
          <w:szCs w:val="28"/>
        </w:rPr>
        <w:t>1 января  – Новый год</w:t>
      </w:r>
    </w:p>
    <w:p w:rsidR="00CE6FD5" w:rsidRPr="00CE6FD5" w:rsidRDefault="00CE6FD5" w:rsidP="00CE6FD5">
      <w:pPr>
        <w:pStyle w:val="3"/>
        <w:shd w:val="clear" w:color="auto" w:fill="FFFFFF"/>
        <w:spacing w:before="150" w:after="30"/>
        <w:rPr>
          <w:i/>
          <w:color w:val="0070C0"/>
          <w:sz w:val="28"/>
          <w:szCs w:val="28"/>
        </w:rPr>
      </w:pPr>
      <w:r w:rsidRPr="00CE6FD5">
        <w:rPr>
          <w:i/>
          <w:color w:val="0070C0"/>
          <w:sz w:val="28"/>
          <w:szCs w:val="28"/>
        </w:rPr>
        <w:t xml:space="preserve">  07 января  –  Рождество</w:t>
      </w:r>
    </w:p>
    <w:p w:rsidR="00CE6FD5" w:rsidRPr="00CE6FD5" w:rsidRDefault="00CE6FD5" w:rsidP="00CE6FD5">
      <w:pPr>
        <w:pStyle w:val="3"/>
        <w:shd w:val="clear" w:color="auto" w:fill="FFFFFF"/>
        <w:spacing w:before="150" w:after="30"/>
        <w:rPr>
          <w:i/>
          <w:color w:val="0070C0"/>
          <w:sz w:val="28"/>
          <w:szCs w:val="28"/>
        </w:rPr>
      </w:pPr>
      <w:r w:rsidRPr="00CE6FD5">
        <w:rPr>
          <w:i/>
          <w:color w:val="0070C0"/>
          <w:sz w:val="28"/>
          <w:szCs w:val="28"/>
        </w:rPr>
        <w:t xml:space="preserve"> 11 января - Международный день «спасибо»</w:t>
      </w:r>
    </w:p>
    <w:p w:rsidR="00CE6FD5" w:rsidRPr="00CE6FD5" w:rsidRDefault="00CE6FD5" w:rsidP="00CE6FD5">
      <w:pPr>
        <w:pStyle w:val="3"/>
        <w:shd w:val="clear" w:color="auto" w:fill="FFFFFF"/>
        <w:spacing w:before="150" w:after="30"/>
        <w:rPr>
          <w:i/>
          <w:color w:val="0070C0"/>
          <w:sz w:val="28"/>
          <w:szCs w:val="28"/>
        </w:rPr>
      </w:pPr>
      <w:r w:rsidRPr="00CE6FD5">
        <w:rPr>
          <w:i/>
          <w:color w:val="0070C0"/>
          <w:sz w:val="28"/>
          <w:szCs w:val="28"/>
        </w:rPr>
        <w:t>12 января  – День работника прокуратуры РФ</w:t>
      </w:r>
    </w:p>
    <w:p w:rsidR="00CE6FD5" w:rsidRPr="00CE6FD5" w:rsidRDefault="00CE6FD5" w:rsidP="00CE6FD5">
      <w:pPr>
        <w:pStyle w:val="3"/>
        <w:shd w:val="clear" w:color="auto" w:fill="FFFFFF"/>
        <w:spacing w:before="150" w:after="30"/>
        <w:rPr>
          <w:i/>
          <w:color w:val="0070C0"/>
          <w:sz w:val="28"/>
          <w:szCs w:val="28"/>
        </w:rPr>
      </w:pPr>
      <w:r w:rsidRPr="00CE6FD5">
        <w:rPr>
          <w:i/>
          <w:color w:val="0070C0"/>
          <w:sz w:val="28"/>
          <w:szCs w:val="28"/>
        </w:rPr>
        <w:t>13  января  – День Российской печати</w:t>
      </w:r>
    </w:p>
    <w:p w:rsidR="00CE6FD5" w:rsidRPr="00CE6FD5" w:rsidRDefault="00CE6FD5" w:rsidP="00CE6FD5">
      <w:pPr>
        <w:pStyle w:val="3"/>
        <w:shd w:val="clear" w:color="auto" w:fill="FFFFFF"/>
        <w:spacing w:before="150" w:after="30"/>
        <w:rPr>
          <w:i/>
          <w:color w:val="0070C0"/>
          <w:sz w:val="28"/>
          <w:szCs w:val="28"/>
        </w:rPr>
      </w:pPr>
      <w:r w:rsidRPr="00CE6FD5">
        <w:rPr>
          <w:i/>
          <w:color w:val="0070C0"/>
          <w:sz w:val="28"/>
          <w:szCs w:val="28"/>
        </w:rPr>
        <w:t>14 января  – Старый Новый год</w:t>
      </w:r>
    </w:p>
    <w:p w:rsidR="00CE6FD5" w:rsidRPr="00CE6FD5" w:rsidRDefault="00CE6FD5" w:rsidP="00CE6FD5">
      <w:pPr>
        <w:pStyle w:val="3"/>
        <w:shd w:val="clear" w:color="auto" w:fill="FFFFFF"/>
        <w:spacing w:before="150" w:after="30"/>
        <w:rPr>
          <w:i/>
          <w:color w:val="0070C0"/>
          <w:sz w:val="28"/>
          <w:szCs w:val="28"/>
        </w:rPr>
      </w:pPr>
      <w:r w:rsidRPr="00CE6FD5">
        <w:rPr>
          <w:i/>
          <w:color w:val="0070C0"/>
          <w:sz w:val="28"/>
          <w:szCs w:val="28"/>
        </w:rPr>
        <w:t>19 января  – Крещение</w:t>
      </w:r>
    </w:p>
    <w:p w:rsidR="00CE6FD5" w:rsidRPr="00CE6FD5" w:rsidRDefault="00CE6FD5" w:rsidP="00CE6FD5">
      <w:pPr>
        <w:pStyle w:val="3"/>
        <w:shd w:val="clear" w:color="auto" w:fill="FFFFFF"/>
        <w:spacing w:before="150" w:after="30"/>
        <w:rPr>
          <w:i/>
          <w:color w:val="0070C0"/>
          <w:sz w:val="28"/>
          <w:szCs w:val="28"/>
        </w:rPr>
      </w:pPr>
      <w:r w:rsidRPr="00CE6FD5">
        <w:rPr>
          <w:i/>
          <w:color w:val="0070C0"/>
          <w:sz w:val="28"/>
          <w:szCs w:val="28"/>
        </w:rPr>
        <w:t>21 января  – День инженерных войск</w:t>
      </w:r>
    </w:p>
    <w:p w:rsidR="00CE6FD5" w:rsidRPr="00CE6FD5" w:rsidRDefault="00CE6FD5" w:rsidP="00CE6FD5">
      <w:pPr>
        <w:pStyle w:val="3"/>
        <w:shd w:val="clear" w:color="auto" w:fill="FFFFFF"/>
        <w:spacing w:before="150" w:after="30"/>
        <w:rPr>
          <w:i/>
          <w:color w:val="0070C0"/>
          <w:sz w:val="28"/>
          <w:szCs w:val="28"/>
        </w:rPr>
      </w:pPr>
      <w:r w:rsidRPr="00CE6FD5">
        <w:rPr>
          <w:i/>
          <w:color w:val="0070C0"/>
          <w:sz w:val="28"/>
          <w:szCs w:val="28"/>
        </w:rPr>
        <w:t>25  января  – День студентов. Татьянин День.</w:t>
      </w:r>
    </w:p>
    <w:p w:rsidR="00CE6FD5" w:rsidRPr="00CE6FD5" w:rsidRDefault="00CE6FD5" w:rsidP="00CE6FD5">
      <w:pPr>
        <w:pStyle w:val="3"/>
        <w:shd w:val="clear" w:color="auto" w:fill="FFFFFF"/>
        <w:spacing w:before="150" w:after="30"/>
        <w:rPr>
          <w:i/>
          <w:color w:val="0070C0"/>
          <w:sz w:val="28"/>
          <w:szCs w:val="28"/>
        </w:rPr>
      </w:pPr>
      <w:r w:rsidRPr="00CE6FD5">
        <w:rPr>
          <w:i/>
          <w:color w:val="0070C0"/>
          <w:sz w:val="28"/>
          <w:szCs w:val="28"/>
        </w:rPr>
        <w:t>25  января – День штурмана ВМФ.</w:t>
      </w:r>
    </w:p>
    <w:p w:rsidR="00CE6FD5" w:rsidRPr="00CE6FD5" w:rsidRDefault="00CE6FD5" w:rsidP="00CE6FD5">
      <w:pPr>
        <w:pStyle w:val="3"/>
        <w:shd w:val="clear" w:color="auto" w:fill="FFFFFF"/>
        <w:spacing w:before="150" w:after="30"/>
        <w:rPr>
          <w:i/>
          <w:color w:val="0070C0"/>
          <w:sz w:val="28"/>
          <w:szCs w:val="28"/>
        </w:rPr>
      </w:pPr>
      <w:r w:rsidRPr="00CE6FD5">
        <w:rPr>
          <w:i/>
          <w:color w:val="0070C0"/>
          <w:sz w:val="28"/>
          <w:szCs w:val="28"/>
        </w:rPr>
        <w:t xml:space="preserve">27 января 2015 – День снятия блокады Ленинграда (1944г.) </w:t>
      </w:r>
    </w:p>
    <w:p w:rsidR="00A24C8C" w:rsidRPr="00CE6FD5" w:rsidRDefault="00A24C8C" w:rsidP="00A24C8C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5524ED" w:rsidRPr="005524ED" w:rsidRDefault="005524ED" w:rsidP="005524ED"/>
    <w:p w:rsidR="00A24C8C" w:rsidRDefault="00A24C8C" w:rsidP="00A24C8C"/>
    <w:p w:rsidR="00A24C8C" w:rsidRDefault="00AB7842" w:rsidP="00A24C8C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51B1D7B" wp14:editId="7C46AEC1">
            <wp:simplePos x="0" y="0"/>
            <wp:positionH relativeFrom="column">
              <wp:posOffset>470535</wp:posOffset>
            </wp:positionH>
            <wp:positionV relativeFrom="paragraph">
              <wp:posOffset>103505</wp:posOffset>
            </wp:positionV>
            <wp:extent cx="1596390" cy="488315"/>
            <wp:effectExtent l="0" t="0" r="0" b="0"/>
            <wp:wrapNone/>
            <wp:docPr id="4" name="Рисунок 0" descr="_25-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5-830.jpg"/>
                    <pic:cNvPicPr/>
                  </pic:nvPicPr>
                  <pic:blipFill>
                    <a:blip r:embed="rId14" cstate="print"/>
                    <a:srcRect t="51084" r="-2619"/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488315"/>
                    </a:xfrm>
                    <a:prstGeom prst="teardrop">
                      <a:avLst/>
                    </a:prstGeom>
                  </pic:spPr>
                </pic:pic>
              </a:graphicData>
            </a:graphic>
          </wp:anchor>
        </w:drawing>
      </w:r>
      <w:r w:rsidR="00A24C8C">
        <w:rPr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23D7D8C" wp14:editId="2C06348F">
            <wp:simplePos x="0" y="0"/>
            <wp:positionH relativeFrom="column">
              <wp:posOffset>2513165</wp:posOffset>
            </wp:positionH>
            <wp:positionV relativeFrom="paragraph">
              <wp:posOffset>103778</wp:posOffset>
            </wp:positionV>
            <wp:extent cx="1596808" cy="488515"/>
            <wp:effectExtent l="0" t="0" r="0" b="0"/>
            <wp:wrapNone/>
            <wp:docPr id="5" name="Рисунок 0" descr="_25-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5-830.jpg"/>
                    <pic:cNvPicPr/>
                  </pic:nvPicPr>
                  <pic:blipFill>
                    <a:blip r:embed="rId14" cstate="print"/>
                    <a:srcRect t="51084" r="-2619"/>
                    <a:stretch>
                      <a:fillRect/>
                    </a:stretch>
                  </pic:blipFill>
                  <pic:spPr>
                    <a:xfrm>
                      <a:off x="0" y="0"/>
                      <a:ext cx="1596808" cy="488515"/>
                    </a:xfrm>
                    <a:prstGeom prst="teardrop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2"/>
          <w:szCs w:val="22"/>
        </w:rPr>
        <w:t xml:space="preserve"> </w:t>
      </w:r>
    </w:p>
    <w:p w:rsidR="00A24C8C" w:rsidRDefault="00A24C8C" w:rsidP="00A24C8C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color w:val="FF0000"/>
          <w:sz w:val="22"/>
          <w:szCs w:val="22"/>
        </w:rPr>
      </w:pPr>
    </w:p>
    <w:p w:rsidR="00A24C8C" w:rsidRDefault="00A24C8C" w:rsidP="00A24C8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b/>
          <w:color w:val="FF0000"/>
          <w:sz w:val="22"/>
          <w:szCs w:val="22"/>
        </w:rPr>
      </w:pPr>
    </w:p>
    <w:p w:rsidR="00A24C8C" w:rsidRDefault="00A24C8C" w:rsidP="00A24C8C">
      <w:pPr>
        <w:pStyle w:val="a3"/>
        <w:shd w:val="clear" w:color="auto" w:fill="FFFFFF"/>
        <w:spacing w:before="0" w:beforeAutospacing="0" w:after="0" w:afterAutospacing="0" w:line="257" w:lineRule="atLeast"/>
        <w:jc w:val="center"/>
        <w:textAlignment w:val="top"/>
        <w:rPr>
          <w:b/>
          <w:color w:val="FF0000"/>
          <w:sz w:val="22"/>
          <w:szCs w:val="22"/>
        </w:rPr>
      </w:pPr>
    </w:p>
    <w:p w:rsidR="00A24C8C" w:rsidRDefault="00A24C8C" w:rsidP="00A24C8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Style w:val="a5"/>
          <w:rFonts w:eastAsiaTheme="majorEastAsia"/>
          <w:color w:val="000000"/>
          <w:bdr w:val="none" w:sz="0" w:space="0" w:color="auto" w:frame="1"/>
        </w:rPr>
      </w:pPr>
    </w:p>
    <w:p w:rsidR="00A24C8C" w:rsidRPr="00AB7842" w:rsidRDefault="00A24C8C" w:rsidP="00CE6FD5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rStyle w:val="a5"/>
          <w:rFonts w:eastAsiaTheme="majorEastAsia"/>
          <w:b/>
          <w:i w:val="0"/>
          <w:color w:val="612A8A"/>
          <w:sz w:val="44"/>
          <w:szCs w:val="44"/>
          <w:bdr w:val="none" w:sz="0" w:space="0" w:color="auto" w:frame="1"/>
        </w:rPr>
      </w:pPr>
      <w:r w:rsidRPr="00AB7842">
        <w:rPr>
          <w:rStyle w:val="a5"/>
          <w:rFonts w:eastAsiaTheme="majorEastAsia"/>
          <w:b/>
          <w:i w:val="0"/>
          <w:color w:val="612A8A"/>
          <w:sz w:val="44"/>
          <w:szCs w:val="44"/>
          <w:bdr w:val="none" w:sz="0" w:space="0" w:color="auto" w:frame="1"/>
        </w:rPr>
        <w:lastRenderedPageBreak/>
        <w:t>Рубрика «Копилка советов»</w:t>
      </w:r>
    </w:p>
    <w:p w:rsidR="00EF22CC" w:rsidRPr="007107CA" w:rsidRDefault="00EF22CC" w:rsidP="00A24C8C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rStyle w:val="a5"/>
          <w:rFonts w:eastAsiaTheme="majorEastAsia"/>
          <w:color w:val="FF0000"/>
          <w:sz w:val="44"/>
          <w:szCs w:val="44"/>
          <w:bdr w:val="none" w:sz="0" w:space="0" w:color="auto" w:frame="1"/>
        </w:rPr>
      </w:pPr>
      <w:r w:rsidRPr="007107CA">
        <w:rPr>
          <w:rStyle w:val="a5"/>
          <w:rFonts w:eastAsiaTheme="majorEastAsia"/>
          <w:color w:val="FF0000"/>
          <w:sz w:val="44"/>
          <w:szCs w:val="44"/>
          <w:bdr w:val="none" w:sz="0" w:space="0" w:color="auto" w:frame="1"/>
        </w:rPr>
        <w:t>Игры для развития интеллектуальных способностей для детей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 xml:space="preserve"> Современные дети живут и развиваются в эпоху компьютерных технологий, и их математическое развитие не может сводиться к обучению только конкретным умениям: счету, вычислению, измерению. Важно, развивать у ребенка-дошкольника умение логически мыслить, анализировать и синтезировать информацию, делать выводы и умозаключения, обобщать и конкретизировать, классифицировать представления и понятия, и, в конечном счете, самостоятельно приобретать знания. 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>Родители с целью повышения уровня интеллектуального развития могут организовать работу дома, через систему развивающих игр и пособий. Таким образом, мамы и папы решат следующие задачи:</w:t>
      </w:r>
      <w:bookmarkStart w:id="1" w:name="_GoBack"/>
      <w:bookmarkEnd w:id="1"/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 xml:space="preserve"> ‒ развитие у дошкольников с помощью развивающих игр мыслительных операций (анализ, синтез, обобщение, классификация, абстрагирование); ‒ формирование умения прослеживать, понимать причинно-следственные связи и на их основе делать простейшие умозаключения; 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>‒ укрепление интереса к играм, требующим умственного напряжения, интеллектуального усилия, желание и потребность узнавать новое;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 xml:space="preserve"> ‒ воспитание навыков контроля и самоконтроля в процессе умственной деятельности. 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 xml:space="preserve">Очень важно, что при таком многообразии задач, поставленных перед развивающими играми, они оставались интересными, оригинальными, предоставляли ребенку возможность творчества, не утрачивали своей привлекательности от игры к игре. 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>Интеллектуальные игры, для развития гибкости ума.</w:t>
      </w:r>
    </w:p>
    <w:p w:rsidR="00EF22CC" w:rsidRDefault="00B111F6" w:rsidP="00EF22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7" w:lineRule="atLeast"/>
        <w:textAlignment w:val="top"/>
      </w:pPr>
      <w:r>
        <w:t>Игра «Закончи слово». Вы будете начинать слово, произнося первый слог, а ребенок — его заканчивать. Потом можно поменяться и ребенок будет начинать произносить первый слог, а вы заканчивать. Играть в эту игру можно по дороге в садик, на прогулке, в транспорте и т. д. Предлагается 5–10 (в зависимости от возраста) слогов: по-, з</w:t>
      </w:r>
      <w:proofErr w:type="gramStart"/>
      <w:r>
        <w:t>а-</w:t>
      </w:r>
      <w:proofErr w:type="gramEnd"/>
      <w:r>
        <w:t xml:space="preserve">, на-, ми-, </w:t>
      </w:r>
      <w:proofErr w:type="spellStart"/>
      <w:r>
        <w:t>му</w:t>
      </w:r>
      <w:proofErr w:type="spellEnd"/>
      <w:r>
        <w:t xml:space="preserve">-, до-, че-, </w:t>
      </w:r>
      <w:proofErr w:type="spellStart"/>
      <w:r>
        <w:t>пры</w:t>
      </w:r>
      <w:proofErr w:type="spellEnd"/>
      <w:r>
        <w:t xml:space="preserve">-, ку-, </w:t>
      </w:r>
      <w:proofErr w:type="spellStart"/>
      <w:r>
        <w:t>зо</w:t>
      </w:r>
      <w:proofErr w:type="spellEnd"/>
      <w:r>
        <w:t xml:space="preserve">-. 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ind w:left="420"/>
        <w:textAlignment w:val="top"/>
      </w:pPr>
      <w:r>
        <w:t xml:space="preserve">Если ребенок легко и быстро справляется с заданием, то предложите ему придумывать не одно слово, а столько, сколько сможет. Например: </w:t>
      </w:r>
      <w:proofErr w:type="gramStart"/>
      <w:r>
        <w:t>за-бор</w:t>
      </w:r>
      <w:proofErr w:type="gramEnd"/>
      <w:r>
        <w:t xml:space="preserve">, </w:t>
      </w:r>
      <w:proofErr w:type="spellStart"/>
      <w:r>
        <w:t>му</w:t>
      </w:r>
      <w:proofErr w:type="spellEnd"/>
      <w:r>
        <w:t>-ка, до-</w:t>
      </w:r>
      <w:proofErr w:type="spellStart"/>
      <w:r>
        <w:t>ма</w:t>
      </w:r>
      <w:proofErr w:type="spellEnd"/>
      <w:r>
        <w:t xml:space="preserve">. Фиксируйте не только правильность </w:t>
      </w:r>
      <w:r>
        <w:lastRenderedPageBreak/>
        <w:t xml:space="preserve">ответов, но и время, которое является показателем мыслительных процессов, сообразительности, речевой активности. </w:t>
      </w:r>
    </w:p>
    <w:p w:rsidR="00EF22CC" w:rsidRDefault="00B111F6" w:rsidP="00EF22C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57" w:lineRule="atLeast"/>
        <w:textAlignment w:val="top"/>
      </w:pPr>
      <w:r>
        <w:t xml:space="preserve">Игра «Назови слово». Предложите ребенку называть как можно больше слов, обозначающих какое-либо понятие. Варианты заданий могут быть выбраны по вашему желанию. 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ind w:left="60"/>
        <w:textAlignment w:val="top"/>
      </w:pPr>
      <w:r>
        <w:t xml:space="preserve">Например: 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>-Назови слова, обозначающие цветы (ромашка, роза, гвоздика…..)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 xml:space="preserve"> - Назови слова, обозначающие домашних / диких животных. 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 xml:space="preserve">- Назови слова, обозначающие овощи / фрукты. 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 xml:space="preserve">3. Игры для развития мышления, сообразительности и увеличению словарного запаса. 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 xml:space="preserve">Игра «Переверни значение» Предложите ребенку: «Я буду говорить слова, ты тоже говори, но только наоборот. 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 xml:space="preserve">Например: </w:t>
      </w:r>
      <w:proofErr w:type="gramStart"/>
      <w:r>
        <w:t>большой–маленький</w:t>
      </w:r>
      <w:proofErr w:type="gramEnd"/>
      <w:r>
        <w:t xml:space="preserve">; высокий-низкий; черный-белый; веселый-грустный; больной-здоровый. </w:t>
      </w:r>
    </w:p>
    <w:p w:rsidR="00EF22CC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</w:pPr>
      <w:r>
        <w:t xml:space="preserve">Игра «Что там внутри?». Взрослый называет предмет или место, а ребенок в ответ называет что-то или кого-то, что может быть внутри названного предмета или места. </w:t>
      </w:r>
    </w:p>
    <w:p w:rsidR="00B111F6" w:rsidRDefault="00B111F6" w:rsidP="00EF22CC">
      <w:pPr>
        <w:pStyle w:val="a3"/>
        <w:shd w:val="clear" w:color="auto" w:fill="FFFFFF"/>
        <w:spacing w:before="0" w:beforeAutospacing="0" w:after="0" w:afterAutospacing="0" w:line="257" w:lineRule="atLeast"/>
        <w:textAlignment w:val="top"/>
        <w:rPr>
          <w:rStyle w:val="a5"/>
          <w:rFonts w:eastAsiaTheme="majorEastAsia"/>
          <w:color w:val="612A8A"/>
          <w:sz w:val="44"/>
          <w:szCs w:val="44"/>
          <w:bdr w:val="none" w:sz="0" w:space="0" w:color="auto" w:frame="1"/>
        </w:rPr>
      </w:pPr>
      <w:r>
        <w:t xml:space="preserve">Например: </w:t>
      </w:r>
      <w:proofErr w:type="gramStart"/>
      <w:r>
        <w:t>сад-дети</w:t>
      </w:r>
      <w:proofErr w:type="gramEnd"/>
      <w:r>
        <w:t>; школа-ученики; магазин-продукты; театр-артисты; стадион-футболисты; дом-диван; шкаф-одежда;</w:t>
      </w:r>
    </w:p>
    <w:p w:rsidR="00B111F6" w:rsidRDefault="00B111F6" w:rsidP="00A24C8C">
      <w:pPr>
        <w:pStyle w:val="a3"/>
        <w:shd w:val="clear" w:color="auto" w:fill="FFFFFF"/>
        <w:spacing w:before="0" w:beforeAutospacing="0" w:after="0" w:afterAutospacing="0" w:line="257" w:lineRule="atLeast"/>
        <w:jc w:val="right"/>
        <w:textAlignment w:val="top"/>
        <w:rPr>
          <w:rStyle w:val="a5"/>
          <w:rFonts w:eastAsiaTheme="majorEastAsia"/>
          <w:b/>
          <w:bCs/>
          <w:color w:val="612A8A"/>
          <w:sz w:val="44"/>
          <w:szCs w:val="44"/>
          <w:bdr w:val="none" w:sz="0" w:space="0" w:color="auto" w:frame="1"/>
        </w:rPr>
      </w:pPr>
    </w:p>
    <w:p w:rsidR="00A24C8C" w:rsidRPr="007107CA" w:rsidRDefault="00A24C8C" w:rsidP="00A24C8C">
      <w:pPr>
        <w:rPr>
          <w:b/>
          <w:color w:val="7030A0"/>
          <w:sz w:val="44"/>
          <w:szCs w:val="44"/>
        </w:rPr>
      </w:pPr>
      <w:r w:rsidRPr="007107CA">
        <w:rPr>
          <w:b/>
          <w:color w:val="7030A0"/>
          <w:sz w:val="44"/>
          <w:szCs w:val="44"/>
        </w:rPr>
        <w:t>Рубрика «Родителям на заметку».</w:t>
      </w:r>
    </w:p>
    <w:p w:rsidR="00B111F6" w:rsidRPr="007107CA" w:rsidRDefault="00B111F6" w:rsidP="00A24C8C">
      <w:pPr>
        <w:rPr>
          <w:sz w:val="28"/>
          <w:szCs w:val="28"/>
        </w:rPr>
      </w:pPr>
      <w:r w:rsidRPr="007107CA">
        <w:rPr>
          <w:b/>
          <w:color w:val="7030A0"/>
          <w:sz w:val="44"/>
          <w:szCs w:val="44"/>
        </w:rPr>
        <w:t>Воспитание у детей культуры поведения за столом</w:t>
      </w:r>
    </w:p>
    <w:p w:rsidR="00B111F6" w:rsidRDefault="00A24C8C" w:rsidP="00A24C8C">
      <w:r>
        <w:t xml:space="preserve"> Организация детского питания напрямую связана со столовым этикетом и решением воспитательных задач – формированием у детей культуры поведения за столом. Знакомство и овладение навыками столового этикета позволяет ребенку быть уверенным в себе. </w:t>
      </w:r>
    </w:p>
    <w:p w:rsidR="00B111F6" w:rsidRDefault="00A24C8C" w:rsidP="00A24C8C">
      <w:r>
        <w:t xml:space="preserve">Научить ребенка правильно вести себя за столом, умело пользоваться столовыми приборами, быть обходительными в застольном общении – задача, как воспитателя, так и родителей. </w:t>
      </w:r>
    </w:p>
    <w:p w:rsidR="00B111F6" w:rsidRPr="00B111F6" w:rsidRDefault="00A24C8C" w:rsidP="00A24C8C">
      <w:pPr>
        <w:rPr>
          <w:b/>
          <w:color w:val="FF0000"/>
        </w:rPr>
      </w:pPr>
      <w:r w:rsidRPr="00B111F6">
        <w:rPr>
          <w:b/>
          <w:color w:val="FF0000"/>
        </w:rPr>
        <w:t>ЧТО ЖЕ ЭТО ЗА ПРАВИЛА?</w:t>
      </w:r>
    </w:p>
    <w:p w:rsidR="00B111F6" w:rsidRDefault="00A24C8C" w:rsidP="00A24C8C">
      <w:r>
        <w:t xml:space="preserve"> 1. За стол садятся не слишком близко к нему, не слишком далеко от него. Если сидишь слишком близко к столу, будешь налегать на него грудью, можешь запачкаться; если сядешь далеко, можно уронить пищу на колени, закапать одежду супом или соусом. </w:t>
      </w:r>
    </w:p>
    <w:p w:rsidR="00B111F6" w:rsidRDefault="00A24C8C" w:rsidP="00A24C8C">
      <w:r>
        <w:lastRenderedPageBreak/>
        <w:t xml:space="preserve">2. Нельзя также сидеть боком к столу: это не только неудобно, но и невежливо по отношению к другим. </w:t>
      </w:r>
    </w:p>
    <w:p w:rsidR="00B111F6" w:rsidRDefault="00A24C8C" w:rsidP="00A24C8C">
      <w:r>
        <w:t xml:space="preserve">3. Признаком неуважения к соседям по столу может оказаться и ваша манера сидеть на стуле: нельзя разваливаться или раскачиваться на стуле, сидеть надо как можно прямее. </w:t>
      </w:r>
    </w:p>
    <w:p w:rsidR="00B111F6" w:rsidRDefault="00A24C8C" w:rsidP="00A24C8C">
      <w:r>
        <w:t xml:space="preserve">4. Не кладите на стол локти. Во время вашей еды локти должны быть, как можно больше прижаты к телу, чтобы не мешать соседям. </w:t>
      </w:r>
    </w:p>
    <w:p w:rsidR="00B111F6" w:rsidRDefault="00A24C8C" w:rsidP="00A24C8C">
      <w:r>
        <w:t xml:space="preserve">5. Не принято читать за столом, вставать из-за стола, пока не </w:t>
      </w:r>
      <w:proofErr w:type="gramStart"/>
      <w:r>
        <w:t>закончили</w:t>
      </w:r>
      <w:proofErr w:type="gramEnd"/>
      <w:r>
        <w:t xml:space="preserve"> есть другие. </w:t>
      </w:r>
    </w:p>
    <w:p w:rsidR="00B111F6" w:rsidRDefault="00A24C8C" w:rsidP="00A24C8C">
      <w:r>
        <w:t xml:space="preserve">6. Дети должны получить разрешение старших на то, чтобы выйти из-за стола. </w:t>
      </w:r>
    </w:p>
    <w:p w:rsidR="00B111F6" w:rsidRDefault="00A24C8C" w:rsidP="00A24C8C">
      <w:r>
        <w:t xml:space="preserve">7. </w:t>
      </w:r>
      <w:proofErr w:type="gramStart"/>
      <w:r>
        <w:t>Считается неприличным есть</w:t>
      </w:r>
      <w:proofErr w:type="gramEnd"/>
      <w:r>
        <w:t xml:space="preserve"> «громко», дуть на горячую пищу, с шумом хлебать жидкое, чавкать, греметь ложкой, вилкой, ножом по тарелке. </w:t>
      </w:r>
    </w:p>
    <w:p w:rsidR="00B111F6" w:rsidRDefault="00A24C8C" w:rsidP="00A24C8C">
      <w:r>
        <w:t xml:space="preserve">8. Не </w:t>
      </w:r>
      <w:proofErr w:type="gramStart"/>
      <w:r>
        <w:t>полагается</w:t>
      </w:r>
      <w:proofErr w:type="gramEnd"/>
      <w:r>
        <w:t xml:space="preserve"> есть слишком быстро, наполнять рот большим количеством еды, разговаривать, когда во рту пища.</w:t>
      </w:r>
    </w:p>
    <w:p w:rsidR="00B111F6" w:rsidRDefault="00A24C8C" w:rsidP="00A24C8C">
      <w:r>
        <w:t xml:space="preserve"> 9. </w:t>
      </w:r>
      <w:r w:rsidRPr="00B111F6">
        <w:rPr>
          <w:b/>
          <w:color w:val="FF0000"/>
        </w:rPr>
        <w:t>ГОВОРЯ О СЕРВИРОВКЕ</w:t>
      </w:r>
      <w:r>
        <w:t xml:space="preserve">, напомним: вилка кладется слева, а нож справа от тарелки. Мясо или птицу едят, держа вилку в левой руке, а нож - в правой. Вилку не перекладывают в другую руку, пока не будет съедено все блюдо. </w:t>
      </w:r>
    </w:p>
    <w:p w:rsidR="00B111F6" w:rsidRDefault="00A24C8C" w:rsidP="00A24C8C">
      <w:r>
        <w:t xml:space="preserve">10. Мясо отрезают по кусочку: съедите один – отрежьте следующий. Небольшими кусочками отрезают также и мякоть вареной или жареной курицы. Кусочки берут с тарелки вилкой и только, когда становится уже трудно срезать мякоть, можно взять косточку рукой. </w:t>
      </w:r>
    </w:p>
    <w:p w:rsidR="00B111F6" w:rsidRDefault="00A24C8C" w:rsidP="00A24C8C">
      <w:r>
        <w:t xml:space="preserve">11. Суп не едят с конца ложки. Доедая суп, тарелку наклоняют от себя. 12. Если подается компот с косточками или зернышками, выплевывать их надо осторожно в ложечку, поднося ее ко рту, а затем сбрасывать с нее косточки в тарелку, на которой была подана чашка для компота. </w:t>
      </w:r>
    </w:p>
    <w:p w:rsidR="00B111F6" w:rsidRDefault="00A24C8C" w:rsidP="00A24C8C">
      <w:r>
        <w:t xml:space="preserve">13. Нельзя тянуться за нужным вам предметом через весь стол, попросите, чтобы вам его передали. </w:t>
      </w:r>
    </w:p>
    <w:p w:rsidR="00A24C8C" w:rsidRDefault="00A24C8C" w:rsidP="00A24C8C">
      <w:r>
        <w:t>14. Размешав сахар в стакане, выньте ложку и положите ее на блюдце. Пить с ложкой в стакан</w:t>
      </w:r>
      <w:r w:rsidR="00B111F6">
        <w:t xml:space="preserve">е неудобно. </w:t>
      </w:r>
    </w:p>
    <w:p w:rsidR="00B111F6" w:rsidRDefault="00B111F6" w:rsidP="00A24C8C">
      <w:pPr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</w:p>
    <w:p w:rsidR="00A24C8C" w:rsidRDefault="00AB7842" w:rsidP="00A24C8C">
      <w:pPr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70528" behindDoc="1" locked="0" layoutInCell="1" allowOverlap="1" wp14:anchorId="45F99FE3" wp14:editId="1477A62D">
            <wp:simplePos x="0" y="0"/>
            <wp:positionH relativeFrom="column">
              <wp:posOffset>2314084</wp:posOffset>
            </wp:positionH>
            <wp:positionV relativeFrom="paragraph">
              <wp:posOffset>145484</wp:posOffset>
            </wp:positionV>
            <wp:extent cx="1895475" cy="466725"/>
            <wp:effectExtent l="0" t="0" r="0" b="0"/>
            <wp:wrapNone/>
            <wp:docPr id="6" name="Рисунок 0" descr="_25-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5-830.jpg"/>
                    <pic:cNvPicPr/>
                  </pic:nvPicPr>
                  <pic:blipFill>
                    <a:blip r:embed="rId15" cstate="print"/>
                    <a:srcRect t="51084" r="-261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66725"/>
                    </a:xfrm>
                    <a:prstGeom prst="teardrop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76672" behindDoc="1" locked="0" layoutInCell="1" allowOverlap="1" wp14:anchorId="67E85206" wp14:editId="569FA7EA">
            <wp:simplePos x="0" y="0"/>
            <wp:positionH relativeFrom="column">
              <wp:posOffset>169076</wp:posOffset>
            </wp:positionH>
            <wp:positionV relativeFrom="paragraph">
              <wp:posOffset>150437</wp:posOffset>
            </wp:positionV>
            <wp:extent cx="1895475" cy="466725"/>
            <wp:effectExtent l="0" t="0" r="0" b="0"/>
            <wp:wrapNone/>
            <wp:docPr id="20" name="Рисунок 0" descr="_25-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5-830.jpg"/>
                    <pic:cNvPicPr/>
                  </pic:nvPicPr>
                  <pic:blipFill>
                    <a:blip r:embed="rId15" cstate="print"/>
                    <a:srcRect t="51084" r="-261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66725"/>
                    </a:xfrm>
                    <a:prstGeom prst="teardrop">
                      <a:avLst/>
                    </a:prstGeom>
                  </pic:spPr>
                </pic:pic>
              </a:graphicData>
            </a:graphic>
          </wp:anchor>
        </w:drawing>
      </w:r>
      <w:r w:rsidR="00A24C8C" w:rsidRPr="00B4324A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 xml:space="preserve"> </w:t>
      </w:r>
    </w:p>
    <w:p w:rsidR="00A24C8C" w:rsidRDefault="00A24C8C" w:rsidP="00A24C8C">
      <w:pPr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</w:p>
    <w:p w:rsidR="005524ED" w:rsidRDefault="005524ED" w:rsidP="00A24C8C">
      <w:pPr>
        <w:rPr>
          <w:b/>
          <w:color w:val="7030A0"/>
          <w:sz w:val="44"/>
          <w:szCs w:val="44"/>
        </w:rPr>
      </w:pPr>
    </w:p>
    <w:p w:rsidR="005524ED" w:rsidRDefault="005524ED" w:rsidP="00A24C8C">
      <w:pPr>
        <w:rPr>
          <w:b/>
          <w:color w:val="7030A0"/>
          <w:sz w:val="44"/>
          <w:szCs w:val="44"/>
        </w:rPr>
      </w:pPr>
    </w:p>
    <w:p w:rsidR="00A24C8C" w:rsidRPr="002415BD" w:rsidRDefault="00A24C8C" w:rsidP="00A24C8C">
      <w:pPr>
        <w:rPr>
          <w:b/>
          <w:color w:val="7030A0"/>
          <w:sz w:val="44"/>
          <w:szCs w:val="44"/>
        </w:rPr>
      </w:pPr>
      <w:r w:rsidRPr="002415BD">
        <w:rPr>
          <w:b/>
          <w:color w:val="7030A0"/>
          <w:sz w:val="44"/>
          <w:szCs w:val="44"/>
        </w:rPr>
        <w:lastRenderedPageBreak/>
        <w:t>Рубрика « В мире детских увлечений»</w:t>
      </w:r>
    </w:p>
    <w:p w:rsidR="00A24C8C" w:rsidRPr="00EC0BB3" w:rsidRDefault="00EC0BB3" w:rsidP="00EC0BB3">
      <w:pPr>
        <w:ind w:right="139"/>
        <w:jc w:val="center"/>
        <w:rPr>
          <w:b/>
          <w:i/>
          <w:color w:val="FF0000"/>
          <w:sz w:val="28"/>
          <w:szCs w:val="28"/>
        </w:rPr>
      </w:pPr>
      <w:r w:rsidRPr="00EC0BB3">
        <w:rPr>
          <w:b/>
          <w:bCs/>
          <w:color w:val="FF0000"/>
          <w:sz w:val="28"/>
          <w:szCs w:val="28"/>
          <w:shd w:val="clear" w:color="auto" w:fill="FFFFFF"/>
        </w:rPr>
        <w:t>Мастер класс. Рождественский Ангел из бумаги.</w:t>
      </w:r>
    </w:p>
    <w:p w:rsidR="00A24C8C" w:rsidRDefault="00EC0BB3" w:rsidP="00EC0BB3">
      <w:pPr>
        <w:ind w:right="13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Символ Рождества - это Рождественский Ангел. На него можно загадывать желание, просить оберегать и украшать дом, ёлочку. В святочные дни принято дарить открытки с изображением ангелов, маленькие сувенирные фигурки ангелочков из фарфора, дерева,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папье маше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Особенно ценным становиться такой подарок, если сделать его своими руками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Рождественский ангел — замечательная тема для проявления детской фантазии. Для старшего дошкольного возраста и младшего школьного возраста можно предложить сделать ангелов из гофрированной бумаги, фольги, прозрачных пластиковых бутылочек или из обыкновенной белой бумаги складываемой гармошкой.</w:t>
      </w:r>
    </w:p>
    <w:p w:rsidR="00EC0BB3" w:rsidRPr="00EC0BB3" w:rsidRDefault="00EC0BB3" w:rsidP="00EC0BB3">
      <w:pPr>
        <w:ind w:right="13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24C8C" w:rsidRDefault="00EC0BB3" w:rsidP="00A24C8C">
      <w:pPr>
        <w:ind w:right="139"/>
        <w:jc w:val="both"/>
        <w:rPr>
          <w:b/>
          <w:i/>
          <w:color w:val="FF0000"/>
          <w:sz w:val="44"/>
          <w:szCs w:val="4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изготовления Рождественского Ангела  понадобятся: цветная бумага, цветная фольга, новогодние дождинки, ножницы, клей — карандаш.</w:t>
      </w:r>
    </w:p>
    <w:p w:rsidR="00A24C8C" w:rsidRDefault="00EC0BB3" w:rsidP="00EC0BB3">
      <w:pPr>
        <w:ind w:right="139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                     </w:t>
      </w:r>
      <w:r>
        <w:rPr>
          <w:noProof/>
        </w:rPr>
        <w:drawing>
          <wp:inline distT="0" distB="0" distL="0" distR="0">
            <wp:extent cx="1428750" cy="1072130"/>
            <wp:effectExtent l="19050" t="0" r="0" b="0"/>
            <wp:docPr id="23" name="Рисунок 3" descr="https://kladraz.ru/upload/blogs/10063_c41475a813db811a763651c4d2a50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ladraz.ru/upload/blogs/10063_c41475a813db811a763651c4d2a50bd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10" cy="107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B3" w:rsidRPr="00EC0BB3" w:rsidRDefault="00EC0BB3" w:rsidP="00EC0BB3">
      <w:pPr>
        <w:ind w:right="139"/>
        <w:rPr>
          <w:b/>
          <w:i/>
          <w:color w:val="FF0000"/>
          <w:sz w:val="44"/>
          <w:szCs w:val="44"/>
        </w:rPr>
      </w:pPr>
    </w:p>
    <w:p w:rsidR="00A24C8C" w:rsidRDefault="00EC0BB3" w:rsidP="005D70CE">
      <w:pPr>
        <w:ind w:right="139"/>
        <w:rPr>
          <w:noProof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Берём лист 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делим его пополам. Получается 2 прямоугольника.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Берём один прямоугольник и складываем его гармошкой с нечётным количеством звеньев (11) </w:t>
      </w:r>
    </w:p>
    <w:p w:rsidR="005D70CE" w:rsidRDefault="005D70CE" w:rsidP="00A24C8C">
      <w:pPr>
        <w:ind w:right="139"/>
        <w:jc w:val="both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 xml:space="preserve">                       </w:t>
      </w:r>
      <w:r>
        <w:rPr>
          <w:noProof/>
        </w:rPr>
        <w:drawing>
          <wp:inline distT="0" distB="0" distL="0" distR="0">
            <wp:extent cx="1352550" cy="893442"/>
            <wp:effectExtent l="19050" t="0" r="0" b="0"/>
            <wp:docPr id="28" name="Рисунок 9" descr="https://kladraz.ru/upload/blogs/10063_188fa8a9d04ebb2dd8acb6ea66dc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10063_188fa8a9d04ebb2dd8acb6ea66dc18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163" cy="89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CE" w:rsidRDefault="005D70CE" w:rsidP="00A24C8C">
      <w:pPr>
        <w:ind w:right="139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получения зубчиков края с двух сторон обрезаем ножницами наискосок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</w:p>
    <w:p w:rsidR="005D70CE" w:rsidRDefault="005D70CE" w:rsidP="005D70CE">
      <w:pPr>
        <w:ind w:right="139"/>
        <w:jc w:val="center"/>
        <w:rPr>
          <w:b/>
          <w:i/>
          <w:color w:val="FF0000"/>
          <w:sz w:val="44"/>
          <w:szCs w:val="44"/>
        </w:rPr>
      </w:pPr>
      <w:r>
        <w:rPr>
          <w:noProof/>
        </w:rPr>
        <w:drawing>
          <wp:inline distT="0" distB="0" distL="0" distR="0">
            <wp:extent cx="1069546" cy="609600"/>
            <wp:effectExtent l="19050" t="0" r="0" b="0"/>
            <wp:docPr id="30" name="Рисунок 12" descr="https://kladraz.ru/upload/blogs/10063_f0bbfec567b9c8c33bfdfb7968c90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10063_f0bbfec567b9c8c33bfdfb7968c907b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65" cy="60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CE" w:rsidRDefault="005D70CE" w:rsidP="005D70CE">
      <w:pPr>
        <w:ind w:right="13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На среднем звене с двух сторон делаем надрезы для того чтобы отогнуть крылья и приклеить к среднему звену голову.</w:t>
      </w:r>
    </w:p>
    <w:p w:rsidR="005D70CE" w:rsidRDefault="005D70CE" w:rsidP="005D70CE">
      <w:pPr>
        <w:ind w:right="139"/>
        <w:jc w:val="center"/>
        <w:rPr>
          <w:b/>
          <w:i/>
          <w:color w:val="FF0000"/>
        </w:rPr>
      </w:pPr>
      <w:r>
        <w:rPr>
          <w:noProof/>
        </w:rPr>
        <w:drawing>
          <wp:inline distT="0" distB="0" distL="0" distR="0">
            <wp:extent cx="1135999" cy="852450"/>
            <wp:effectExtent l="19050" t="0" r="7001" b="0"/>
            <wp:docPr id="31" name="Рисунок 15" descr="https://kladraz.ru/upload/blogs/10063_85d045357beea980e638a2ad967e6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kladraz.ru/upload/blogs/10063_85d045357beea980e638a2ad967e66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44" cy="85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D3" w:rsidRDefault="005D70CE" w:rsidP="007C29D3">
      <w:pPr>
        <w:ind w:right="139"/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Отгибаем крылья и укорачиваем среднее звено.</w:t>
      </w:r>
      <w:r w:rsidR="007C29D3" w:rsidRPr="007C29D3">
        <w:t xml:space="preserve"> </w:t>
      </w:r>
    </w:p>
    <w:p w:rsidR="005D70CE" w:rsidRDefault="007C29D3" w:rsidP="007C29D3">
      <w:pPr>
        <w:ind w:right="139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1428750" cy="1072129"/>
            <wp:effectExtent l="19050" t="0" r="0" b="0"/>
            <wp:docPr id="65" name="Рисунок 25" descr="https://kladraz.ru/upload/blogs/10063_d51de3bd043485dddaef6ddb037ea1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upload/blogs/10063_d51de3bd043485dddaef6ddb037ea1d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73" cy="107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D3" w:rsidRDefault="007C29D3" w:rsidP="007C29D3">
      <w:pPr>
        <w:ind w:right="13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C29D3" w:rsidRDefault="007C29D3" w:rsidP="005D70CE">
      <w:pPr>
        <w:ind w:right="13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Вырезаем два круга для головы.</w:t>
      </w:r>
    </w:p>
    <w:p w:rsidR="007C29D3" w:rsidRDefault="007C29D3" w:rsidP="005D70CE">
      <w:pPr>
        <w:ind w:right="13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D70CE" w:rsidRDefault="007C29D3" w:rsidP="007C29D3">
      <w:pPr>
        <w:ind w:right="139"/>
        <w:jc w:val="center"/>
        <w:rPr>
          <w:b/>
          <w:i/>
          <w:color w:val="FF0000"/>
        </w:rPr>
      </w:pPr>
      <w:r>
        <w:rPr>
          <w:noProof/>
        </w:rPr>
        <w:drawing>
          <wp:inline distT="0" distB="0" distL="0" distR="0">
            <wp:extent cx="1167782" cy="876300"/>
            <wp:effectExtent l="19050" t="0" r="0" b="0"/>
            <wp:docPr id="67" name="Рисунок 29" descr="https://kladraz.ru/upload/blogs/10063_4f225b4f0b718ac3672b56fe43453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ladraz.ru/upload/blogs/10063_4f225b4f0b718ac3672b56fe4345382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40" cy="876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D3" w:rsidRDefault="007C29D3" w:rsidP="007C29D3">
      <w:pPr>
        <w:ind w:right="13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 первому кругу приклеиваем петельку из дождинки.</w:t>
      </w:r>
    </w:p>
    <w:p w:rsidR="007C29D3" w:rsidRDefault="007C29D3" w:rsidP="007C29D3">
      <w:pPr>
        <w:ind w:right="139"/>
        <w:jc w:val="center"/>
        <w:rPr>
          <w:b/>
          <w:i/>
          <w:color w:val="FF0000"/>
        </w:rPr>
      </w:pPr>
      <w:r>
        <w:rPr>
          <w:noProof/>
        </w:rPr>
        <w:drawing>
          <wp:inline distT="0" distB="0" distL="0" distR="0">
            <wp:extent cx="1459726" cy="1095375"/>
            <wp:effectExtent l="19050" t="0" r="7124" b="0"/>
            <wp:docPr id="32" name="Рисунок 32" descr="https://kladraz.ru/upload/blogs/10063_dbaf4d5cba1da035e082096c4c9ec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kladraz.ru/upload/blogs/10063_dbaf4d5cba1da035e082096c4c9ecb5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299" cy="10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D3" w:rsidRDefault="007C29D3" w:rsidP="007C29D3">
      <w:pPr>
        <w:ind w:right="13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Приступаем к сборке. Приклеиваем голову. На тельце склеиваем складки. Слегка расправляем складки, украшаем звёздочками.</w:t>
      </w:r>
    </w:p>
    <w:p w:rsidR="007C29D3" w:rsidRPr="005D70CE" w:rsidRDefault="007C29D3" w:rsidP="007C29D3">
      <w:pPr>
        <w:ind w:right="139"/>
        <w:jc w:val="center"/>
        <w:rPr>
          <w:b/>
          <w:i/>
          <w:color w:val="FF0000"/>
        </w:rPr>
      </w:pPr>
      <w:r>
        <w:rPr>
          <w:noProof/>
        </w:rPr>
        <w:drawing>
          <wp:inline distT="0" distB="0" distL="0" distR="0">
            <wp:extent cx="1771650" cy="1329442"/>
            <wp:effectExtent l="19050" t="0" r="0" b="0"/>
            <wp:docPr id="35" name="Рисунок 35" descr="https://kladraz.ru/upload/blogs/10063_703a18189ba00b8784d51d811b9c9a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ladraz.ru/upload/blogs/10063_703a18189ba00b8784d51d811b9c9a2b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45" cy="132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C8C" w:rsidRPr="007107CA" w:rsidRDefault="007107CA" w:rsidP="00A24C8C">
      <w:pPr>
        <w:spacing w:after="200" w:line="276" w:lineRule="auto"/>
        <w:rPr>
          <w:b/>
          <w:noProof/>
          <w:color w:val="FF0000"/>
          <w:sz w:val="44"/>
          <w:szCs w:val="44"/>
        </w:rPr>
      </w:pPr>
      <w:r>
        <w:rPr>
          <w:b/>
          <w:i/>
          <w:noProof/>
          <w:color w:val="FF0000"/>
          <w:sz w:val="44"/>
          <w:szCs w:val="44"/>
        </w:rPr>
        <w:lastRenderedPageBreak/>
        <w:t xml:space="preserve"> </w:t>
      </w:r>
      <w:r w:rsidR="00A24C8C">
        <w:rPr>
          <w:b/>
          <w:i/>
          <w:color w:val="FF0000"/>
          <w:sz w:val="44"/>
          <w:szCs w:val="44"/>
        </w:rPr>
        <w:t xml:space="preserve"> </w:t>
      </w:r>
      <w:r w:rsidR="00A24C8C" w:rsidRPr="007107CA">
        <w:rPr>
          <w:b/>
          <w:color w:val="7030A0"/>
          <w:sz w:val="44"/>
          <w:szCs w:val="44"/>
        </w:rPr>
        <w:t xml:space="preserve">Рубрика «Мы </w:t>
      </w:r>
      <w:proofErr w:type="gramStart"/>
      <w:r w:rsidR="00A24C8C" w:rsidRPr="007107CA">
        <w:rPr>
          <w:b/>
          <w:color w:val="7030A0"/>
          <w:sz w:val="44"/>
          <w:szCs w:val="44"/>
        </w:rPr>
        <w:t>здоровыми</w:t>
      </w:r>
      <w:proofErr w:type="gramEnd"/>
      <w:r w:rsidR="00A24C8C" w:rsidRPr="007107CA">
        <w:rPr>
          <w:b/>
          <w:color w:val="7030A0"/>
          <w:sz w:val="44"/>
          <w:szCs w:val="44"/>
        </w:rPr>
        <w:t xml:space="preserve"> растём»</w:t>
      </w:r>
    </w:p>
    <w:p w:rsidR="00EF22CC" w:rsidRPr="007107CA" w:rsidRDefault="00EF22CC" w:rsidP="007107CA">
      <w:pPr>
        <w:spacing w:after="200" w:line="276" w:lineRule="auto"/>
        <w:jc w:val="center"/>
        <w:rPr>
          <w:b/>
          <w:i/>
          <w:color w:val="FF0000"/>
          <w:sz w:val="44"/>
          <w:szCs w:val="44"/>
        </w:rPr>
      </w:pPr>
      <w:r w:rsidRPr="007107CA">
        <w:rPr>
          <w:b/>
          <w:i/>
          <w:color w:val="FF0000"/>
          <w:sz w:val="44"/>
          <w:szCs w:val="44"/>
        </w:rPr>
        <w:t>Сказка про здоровье</w:t>
      </w:r>
    </w:p>
    <w:p w:rsidR="00EF22CC" w:rsidRDefault="00A24C8C" w:rsidP="00A24C8C">
      <w:r>
        <w:rPr>
          <w:b/>
        </w:rPr>
        <w:t xml:space="preserve"> </w:t>
      </w:r>
      <w:r w:rsidR="00EF22CC">
        <w:t xml:space="preserve"> Слова о том, что надо беречь здоровье, стары, как мир. Потому как, сколько существует наша Земля, и человек на ней, столько и ведѐтся речь о здоровье. Ходит Здоровье где-то, и порой, люди не замечают его, а вспоминают о нѐм лишь тогда, когда теряют его. А Здоровье-то оно приходит днями, а уходит в миг.</w:t>
      </w:r>
    </w:p>
    <w:p w:rsidR="005524ED" w:rsidRPr="005524ED" w:rsidRDefault="00EF22CC" w:rsidP="005524ED">
      <w:pPr>
        <w:jc w:val="center"/>
        <w:rPr>
          <w:b/>
          <w:sz w:val="28"/>
          <w:szCs w:val="28"/>
        </w:rPr>
      </w:pPr>
      <w:r w:rsidRPr="005524ED">
        <w:rPr>
          <w:b/>
          <w:sz w:val="28"/>
          <w:szCs w:val="28"/>
        </w:rPr>
        <w:t>«ПРО УМНОЕ ЗДОРОВЬЕ»</w:t>
      </w:r>
    </w:p>
    <w:p w:rsidR="005524ED" w:rsidRDefault="00EF22CC" w:rsidP="00A24C8C">
      <w:r>
        <w:t xml:space="preserve">В некотором царстве, сказочном государстве, жило-было Здоровье. Любило оно людей. Каждое утро на зарядку всех поднимало, принимать прохладный душ заставляло, обтираться влажным полотенцем принуждало, за правильным питанием следило. </w:t>
      </w:r>
    </w:p>
    <w:p w:rsidR="005524ED" w:rsidRDefault="00EF22CC" w:rsidP="00A24C8C">
      <w:r>
        <w:t>Да только отмахивались, порой, люди. На таблетки, микстуры, мази, сиропы надеялись. Но, как сказал один мудрец: «Здоровье в аптеке не купишь».</w:t>
      </w:r>
    </w:p>
    <w:p w:rsidR="005524ED" w:rsidRDefault="00EF22CC" w:rsidP="00A24C8C">
      <w:r>
        <w:t xml:space="preserve"> Надоело Здоровью по домам бегать. И решило Здоровье так: </w:t>
      </w:r>
    </w:p>
    <w:p w:rsidR="005524ED" w:rsidRDefault="00EF22CC" w:rsidP="00A24C8C">
      <w:r>
        <w:t xml:space="preserve">— Кому я дорого, тот сам будет вести здоровый образ жизни. А кто не будет этого делать, тот пусть за мной побегает, поищет меня. Если найдет в аптеке, то хорошо. Да только сдаѐтся мне, что чтобы быть здоровым, одной аптеки мало. Таблетки, микстуры, мази, сиропы помогут лишь на время. А крепкое здоровье добывается долго, да по крупицам. </w:t>
      </w:r>
    </w:p>
    <w:p w:rsidR="005524ED" w:rsidRDefault="00EF22CC" w:rsidP="005524ED">
      <w:pPr>
        <w:jc w:val="center"/>
        <w:rPr>
          <w:b/>
        </w:rPr>
      </w:pPr>
      <w:r>
        <w:t>Так оно и случилось. Кто в жизни бережѐт своѐ здоровье, постоянно заботится о нѐ</w:t>
      </w:r>
      <w:proofErr w:type="gramStart"/>
      <w:r>
        <w:t>м</w:t>
      </w:r>
      <w:proofErr w:type="gramEnd"/>
      <w:r>
        <w:t xml:space="preserve">, тому всѐ и здорово. И не надо ему бегать, искать Здоровье. А кто здоровья своего не ценит, тому побегать за ним придѐтся. </w:t>
      </w:r>
      <w:r w:rsidRPr="005524ED">
        <w:rPr>
          <w:b/>
        </w:rPr>
        <w:t>Потерять здоровье легко, а восстановить – ой, как трудно.</w:t>
      </w:r>
    </w:p>
    <w:p w:rsidR="005524ED" w:rsidRDefault="005524ED" w:rsidP="005524ED">
      <w:pPr>
        <w:jc w:val="center"/>
      </w:pPr>
    </w:p>
    <w:p w:rsidR="005524ED" w:rsidRPr="005524ED" w:rsidRDefault="00EF22CC" w:rsidP="00A24C8C">
      <w:pPr>
        <w:rPr>
          <w:b/>
        </w:rPr>
      </w:pPr>
      <w:r w:rsidRPr="005524ED">
        <w:rPr>
          <w:b/>
        </w:rPr>
        <w:t xml:space="preserve">Вопросы к сказке « Про умное Здоровье » </w:t>
      </w:r>
    </w:p>
    <w:p w:rsidR="005524ED" w:rsidRDefault="00EF22CC" w:rsidP="00A24C8C">
      <w:r>
        <w:t xml:space="preserve">Почему надо беречь своѐ здоровье? </w:t>
      </w:r>
    </w:p>
    <w:p w:rsidR="005524ED" w:rsidRDefault="00EF22CC" w:rsidP="00A24C8C">
      <w:r>
        <w:t xml:space="preserve">Как ты думаешь: таблетки, микстуры, мази, сиропы добавят тебе здоровья? </w:t>
      </w:r>
    </w:p>
    <w:p w:rsidR="005524ED" w:rsidRDefault="00EF22CC" w:rsidP="00A24C8C">
      <w:r>
        <w:t xml:space="preserve">Почему говорят: «Здоровье всему голова»? </w:t>
      </w:r>
    </w:p>
    <w:p w:rsidR="005524ED" w:rsidRDefault="00EF22CC" w:rsidP="00A24C8C">
      <w:r>
        <w:t xml:space="preserve">Что нужно делать, чтобы быть здоровым? </w:t>
      </w:r>
    </w:p>
    <w:p w:rsidR="00A24C8C" w:rsidRDefault="00EF22CC" w:rsidP="00A24C8C">
      <w:pPr>
        <w:rPr>
          <w:b/>
        </w:rPr>
      </w:pPr>
      <w:r>
        <w:t>Как ты понимаешь пословицу: «Здоровье есть первое богатство»?</w:t>
      </w:r>
    </w:p>
    <w:p w:rsidR="00A24C8C" w:rsidRDefault="00A24C8C" w:rsidP="00A24C8C">
      <w:pPr>
        <w:rPr>
          <w:b/>
        </w:rPr>
      </w:pPr>
    </w:p>
    <w:p w:rsidR="00A24C8C" w:rsidRDefault="00A24C8C" w:rsidP="00A24C8C">
      <w:pPr>
        <w:rPr>
          <w:b/>
        </w:rPr>
      </w:pPr>
    </w:p>
    <w:p w:rsidR="00A24C8C" w:rsidRPr="005A54DA" w:rsidRDefault="00A24C8C" w:rsidP="007107CA">
      <w:pPr>
        <w:jc w:val="center"/>
        <w:rPr>
          <w:b/>
          <w:i/>
          <w:color w:val="7030A0"/>
          <w:sz w:val="44"/>
          <w:szCs w:val="44"/>
        </w:rPr>
      </w:pPr>
      <w:r w:rsidRPr="007107CA">
        <w:rPr>
          <w:b/>
          <w:color w:val="7030A0"/>
          <w:sz w:val="44"/>
          <w:szCs w:val="44"/>
        </w:rPr>
        <w:lastRenderedPageBreak/>
        <w:t>Рубрика «ПОЗДРАВЛЯЕМ</w:t>
      </w:r>
      <w:r w:rsidRPr="005A54DA">
        <w:rPr>
          <w:b/>
          <w:i/>
          <w:color w:val="7030A0"/>
          <w:sz w:val="44"/>
          <w:szCs w:val="44"/>
        </w:rPr>
        <w:t>!»</w:t>
      </w:r>
    </w:p>
    <w:p w:rsidR="00A24C8C" w:rsidRPr="00081647" w:rsidRDefault="00A24C8C" w:rsidP="00A24C8C">
      <w:pPr>
        <w:ind w:firstLine="709"/>
        <w:jc w:val="right"/>
        <w:rPr>
          <w:b/>
          <w:i/>
          <w:color w:val="FF0000"/>
          <w:sz w:val="44"/>
          <w:szCs w:val="44"/>
        </w:rPr>
      </w:pPr>
    </w:p>
    <w:p w:rsidR="00A24C8C" w:rsidRDefault="00A24C8C" w:rsidP="00A24C8C">
      <w:pPr>
        <w:ind w:firstLine="709"/>
        <w:jc w:val="center"/>
        <w:rPr>
          <w:color w:val="FF0000"/>
          <w:sz w:val="48"/>
          <w:szCs w:val="48"/>
        </w:rPr>
      </w:pPr>
      <w:r w:rsidRPr="00A26101">
        <w:rPr>
          <w:color w:val="FF0000"/>
          <w:sz w:val="48"/>
          <w:szCs w:val="48"/>
        </w:rPr>
        <w:t>Поздравляе</w:t>
      </w:r>
      <w:r w:rsidR="005524ED">
        <w:rPr>
          <w:color w:val="FF0000"/>
          <w:sz w:val="48"/>
          <w:szCs w:val="48"/>
        </w:rPr>
        <w:t>м именинников января</w:t>
      </w:r>
      <w:r>
        <w:rPr>
          <w:color w:val="FF0000"/>
          <w:sz w:val="48"/>
          <w:szCs w:val="48"/>
        </w:rPr>
        <w:t xml:space="preserve"> </w:t>
      </w:r>
      <w:r w:rsidRPr="00A26101">
        <w:rPr>
          <w:color w:val="FF0000"/>
          <w:sz w:val="48"/>
          <w:szCs w:val="48"/>
        </w:rPr>
        <w:t>всех групп детского сада</w:t>
      </w:r>
      <w:r>
        <w:rPr>
          <w:color w:val="FF0000"/>
          <w:sz w:val="48"/>
          <w:szCs w:val="48"/>
        </w:rPr>
        <w:t xml:space="preserve"> </w:t>
      </w:r>
    </w:p>
    <w:p w:rsidR="00A24C8C" w:rsidRPr="00A26101" w:rsidRDefault="00A24C8C" w:rsidP="00A24C8C">
      <w:pPr>
        <w:ind w:firstLine="709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с Днём рождения</w:t>
      </w:r>
      <w:r w:rsidRPr="00A26101">
        <w:rPr>
          <w:color w:val="FF0000"/>
          <w:sz w:val="48"/>
          <w:szCs w:val="48"/>
        </w:rPr>
        <w:t>!!!</w:t>
      </w:r>
    </w:p>
    <w:p w:rsidR="00A24C8C" w:rsidRDefault="00A24C8C" w:rsidP="00A24C8C">
      <w:pPr>
        <w:ind w:firstLine="709"/>
        <w:jc w:val="center"/>
        <w:rPr>
          <w:color w:val="FF0000"/>
        </w:rPr>
      </w:pPr>
    </w:p>
    <w:p w:rsidR="00A24C8C" w:rsidRPr="00A26101" w:rsidRDefault="00A24C8C" w:rsidP="00A24C8C">
      <w:pPr>
        <w:ind w:firstLine="709"/>
        <w:jc w:val="center"/>
        <w:rPr>
          <w:i/>
          <w:sz w:val="32"/>
          <w:szCs w:val="32"/>
        </w:rPr>
      </w:pPr>
      <w:r w:rsidRPr="00A26101">
        <w:rPr>
          <w:i/>
          <w:sz w:val="32"/>
          <w:szCs w:val="32"/>
        </w:rPr>
        <w:t>Разве могут быть сомнения,</w:t>
      </w:r>
    </w:p>
    <w:p w:rsidR="00A24C8C" w:rsidRPr="00A26101" w:rsidRDefault="00A24C8C" w:rsidP="00A24C8C">
      <w:pPr>
        <w:ind w:firstLine="709"/>
        <w:jc w:val="center"/>
        <w:rPr>
          <w:i/>
          <w:sz w:val="32"/>
          <w:szCs w:val="32"/>
        </w:rPr>
      </w:pPr>
      <w:r w:rsidRPr="00A26101">
        <w:rPr>
          <w:i/>
          <w:sz w:val="32"/>
          <w:szCs w:val="32"/>
        </w:rPr>
        <w:t>В том, что лучше всех ты в мире,</w:t>
      </w:r>
    </w:p>
    <w:p w:rsidR="00A24C8C" w:rsidRPr="00A26101" w:rsidRDefault="00A24C8C" w:rsidP="00A24C8C">
      <w:pPr>
        <w:ind w:firstLine="709"/>
        <w:jc w:val="center"/>
        <w:rPr>
          <w:i/>
          <w:sz w:val="32"/>
          <w:szCs w:val="32"/>
        </w:rPr>
      </w:pPr>
      <w:r w:rsidRPr="00A26101">
        <w:rPr>
          <w:i/>
          <w:sz w:val="32"/>
          <w:szCs w:val="32"/>
        </w:rPr>
        <w:t>Наступил твой День рождения,</w:t>
      </w:r>
    </w:p>
    <w:p w:rsidR="00A24C8C" w:rsidRPr="00A26101" w:rsidRDefault="00A24C8C" w:rsidP="00A24C8C">
      <w:pPr>
        <w:ind w:firstLine="709"/>
        <w:jc w:val="center"/>
        <w:rPr>
          <w:i/>
          <w:sz w:val="32"/>
          <w:szCs w:val="32"/>
        </w:rPr>
      </w:pPr>
      <w:r w:rsidRPr="00A26101">
        <w:rPr>
          <w:i/>
          <w:sz w:val="32"/>
          <w:szCs w:val="32"/>
        </w:rPr>
        <w:t xml:space="preserve">Раскрывай ладошки шире, </w:t>
      </w:r>
    </w:p>
    <w:p w:rsidR="00A24C8C" w:rsidRPr="00A26101" w:rsidRDefault="00A24C8C" w:rsidP="00A24C8C">
      <w:pPr>
        <w:ind w:firstLine="709"/>
        <w:jc w:val="center"/>
        <w:rPr>
          <w:i/>
          <w:sz w:val="32"/>
          <w:szCs w:val="32"/>
        </w:rPr>
      </w:pPr>
      <w:r w:rsidRPr="00A26101">
        <w:rPr>
          <w:i/>
          <w:sz w:val="32"/>
          <w:szCs w:val="32"/>
        </w:rPr>
        <w:t>Принимай скорей подарки</w:t>
      </w:r>
    </w:p>
    <w:p w:rsidR="00A24C8C" w:rsidRPr="00A26101" w:rsidRDefault="00A24C8C" w:rsidP="00A24C8C">
      <w:pPr>
        <w:ind w:firstLine="709"/>
        <w:jc w:val="center"/>
        <w:rPr>
          <w:i/>
          <w:sz w:val="32"/>
          <w:szCs w:val="32"/>
        </w:rPr>
      </w:pPr>
      <w:r w:rsidRPr="00A26101">
        <w:rPr>
          <w:i/>
          <w:sz w:val="32"/>
          <w:szCs w:val="32"/>
        </w:rPr>
        <w:t>И, конечно, поздравления.</w:t>
      </w:r>
    </w:p>
    <w:p w:rsidR="00A24C8C" w:rsidRPr="00A26101" w:rsidRDefault="00A24C8C" w:rsidP="00A24C8C">
      <w:pPr>
        <w:ind w:firstLine="709"/>
        <w:jc w:val="center"/>
        <w:rPr>
          <w:i/>
          <w:sz w:val="32"/>
          <w:szCs w:val="32"/>
        </w:rPr>
      </w:pPr>
      <w:r w:rsidRPr="00A26101">
        <w:rPr>
          <w:i/>
          <w:sz w:val="32"/>
          <w:szCs w:val="32"/>
        </w:rPr>
        <w:t>Будет радостным и ярким</w:t>
      </w:r>
    </w:p>
    <w:p w:rsidR="00A24C8C" w:rsidRPr="00A26101" w:rsidRDefault="00A24C8C" w:rsidP="00A24C8C">
      <w:pPr>
        <w:ind w:firstLine="709"/>
        <w:jc w:val="center"/>
        <w:rPr>
          <w:i/>
          <w:sz w:val="32"/>
          <w:szCs w:val="32"/>
        </w:rPr>
      </w:pPr>
      <w:r w:rsidRPr="00A26101">
        <w:rPr>
          <w:i/>
          <w:sz w:val="32"/>
          <w:szCs w:val="32"/>
        </w:rPr>
        <w:t>Пусть сегодня настроение!</w:t>
      </w:r>
    </w:p>
    <w:p w:rsidR="00A24C8C" w:rsidRDefault="00A24C8C" w:rsidP="00A24C8C">
      <w:pPr>
        <w:ind w:firstLine="709"/>
        <w:jc w:val="center"/>
        <w:rPr>
          <w:color w:val="FF0000"/>
        </w:rPr>
      </w:pPr>
    </w:p>
    <w:p w:rsidR="00A24C8C" w:rsidRDefault="00A24C8C" w:rsidP="00A24C8C">
      <w:pPr>
        <w:jc w:val="center"/>
        <w:rPr>
          <w:b/>
          <w:i/>
          <w:color w:val="00B0F0"/>
        </w:rPr>
      </w:pPr>
    </w:p>
    <w:p w:rsidR="00A24C8C" w:rsidRDefault="00A24C8C" w:rsidP="00A24C8C">
      <w:pPr>
        <w:jc w:val="right"/>
        <w:rPr>
          <w:b/>
          <w:i/>
          <w:color w:val="00B0F0"/>
        </w:rPr>
      </w:pPr>
    </w:p>
    <w:p w:rsidR="00A24C8C" w:rsidRDefault="00A24C8C" w:rsidP="00A24C8C">
      <w:pPr>
        <w:jc w:val="right"/>
        <w:rPr>
          <w:i/>
        </w:rPr>
      </w:pPr>
      <w:r>
        <w:rPr>
          <w:i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53975</wp:posOffset>
            </wp:positionV>
            <wp:extent cx="1594485" cy="483870"/>
            <wp:effectExtent l="19050" t="0" r="0" b="0"/>
            <wp:wrapNone/>
            <wp:docPr id="18" name="Рисунок 0" descr="_25-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5-830.jpg"/>
                    <pic:cNvPicPr/>
                  </pic:nvPicPr>
                  <pic:blipFill>
                    <a:blip r:embed="rId14" cstate="print"/>
                    <a:srcRect t="51084" r="-2619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83870"/>
                    </a:xfrm>
                    <a:prstGeom prst="teardrop">
                      <a:avLst/>
                    </a:prstGeom>
                  </pic:spPr>
                </pic:pic>
              </a:graphicData>
            </a:graphic>
          </wp:anchor>
        </w:drawing>
      </w:r>
      <w:r w:rsidRPr="004272D8">
        <w:rPr>
          <w:i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823822</wp:posOffset>
            </wp:positionH>
            <wp:positionV relativeFrom="paragraph">
              <wp:posOffset>54050</wp:posOffset>
            </wp:positionV>
            <wp:extent cx="1594597" cy="484094"/>
            <wp:effectExtent l="19050" t="0" r="0" b="0"/>
            <wp:wrapNone/>
            <wp:docPr id="10" name="Рисунок 0" descr="_25-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25-830.jpg"/>
                    <pic:cNvPicPr/>
                  </pic:nvPicPr>
                  <pic:blipFill>
                    <a:blip r:embed="rId14" cstate="print"/>
                    <a:srcRect t="51084" r="-2619"/>
                    <a:stretch>
                      <a:fillRect/>
                    </a:stretch>
                  </pic:blipFill>
                  <pic:spPr>
                    <a:xfrm>
                      <a:off x="0" y="0"/>
                      <a:ext cx="1594597" cy="484094"/>
                    </a:xfrm>
                    <a:prstGeom prst="teardrop">
                      <a:avLst/>
                    </a:prstGeom>
                  </pic:spPr>
                </pic:pic>
              </a:graphicData>
            </a:graphic>
          </wp:anchor>
        </w:drawing>
      </w:r>
    </w:p>
    <w:p w:rsidR="00A24C8C" w:rsidRDefault="00A24C8C" w:rsidP="00A24C8C">
      <w:pPr>
        <w:jc w:val="right"/>
        <w:rPr>
          <w:i/>
        </w:rPr>
      </w:pPr>
    </w:p>
    <w:p w:rsidR="00A24C8C" w:rsidRDefault="00A24C8C" w:rsidP="00A24C8C">
      <w:pPr>
        <w:jc w:val="right"/>
        <w:rPr>
          <w:i/>
        </w:rPr>
      </w:pPr>
    </w:p>
    <w:p w:rsidR="00A24C8C" w:rsidRDefault="00A24C8C" w:rsidP="00A24C8C">
      <w:pPr>
        <w:jc w:val="right"/>
        <w:rPr>
          <w:i/>
        </w:rPr>
      </w:pPr>
    </w:p>
    <w:p w:rsidR="00A24C8C" w:rsidRDefault="00A24C8C" w:rsidP="00A24C8C">
      <w:pPr>
        <w:jc w:val="right"/>
        <w:rPr>
          <w:i/>
        </w:rPr>
      </w:pPr>
    </w:p>
    <w:p w:rsidR="00A24C8C" w:rsidRDefault="00A24C8C" w:rsidP="00A24C8C">
      <w:pPr>
        <w:jc w:val="right"/>
        <w:rPr>
          <w:i/>
        </w:rPr>
      </w:pPr>
    </w:p>
    <w:p w:rsidR="00A24C8C" w:rsidRDefault="00A24C8C" w:rsidP="00A24C8C">
      <w:pPr>
        <w:jc w:val="right"/>
        <w:rPr>
          <w:i/>
        </w:rPr>
      </w:pPr>
    </w:p>
    <w:p w:rsidR="00A24C8C" w:rsidRDefault="00A24C8C" w:rsidP="00A24C8C">
      <w:pPr>
        <w:jc w:val="right"/>
        <w:rPr>
          <w:i/>
        </w:rPr>
      </w:pPr>
    </w:p>
    <w:p w:rsidR="00A24C8C" w:rsidRDefault="00A24C8C" w:rsidP="00A24C8C">
      <w:pPr>
        <w:jc w:val="right"/>
        <w:rPr>
          <w:i/>
        </w:rPr>
      </w:pPr>
    </w:p>
    <w:p w:rsidR="00A24C8C" w:rsidRDefault="00A24C8C" w:rsidP="00A24C8C">
      <w:pPr>
        <w:jc w:val="right"/>
        <w:rPr>
          <w:i/>
        </w:rPr>
      </w:pPr>
    </w:p>
    <w:p w:rsidR="00A24C8C" w:rsidRDefault="00A24C8C" w:rsidP="00A24C8C">
      <w:pPr>
        <w:jc w:val="right"/>
        <w:rPr>
          <w:i/>
        </w:rPr>
      </w:pPr>
      <w:r>
        <w:rPr>
          <w:i/>
        </w:rPr>
        <w:t>Редакция газеты:</w:t>
      </w:r>
    </w:p>
    <w:p w:rsidR="00A24C8C" w:rsidRDefault="00A24C8C" w:rsidP="00A24C8C">
      <w:pPr>
        <w:jc w:val="right"/>
        <w:rPr>
          <w:i/>
        </w:rPr>
      </w:pPr>
      <w:r>
        <w:rPr>
          <w:i/>
        </w:rPr>
        <w:t>Кондрашкина Ю.Н.</w:t>
      </w:r>
    </w:p>
    <w:p w:rsidR="00A24C8C" w:rsidRDefault="00A24C8C" w:rsidP="00A24C8C">
      <w:pPr>
        <w:jc w:val="right"/>
        <w:rPr>
          <w:i/>
        </w:rPr>
      </w:pPr>
      <w:proofErr w:type="spellStart"/>
      <w:r>
        <w:rPr>
          <w:i/>
        </w:rPr>
        <w:t>Папельникова</w:t>
      </w:r>
      <w:proofErr w:type="spellEnd"/>
      <w:r>
        <w:rPr>
          <w:i/>
        </w:rPr>
        <w:t xml:space="preserve"> Т.Н.</w:t>
      </w:r>
    </w:p>
    <w:p w:rsidR="00A24C8C" w:rsidRDefault="00A24C8C" w:rsidP="007107CA">
      <w:pPr>
        <w:rPr>
          <w:i/>
        </w:rPr>
      </w:pPr>
    </w:p>
    <w:p w:rsidR="009232A0" w:rsidRDefault="009232A0"/>
    <w:sectPr w:rsidR="009232A0" w:rsidSect="00B56C83">
      <w:pgSz w:w="16838" w:h="11906" w:orient="landscape"/>
      <w:pgMar w:top="424" w:right="539" w:bottom="426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CC13"/>
      </v:shape>
    </w:pict>
  </w:numPicBullet>
  <w:abstractNum w:abstractNumId="0">
    <w:nsid w:val="0A731C61"/>
    <w:multiLevelType w:val="multilevel"/>
    <w:tmpl w:val="B87C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0A92"/>
    <w:multiLevelType w:val="hybridMultilevel"/>
    <w:tmpl w:val="AF3C24B8"/>
    <w:lvl w:ilvl="0" w:tplc="22CE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403"/>
    <w:multiLevelType w:val="hybridMultilevel"/>
    <w:tmpl w:val="3BE2C354"/>
    <w:lvl w:ilvl="0" w:tplc="6BF2C3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8C330A2"/>
    <w:multiLevelType w:val="hybridMultilevel"/>
    <w:tmpl w:val="E7123A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438E5"/>
    <w:multiLevelType w:val="hybridMultilevel"/>
    <w:tmpl w:val="E5AEF6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104F5"/>
    <w:multiLevelType w:val="multilevel"/>
    <w:tmpl w:val="B74E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C8C"/>
    <w:rsid w:val="00113E73"/>
    <w:rsid w:val="001C28BA"/>
    <w:rsid w:val="0042283C"/>
    <w:rsid w:val="004D67F7"/>
    <w:rsid w:val="00543F1B"/>
    <w:rsid w:val="005524ED"/>
    <w:rsid w:val="005D70CE"/>
    <w:rsid w:val="0068595D"/>
    <w:rsid w:val="007107CA"/>
    <w:rsid w:val="007C29D3"/>
    <w:rsid w:val="0089258F"/>
    <w:rsid w:val="009232A0"/>
    <w:rsid w:val="00A24C8C"/>
    <w:rsid w:val="00AB7842"/>
    <w:rsid w:val="00B111F6"/>
    <w:rsid w:val="00C62EEE"/>
    <w:rsid w:val="00CB174B"/>
    <w:rsid w:val="00CE6FD5"/>
    <w:rsid w:val="00E407E7"/>
    <w:rsid w:val="00E916E7"/>
    <w:rsid w:val="00E93166"/>
    <w:rsid w:val="00EC0BB3"/>
    <w:rsid w:val="00E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C8C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A24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4C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C8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24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4C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4C8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24C8C"/>
    <w:rPr>
      <w:b/>
      <w:bCs/>
    </w:rPr>
  </w:style>
  <w:style w:type="character" w:styleId="a5">
    <w:name w:val="Emphasis"/>
    <w:basedOn w:val="a0"/>
    <w:uiPriority w:val="20"/>
    <w:qFormat/>
    <w:rsid w:val="00A24C8C"/>
    <w:rPr>
      <w:i/>
      <w:iCs/>
    </w:rPr>
  </w:style>
  <w:style w:type="paragraph" w:styleId="a6">
    <w:name w:val="List Paragraph"/>
    <w:basedOn w:val="a"/>
    <w:uiPriority w:val="34"/>
    <w:qFormat/>
    <w:rsid w:val="00A24C8C"/>
    <w:pPr>
      <w:ind w:left="720"/>
      <w:contextualSpacing/>
    </w:pPr>
  </w:style>
  <w:style w:type="character" w:customStyle="1" w:styleId="apple-converted-space">
    <w:name w:val="apple-converted-space"/>
    <w:basedOn w:val="a0"/>
    <w:rsid w:val="00A24C8C"/>
  </w:style>
  <w:style w:type="character" w:styleId="a7">
    <w:name w:val="Hyperlink"/>
    <w:basedOn w:val="a0"/>
    <w:uiPriority w:val="99"/>
    <w:unhideWhenUsed/>
    <w:rsid w:val="00A24C8C"/>
    <w:rPr>
      <w:color w:val="0000FF"/>
      <w:u w:val="single"/>
    </w:rPr>
  </w:style>
  <w:style w:type="paragraph" w:customStyle="1" w:styleId="basic">
    <w:name w:val="basic"/>
    <w:basedOn w:val="a"/>
    <w:rsid w:val="00A24C8C"/>
    <w:pPr>
      <w:spacing w:before="100" w:beforeAutospacing="1" w:after="100" w:afterAutospacing="1"/>
    </w:pPr>
  </w:style>
  <w:style w:type="character" w:styleId="a8">
    <w:name w:val="Intense Emphasis"/>
    <w:basedOn w:val="a0"/>
    <w:uiPriority w:val="21"/>
    <w:qFormat/>
    <w:rsid w:val="00A24C8C"/>
    <w:rPr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A24C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C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NUL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hyperlink" Target="http://www.wonderfulnature.ru/statji/Christmas_tradition.php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</cp:revision>
  <dcterms:created xsi:type="dcterms:W3CDTF">2020-01-23T17:05:00Z</dcterms:created>
  <dcterms:modified xsi:type="dcterms:W3CDTF">2020-01-27T11:21:00Z</dcterms:modified>
</cp:coreProperties>
</file>