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F" w:rsidRDefault="00276C8F" w:rsidP="00276C8F">
      <w:pPr>
        <w:tabs>
          <w:tab w:val="left" w:pos="936"/>
          <w:tab w:val="center" w:pos="4961"/>
        </w:tabs>
        <w:spacing w:after="0" w:line="240" w:lineRule="auto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>
        <w:rPr>
          <w:rFonts w:ascii="Comic Sans MS" w:eastAsia="Calibri" w:hAnsi="Comic Sans MS" w:cs="Times New Roman"/>
          <w:b/>
          <w:noProof/>
          <w:color w:val="00008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7DC1947F" wp14:editId="066AC6A6">
            <wp:simplePos x="0" y="0"/>
            <wp:positionH relativeFrom="margin">
              <wp:posOffset>-723900</wp:posOffset>
            </wp:positionH>
            <wp:positionV relativeFrom="paragraph">
              <wp:posOffset>-366395</wp:posOffset>
            </wp:positionV>
            <wp:extent cx="7640320" cy="10884535"/>
            <wp:effectExtent l="0" t="0" r="0" b="0"/>
            <wp:wrapNone/>
            <wp:docPr id="5" name="Рисунок 5" descr="https://pickimage.ru/wp-content/uploads/images/detskie/frame/ram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ickimage.ru/wp-content/uploads/images/detskie/frame/ramki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8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 w:cs="Times New Roman"/>
          <w:b/>
          <w:color w:val="000080"/>
          <w:sz w:val="32"/>
          <w:szCs w:val="32"/>
        </w:rPr>
        <w:tab/>
      </w:r>
      <w:r>
        <w:rPr>
          <w:rFonts w:ascii="Comic Sans MS" w:eastAsia="Calibri" w:hAnsi="Comic Sans MS" w:cs="Times New Roman"/>
          <w:b/>
          <w:color w:val="000080"/>
          <w:sz w:val="32"/>
          <w:szCs w:val="32"/>
        </w:rPr>
        <w:tab/>
      </w:r>
    </w:p>
    <w:p w:rsidR="000B3D2B" w:rsidRPr="000B3D2B" w:rsidRDefault="000B3D2B" w:rsidP="00276C8F">
      <w:pPr>
        <w:tabs>
          <w:tab w:val="left" w:pos="936"/>
          <w:tab w:val="center" w:pos="4961"/>
        </w:tabs>
        <w:spacing w:after="0" w:line="240" w:lineRule="auto"/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>МДОУ «Детский сад № 21» города Ярославля</w:t>
      </w:r>
    </w:p>
    <w:p w:rsidR="000B3D2B" w:rsidRPr="000B3D2B" w:rsidRDefault="000B3D2B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</w:p>
    <w:p w:rsidR="000B3D2B" w:rsidRPr="000B3D2B" w:rsidRDefault="000B3D2B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</w:p>
    <w:p w:rsidR="00276C8F" w:rsidRDefault="00276C8F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</w:p>
    <w:p w:rsidR="000B3D2B" w:rsidRPr="000B3D2B" w:rsidRDefault="000B3D2B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>ГАЗЕТА</w:t>
      </w:r>
    </w:p>
    <w:p w:rsidR="000B3D2B" w:rsidRPr="000B3D2B" w:rsidRDefault="000B3D2B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>ДЛЯ   ЛЮБОЗНАТЕЛЬНЫХ</w:t>
      </w:r>
    </w:p>
    <w:p w:rsidR="000B3D2B" w:rsidRDefault="000B3D2B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>РОДИТЕЛЕЙ</w:t>
      </w:r>
    </w:p>
    <w:p w:rsidR="00276C8F" w:rsidRPr="000B3D2B" w:rsidRDefault="00276C8F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</w:p>
    <w:p w:rsidR="00A866FC" w:rsidRPr="00A866FC" w:rsidRDefault="000B3D2B" w:rsidP="00786B67">
      <w:pPr>
        <w:spacing w:after="0"/>
        <w:textAlignment w:val="baseline"/>
        <w:outlineLvl w:val="1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0830EBFB" wp14:editId="57D9A565">
            <wp:extent cx="6038215" cy="1857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D2B" w:rsidRDefault="000B3D2B" w:rsidP="00276C8F">
      <w:pPr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</w:p>
    <w:p w:rsidR="000B3D2B" w:rsidRPr="000B3D2B" w:rsidRDefault="00C92BC3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>
        <w:rPr>
          <w:rFonts w:ascii="Comic Sans MS" w:eastAsia="Calibri" w:hAnsi="Comic Sans MS" w:cs="Times New Roman"/>
          <w:b/>
          <w:color w:val="000080"/>
          <w:sz w:val="32"/>
          <w:szCs w:val="32"/>
        </w:rPr>
        <w:t>Выпуск № 35</w:t>
      </w:r>
      <w:r w:rsidR="000B3D2B"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>,</w:t>
      </w:r>
    </w:p>
    <w:p w:rsidR="000B3D2B" w:rsidRPr="000B3D2B" w:rsidRDefault="00C92BC3" w:rsidP="000B3D2B">
      <w:pPr>
        <w:jc w:val="center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>
        <w:rPr>
          <w:rFonts w:ascii="Comic Sans MS" w:eastAsia="Calibri" w:hAnsi="Comic Sans MS" w:cs="Times New Roman"/>
          <w:b/>
          <w:color w:val="000080"/>
          <w:sz w:val="32"/>
          <w:szCs w:val="32"/>
        </w:rPr>
        <w:t>Март</w:t>
      </w:r>
      <w:r w:rsid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 xml:space="preserve"> 2023</w:t>
      </w:r>
      <w:r w:rsidR="000B3D2B"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 xml:space="preserve"> г</w:t>
      </w:r>
    </w:p>
    <w:p w:rsidR="000B3D2B" w:rsidRPr="000B3D2B" w:rsidRDefault="000B3D2B" w:rsidP="00276C8F">
      <w:pPr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</w:p>
    <w:p w:rsidR="000B3D2B" w:rsidRPr="000B3D2B" w:rsidRDefault="000B3D2B" w:rsidP="000B3D2B">
      <w:pPr>
        <w:jc w:val="right"/>
        <w:rPr>
          <w:rFonts w:ascii="Comic Sans MS" w:eastAsia="Calibri" w:hAnsi="Comic Sans MS" w:cs="Times New Roman"/>
          <w:b/>
          <w:color w:val="000080"/>
          <w:sz w:val="32"/>
          <w:szCs w:val="32"/>
        </w:rPr>
      </w:pPr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 xml:space="preserve">Подготовили: </w:t>
      </w:r>
      <w:proofErr w:type="spellStart"/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>Каталевская</w:t>
      </w:r>
      <w:proofErr w:type="spellEnd"/>
      <w:r w:rsidRPr="000B3D2B">
        <w:rPr>
          <w:rFonts w:ascii="Comic Sans MS" w:eastAsia="Calibri" w:hAnsi="Comic Sans MS" w:cs="Times New Roman"/>
          <w:b/>
          <w:color w:val="000080"/>
          <w:sz w:val="32"/>
          <w:szCs w:val="32"/>
        </w:rPr>
        <w:t xml:space="preserve"> Е.В.</w:t>
      </w:r>
    </w:p>
    <w:p w:rsidR="00786B67" w:rsidRDefault="00276C8F" w:rsidP="000B3D2B">
      <w:pPr>
        <w:pStyle w:val="a6"/>
        <w:spacing w:line="276" w:lineRule="auto"/>
        <w:jc w:val="right"/>
        <w:rPr>
          <w:rFonts w:ascii="Comic Sans MS" w:hAnsi="Comic Sans MS" w:cs="Arial"/>
          <w:b/>
          <w:bCs/>
          <w:color w:val="CC00FF"/>
          <w:sz w:val="32"/>
        </w:rPr>
      </w:pPr>
      <w:r>
        <w:rPr>
          <w:rFonts w:ascii="Comic Sans MS" w:eastAsia="Calibri" w:hAnsi="Comic Sans MS"/>
          <w:b/>
          <w:color w:val="000080"/>
          <w:sz w:val="32"/>
          <w:szCs w:val="32"/>
          <w:lang w:eastAsia="en-US"/>
        </w:rPr>
        <w:t xml:space="preserve">            </w:t>
      </w:r>
      <w:r w:rsidR="000B3D2B" w:rsidRPr="000B3D2B">
        <w:rPr>
          <w:rFonts w:ascii="Comic Sans MS" w:eastAsia="Calibri" w:hAnsi="Comic Sans MS"/>
          <w:b/>
          <w:color w:val="000080"/>
          <w:sz w:val="32"/>
          <w:szCs w:val="32"/>
          <w:lang w:eastAsia="en-US"/>
        </w:rPr>
        <w:t>Соколова М.М.</w:t>
      </w:r>
    </w:p>
    <w:p w:rsidR="00786B67" w:rsidRDefault="00786B67" w:rsidP="00786B67">
      <w:pPr>
        <w:pStyle w:val="a6"/>
        <w:spacing w:line="276" w:lineRule="auto"/>
        <w:jc w:val="center"/>
        <w:rPr>
          <w:rFonts w:ascii="Comic Sans MS" w:hAnsi="Comic Sans MS" w:cs="Arial"/>
          <w:b/>
          <w:bCs/>
          <w:color w:val="CC00FF"/>
          <w:sz w:val="32"/>
        </w:rPr>
      </w:pPr>
    </w:p>
    <w:p w:rsidR="00E3667C" w:rsidRDefault="00E3667C" w:rsidP="00C92BC3">
      <w:pPr>
        <w:rPr>
          <w:rFonts w:ascii="Comic Sans MS" w:eastAsia="Times New Roman" w:hAnsi="Comic Sans MS" w:cs="Arial"/>
          <w:b/>
          <w:bCs/>
          <w:color w:val="CC00FF"/>
          <w:sz w:val="32"/>
          <w:szCs w:val="24"/>
          <w:lang w:eastAsia="ru-RU"/>
        </w:rPr>
      </w:pPr>
    </w:p>
    <w:p w:rsidR="00C92BC3" w:rsidRPr="00E3667C" w:rsidRDefault="00C92BC3" w:rsidP="00C92BC3"/>
    <w:p w:rsidR="00E3667C" w:rsidRPr="00D72831" w:rsidRDefault="00E3667C" w:rsidP="00E3667C">
      <w:pPr>
        <w:widowControl w:val="0"/>
        <w:spacing w:after="0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</w:rPr>
      </w:pPr>
      <w:r w:rsidRPr="00E3667C">
        <w:rPr>
          <w:rFonts w:ascii="Comic Sans MS" w:eastAsia="Times New Roman" w:hAnsi="Comic Sans MS" w:cs="Times New Roman"/>
          <w:b/>
          <w:color w:val="00B050"/>
          <w:sz w:val="36"/>
          <w:szCs w:val="36"/>
        </w:rPr>
        <w:lastRenderedPageBreak/>
        <w:t>Приобщение родителей к здоровому образу жизни</w:t>
      </w:r>
      <w:r w:rsidRPr="00D72831">
        <w:rPr>
          <w:rFonts w:ascii="Comic Sans MS" w:eastAsia="Times New Roman" w:hAnsi="Comic Sans MS" w:cs="Times New Roman"/>
          <w:b/>
          <w:color w:val="00B050"/>
          <w:sz w:val="36"/>
          <w:szCs w:val="36"/>
        </w:rPr>
        <w:t>,</w:t>
      </w:r>
      <w:r w:rsidRPr="00E3667C">
        <w:rPr>
          <w:rFonts w:ascii="Comic Sans MS" w:eastAsia="Times New Roman" w:hAnsi="Comic Sans MS" w:cs="Times New Roman"/>
          <w:b/>
          <w:color w:val="00B050"/>
          <w:sz w:val="36"/>
          <w:szCs w:val="36"/>
        </w:rPr>
        <w:t xml:space="preserve"> и знакомство с современными </w:t>
      </w:r>
      <w:proofErr w:type="spellStart"/>
      <w:r w:rsidRPr="00E3667C">
        <w:rPr>
          <w:rFonts w:ascii="Comic Sans MS" w:eastAsia="Times New Roman" w:hAnsi="Comic Sans MS" w:cs="Times New Roman"/>
          <w:b/>
          <w:color w:val="00B050"/>
          <w:sz w:val="36"/>
          <w:szCs w:val="36"/>
        </w:rPr>
        <w:t>здоровьесберегающими</w:t>
      </w:r>
      <w:proofErr w:type="spellEnd"/>
      <w:r w:rsidRPr="00E3667C">
        <w:rPr>
          <w:rFonts w:ascii="Comic Sans MS" w:eastAsia="Times New Roman" w:hAnsi="Comic Sans MS" w:cs="Times New Roman"/>
          <w:b/>
          <w:color w:val="00B050"/>
          <w:sz w:val="36"/>
          <w:szCs w:val="36"/>
        </w:rPr>
        <w:t xml:space="preserve"> технологиями</w:t>
      </w:r>
      <w:r w:rsidRPr="00D72831">
        <w:rPr>
          <w:rFonts w:ascii="Comic Sans MS" w:eastAsia="Times New Roman" w:hAnsi="Comic Sans MS" w:cs="Times New Roman"/>
          <w:b/>
          <w:color w:val="00B050"/>
          <w:sz w:val="36"/>
          <w:szCs w:val="36"/>
        </w:rPr>
        <w:t>.</w:t>
      </w:r>
    </w:p>
    <w:p w:rsidR="00E3667C" w:rsidRPr="00E3667C" w:rsidRDefault="00E3667C" w:rsidP="00E3667C">
      <w:pPr>
        <w:widowControl w:val="0"/>
        <w:spacing w:after="0"/>
        <w:jc w:val="center"/>
        <w:rPr>
          <w:rFonts w:ascii="Comic Sans MS" w:eastAsia="Times New Roman" w:hAnsi="Comic Sans MS" w:cs="Times New Roman"/>
          <w:b/>
          <w:color w:val="943634" w:themeColor="accent2" w:themeShade="BF"/>
          <w:sz w:val="24"/>
          <w:szCs w:val="28"/>
        </w:rPr>
      </w:pPr>
    </w:p>
    <w:p w:rsidR="00E3667C" w:rsidRPr="00240C68" w:rsidRDefault="00E3667C" w:rsidP="00240C68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Здоровьесберегающие</w:t>
      </w:r>
      <w:proofErr w:type="spellEnd"/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 технологии в дошкольном образовании определяются как  технологии,  направленные  на  решение  приоритетной  задачи современного дошкольного образования, задачи сохранения, поддержания и обогащения здоровья субъектов педагогического процесса в детском саду, прежде всего детей, педагогов, родителей.</w:t>
      </w:r>
    </w:p>
    <w:p w:rsidR="00240C68" w:rsidRPr="00E3667C" w:rsidRDefault="00240C68" w:rsidP="00240C68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</w:p>
    <w:p w:rsidR="00E3667C" w:rsidRPr="00240C68" w:rsidRDefault="00E3667C" w:rsidP="00240C68">
      <w:pPr>
        <w:shd w:val="clear" w:color="auto" w:fill="FFFFFF"/>
        <w:spacing w:after="0"/>
        <w:ind w:firstLine="709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Существуют десять золотых правил </w:t>
      </w:r>
      <w:proofErr w:type="spellStart"/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здоровьесбережения</w:t>
      </w:r>
      <w:proofErr w:type="spellEnd"/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, которые все должны знать.</w:t>
      </w:r>
    </w:p>
    <w:p w:rsidR="00240C68" w:rsidRPr="00E3667C" w:rsidRDefault="00240C68" w:rsidP="00240C68">
      <w:pPr>
        <w:shd w:val="clear" w:color="auto" w:fill="FFFFFF"/>
        <w:spacing w:after="0"/>
        <w:ind w:firstLine="709"/>
        <w:jc w:val="center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1. Соблюдать режим дня;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2. Обращайте больше внимания на питание;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3. Больше двигайтесь;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4. Спите в прохладной комнате;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5. Не гасите в себе гнев, дайте вырваться ему наружу;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 xml:space="preserve">6. Постоянно занимайтесь 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интеллектуальной деятельностью;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7. Гоните прочь уныние и хандру;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8. Адекватно реагируйте на проявление своего организма;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9. Старайтесь получать как можно больше положительных эмоций;</w:t>
      </w:r>
    </w:p>
    <w:p w:rsidR="00E3667C" w:rsidRPr="00240C68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 w:themeColor="text1"/>
          <w:sz w:val="24"/>
          <w:szCs w:val="24"/>
          <w:lang w:eastAsia="ru-RU"/>
        </w:rPr>
        <w:t>10. Желайте себе и окружающим только добра.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3667C" w:rsidRPr="00C92BC3" w:rsidRDefault="00E3667C" w:rsidP="00C92BC3">
      <w:pPr>
        <w:shd w:val="clear" w:color="auto" w:fill="FFFFFF"/>
        <w:spacing w:after="0"/>
        <w:ind w:firstLine="709"/>
        <w:jc w:val="center"/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</w:pPr>
      <w:proofErr w:type="spellStart"/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Игротерапия</w:t>
      </w:r>
      <w:proofErr w:type="spellEnd"/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 xml:space="preserve"> для детей и родителей. Игры, которые лечат.</w:t>
      </w:r>
    </w:p>
    <w:p w:rsidR="00C92BC3" w:rsidRPr="00E3667C" w:rsidRDefault="00C92BC3" w:rsidP="00C92BC3">
      <w:pPr>
        <w:shd w:val="clear" w:color="auto" w:fill="FFFFFF"/>
        <w:spacing w:after="0"/>
        <w:ind w:firstLine="709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</w:pPr>
    </w:p>
    <w:p w:rsidR="00E3667C" w:rsidRDefault="00E3667C" w:rsidP="00C92BC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Существует  множество  разных  методик  психологической помощи детям: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игротерапия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арттерапия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песочная терапия и другие. Их эффективность уже давно доказана. Предлагаем родителям освоить некоторые простые игровые техники.</w:t>
      </w:r>
    </w:p>
    <w:p w:rsidR="00E3667C" w:rsidRPr="00E3667C" w:rsidRDefault="00E3667C" w:rsidP="00C92BC3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E3667C" w:rsidRPr="00E3667C" w:rsidRDefault="00E3667C" w:rsidP="00C92BC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spellStart"/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Сказкотерапия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– пожалуй, самый детский метод психологии и один из самых древних. Ведь еще наши предки, занимаясь воспитанием детей, не спешили наказывать провинившегося ребенка, а рассказывали ему сказку, из которой становился  явным  смысл  поступка.  Зная,  как  сказка  влияет  на  жизнь человека, можно очень многим помочь своему ребенку. У него есть любимая сказка, которую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 xml:space="preserve">он просит почитать вновь и вновь.  Значит, эта сказка затрагивает очень важные для ребенка  вопросы. Посоветуйтесь с психологом. Исследования психологов показывают, что в любимых сказках запрограммирована жизнь ребенка. «Скажи мне, какая твоя любимая сказка, и я скажу,  кто ты» - так перефразировали известную пословицу психоаналитики. Родители могут освоить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сказкотерапию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и самостоятельно, но психологическая консультация не помешает. </w:t>
      </w:r>
    </w:p>
    <w:p w:rsid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Сказки для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подбирают разные: русско-народные, авторские и специально  разработанные.  Часто  психолог  предлагает  сочинить  сказку самому ребенку. Сочинение сказок ребенком – </w:t>
      </w:r>
      <w:r w:rsidR="00240C68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основа </w:t>
      </w:r>
      <w:proofErr w:type="spellStart"/>
      <w:r w:rsidR="00240C68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котерапии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. Через сказку можно узнать о переживании детей, которые они сами толком не осознают, или стесняются обсуждать с взрослыми. Если родители смогут правильно использовать все возможности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сказкотерапии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то окажут своим детям неоценимую помощь.</w:t>
      </w:r>
    </w:p>
    <w:p w:rsidR="00C92BC3" w:rsidRPr="00E3667C" w:rsidRDefault="00C92BC3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3667C" w:rsidRPr="00E3667C" w:rsidRDefault="00E3667C" w:rsidP="00C92BC3">
      <w:pPr>
        <w:shd w:val="clear" w:color="auto" w:fill="FFFFFF"/>
        <w:spacing w:after="0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Игротерапия</w:t>
      </w:r>
      <w:proofErr w:type="spellEnd"/>
      <w:r w:rsidR="00C92BC3"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  <w:lang w:eastAsia="ru-RU"/>
        </w:rPr>
        <w:t xml:space="preserve"> -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Еще в 20-е годы прошлого века психотерапевты А. Фрейд, М Клейн, С.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Хаг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-Гельмут  называли  детскую  игру  методом  лечения,  при  котором  дети развивают свои способности, учатся преодолевать конфликты и проблемы. Ребенок отражает в играх свое психологическое состояние и уровень умения общаться  с  другими  детьми.  С  помощью  игры  можно  научить  детей правильно строить диалог, также с помощью игры можно влиять на психику малышей;  снижать  их 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;  избавлять  их  от  страхов;  давать выход негативным эмоциям.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Когда  взрослые  играют  с  детьми,  они  сами  как  будто  попадают  в  свое детство, становятся более непосредственными в общении, начинают лучше понимать своих детей, а дети быстрее раскрепостятся перед родителями. </w:t>
      </w:r>
    </w:p>
    <w:p w:rsid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Такое общение помогает </w:t>
      </w:r>
      <w:proofErr w:type="gram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наладить взаимопонимание</w:t>
      </w:r>
      <w:proofErr w:type="gram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на долгие годы. К тому же в занятиях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игротерапией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нет ничего сверхсложного: подойдет любой материал (реальные предметы, игрушки, пластилин, краски), любое время, которое вы в состоянии посвятить ребенку и любое настроение.</w:t>
      </w:r>
    </w:p>
    <w:p w:rsidR="00C92BC3" w:rsidRPr="00E3667C" w:rsidRDefault="00C92BC3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3667C" w:rsidRPr="00E3667C" w:rsidRDefault="00E3667C" w:rsidP="00C92BC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Живопись с помощью пальцев</w:t>
      </w:r>
      <w:r w:rsidR="00C92BC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  <w:t xml:space="preserve"> -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Такой  вид  живописи  благотворно  влияет  на  психику  ребенка,  так  как успокаивает и расслабляет. Краски растекаются и переливаются, как эмоции. Такая  живопись  помогает  адекватно  выразить  эмоциональное  состояние ребенка:  гнев,  обида,  боль,  радость.  Это  позволит  отследить  внутреннее состояние ребенка. Прикосновение к краскам, их размазывание по ватману позволяет  более  полно  включиться  в  процесс  творчества,  мобилизует внутренние резервы организма. Перед началом работы необходимо надеть на ребенка фартук, дать легко смываемые краски и закрыть поверхность стола клеенкой.  Родителям  необходимо  показать  ребенку,  как  это  делается,  и  начать рисование совместно, расспрашивая его, что он рисует.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</w:pPr>
    </w:p>
    <w:p w:rsidR="00E3667C" w:rsidRPr="00E3667C" w:rsidRDefault="00E3667C" w:rsidP="00C92BC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lastRenderedPageBreak/>
        <w:t>Работа с глиной и пластилином</w:t>
      </w:r>
      <w:r w:rsidR="00C92BC3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  <w:t xml:space="preserve"> -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Работа  с глиной  оставляет  приятные  ощущения,  помогает расслабиться. Глина обладает свойствами, способствующими заживлению ран. Занятие с глиной позволяет снять стресс, помогает выражению чувств, избавляет от избытка слов, если ребенок болтлив и приобщает к социальной активности необщительных детей. При работе с глиной можно выполнять следующие задания: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закройте глаза и почувствуйте кусок глины (какой он холодный или теплый, влажный или сухой), подружитесь с ним;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сожмите, разгладьте глину пальцами, тыльной стороной руки;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проткните глину;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пошлепайте по ней, пощупайте место от шлепка;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оторвите кусочек и сделайте змею, сожмите в кусок.</w:t>
      </w:r>
    </w:p>
    <w:p w:rsid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Уникальные возможности проводить интересные игры с пользой для общего развития  ребенка дает пластилин. Во время игры с пластилином можно читать сказку и предоставить возможность юному скульптору творить наиболее понравившихся ему персонажей. По рассказам о них можно лучше понять  характер  своего  малыша.  </w:t>
      </w:r>
    </w:p>
    <w:p w:rsidR="00C92BC3" w:rsidRPr="00E3667C" w:rsidRDefault="00C92BC3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3667C" w:rsidRPr="00E3667C" w:rsidRDefault="00E3667C" w:rsidP="00C92BC3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color w:val="00B050"/>
          <w:sz w:val="24"/>
          <w:szCs w:val="24"/>
          <w:lang w:eastAsia="ru-RU"/>
        </w:rPr>
        <w:t>Игры  с  песком</w:t>
      </w:r>
      <w:r w:rsidR="00C92BC3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-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имеют  положительное  значение  для  развития  психики ребенка, установления психологического комфорта: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при взаимодействии с песком стабилизируется эмоциональное состояние;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развитие  мелкой  моторики  и  тактильно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чувствительности влияет  на  развитие  центра  речи  в  головном  мозге  ребенка,  формирует произвольное внимание памяти;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 развитием тактильно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мнемической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чувствительности и мелкой моторики ребенок учится прислушиваться к своим ощущениям и проговаривать их.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При игре с песком можно выполнять такие упражнения: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поскользить</w:t>
      </w:r>
      <w:proofErr w:type="spell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ладонями по поверхности песка, выполняя зигзагообразные круговые движения;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выполнить те же движения поставив ладонь на ребро;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пройтись ладошками по проложенным трассам, оставляя на них следы;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создать  отпечатками  ладони,  кулачков,  ребрами  ладоней  разные причудливые узоры на поверхности песка, попытаться найти сходство узоров с предметами окружающего мира;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- пройтись по поверхности песка каждым пальцем.</w:t>
      </w:r>
    </w:p>
    <w:p w:rsidR="00E3667C" w:rsidRDefault="00E3667C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8"/>
        </w:rPr>
      </w:pPr>
    </w:p>
    <w:p w:rsidR="00E3667C" w:rsidRDefault="00E3667C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8"/>
        </w:rPr>
      </w:pPr>
    </w:p>
    <w:p w:rsidR="00E3667C" w:rsidRPr="00E3667C" w:rsidRDefault="00E3667C" w:rsidP="00C92BC3">
      <w:pPr>
        <w:widowControl w:val="0"/>
        <w:spacing w:after="0" w:line="370" w:lineRule="exac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8"/>
        </w:rPr>
      </w:pPr>
    </w:p>
    <w:p w:rsidR="00E3667C" w:rsidRPr="00E3667C" w:rsidRDefault="00E3667C" w:rsidP="00E3667C">
      <w:pPr>
        <w:widowControl w:val="0"/>
        <w:spacing w:after="0" w:line="370" w:lineRule="exact"/>
        <w:jc w:val="center"/>
        <w:rPr>
          <w:rFonts w:ascii="Comic Sans MS" w:eastAsia="Times New Roman" w:hAnsi="Comic Sans MS" w:cs="Times New Roman"/>
          <w:b/>
          <w:bCs/>
          <w:color w:val="E36C0A" w:themeColor="accent6" w:themeShade="BF"/>
          <w:sz w:val="32"/>
          <w:szCs w:val="28"/>
        </w:rPr>
      </w:pPr>
      <w:r w:rsidRPr="00E3667C">
        <w:rPr>
          <w:rFonts w:ascii="Comic Sans MS" w:eastAsia="Times New Roman" w:hAnsi="Comic Sans MS" w:cs="Times New Roman"/>
          <w:b/>
          <w:bCs/>
          <w:color w:val="E36C0A" w:themeColor="accent6" w:themeShade="BF"/>
          <w:sz w:val="32"/>
          <w:szCs w:val="28"/>
        </w:rPr>
        <w:lastRenderedPageBreak/>
        <w:t>Как правильно одевать ребенка весной</w:t>
      </w:r>
    </w:p>
    <w:p w:rsidR="00E3667C" w:rsidRPr="00E3667C" w:rsidRDefault="00E3667C" w:rsidP="00E3667C">
      <w:pPr>
        <w:widowControl w:val="0"/>
        <w:spacing w:after="0" w:line="370" w:lineRule="exact"/>
        <w:jc w:val="center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8"/>
        </w:rPr>
      </w:pP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>Весна радует первыми солнечными лучами, но еще достаточно ветрено и холодно, поэтому каждой маме необходимо знать, как одеть малыша для весенней прогулки, чтобы он не простудился.</w:t>
      </w: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>Первое весеннее тепло обманчиво, и одевать ребенка на улицу в это время следует с особой тщательностью. Наша задача - избежать переохлаждения, промокших ног и не допустить излишнего потоотделения на прогулке, чтобы, раздевшись, ребенок не схватил простуду под первым сквозняком.</w:t>
      </w:r>
    </w:p>
    <w:p w:rsidR="00E3667C" w:rsidRPr="00E3667C" w:rsidRDefault="00E3667C" w:rsidP="00E3667C">
      <w:pPr>
        <w:widowControl w:val="0"/>
        <w:spacing w:after="0" w:line="370" w:lineRule="exact"/>
        <w:ind w:left="1520"/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t xml:space="preserve">Сорок одежек. «Пришел </w:t>
      </w:r>
      <w:proofErr w:type="spellStart"/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t>марток</w:t>
      </w:r>
      <w:proofErr w:type="spellEnd"/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t xml:space="preserve"> - надевай сорок </w:t>
      </w:r>
      <w:proofErr w:type="gramStart"/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t>порток</w:t>
      </w:r>
      <w:proofErr w:type="gramEnd"/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t>!»</w:t>
      </w: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noProof/>
          <w:sz w:val="24"/>
          <w:szCs w:val="28"/>
          <w:lang w:eastAsia="ru-RU"/>
        </w:rPr>
        <w:drawing>
          <wp:anchor distT="0" distB="0" distL="113030" distR="63500" simplePos="0" relativeHeight="251677696" behindDoc="1" locked="0" layoutInCell="1" allowOverlap="1" wp14:anchorId="44F6F218" wp14:editId="50B266F9">
            <wp:simplePos x="0" y="0"/>
            <wp:positionH relativeFrom="margin">
              <wp:posOffset>3605530</wp:posOffset>
            </wp:positionH>
            <wp:positionV relativeFrom="margin">
              <wp:posOffset>5909310</wp:posOffset>
            </wp:positionV>
            <wp:extent cx="2367280" cy="3206115"/>
            <wp:effectExtent l="19050" t="0" r="0" b="0"/>
            <wp:wrapSquare wrapText="left"/>
            <wp:docPr id="12" name="Рисунок 12" descr="C:\Users\9532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532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320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Руководствуясь этой народной мудростью, заботливые мамы с первой весенней капелью начинают старательно кутать своего ребенка в большое количество одежды. Другие, напротив, резко облегчают экипировку. И в том и в другом случае такой подход к детской одежде на весну может привести к простудным заболеваниям. Одежек может быть гораздо меньше сорока, но вся весенняя одежда для детей должна быть теплой и обязательно дышащей. На смену шубкам и пуховикам приходят куртки с непромокаемым покрытием, утепленные синтепоном. Вязаные свитера из шерсти можно </w:t>
      </w:r>
      <w:proofErr w:type="gramStart"/>
      <w:r w:rsidRPr="00E3667C">
        <w:rPr>
          <w:rFonts w:ascii="Comic Sans MS" w:eastAsia="Times New Roman" w:hAnsi="Comic Sans MS" w:cs="Times New Roman"/>
          <w:sz w:val="24"/>
          <w:szCs w:val="28"/>
        </w:rPr>
        <w:t>заменить на хлопчатобумажные</w:t>
      </w:r>
      <w:proofErr w:type="gram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толстовки с начесом, свитера тонкой вязки, изделия из синтетических </w:t>
      </w:r>
      <w:proofErr w:type="spellStart"/>
      <w:r w:rsidRPr="00E3667C">
        <w:rPr>
          <w:rFonts w:ascii="Comic Sans MS" w:eastAsia="Times New Roman" w:hAnsi="Comic Sans MS" w:cs="Times New Roman"/>
          <w:sz w:val="24"/>
          <w:szCs w:val="28"/>
        </w:rPr>
        <w:t>флисовых</w:t>
      </w:r>
      <w:proofErr w:type="spell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тканей. Они позволят сохранить тепло, но в то же время избежать перегрева и избыточного потоотделения. Брюки на время весны лучше выбирать из непромокаемых тканей, хорошо поддающихся чистке. Под них до наступления настоящего тепла лучше надевать гамаши, колготки или в идеале термобелье.</w:t>
      </w: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</w:p>
    <w:p w:rsid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>Большое значение имеют индивидуальные особенности ребенка. Малоподвижный, постоянно зябнущий ребенок должен быть одет теплее, чем активный.  Одевая ребенка, помните, что дети мерзнут меньше, чем взрослые и больше двигаются.</w:t>
      </w:r>
    </w:p>
    <w:p w:rsidR="00240C68" w:rsidRDefault="00240C68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</w:p>
    <w:p w:rsidR="00D72831" w:rsidRDefault="00D72831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</w:p>
    <w:p w:rsidR="00D72831" w:rsidRPr="00E3667C" w:rsidRDefault="00D72831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</w:p>
    <w:p w:rsidR="00E3667C" w:rsidRPr="00E3667C" w:rsidRDefault="00E3667C" w:rsidP="00E3667C">
      <w:pPr>
        <w:widowControl w:val="0"/>
        <w:spacing w:after="0" w:line="370" w:lineRule="exact"/>
        <w:ind w:left="3720"/>
        <w:rPr>
          <w:rFonts w:ascii="Comic Sans MS" w:eastAsia="Times New Roman" w:hAnsi="Comic Sans MS" w:cs="Times New Roman"/>
          <w:color w:val="4F6228" w:themeColor="accent3" w:themeShade="80"/>
          <w:sz w:val="24"/>
          <w:szCs w:val="28"/>
          <w:shd w:val="clear" w:color="auto" w:fill="FFFFFF"/>
          <w:lang w:eastAsia="ru-RU" w:bidi="ru-RU"/>
        </w:rPr>
      </w:pPr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lastRenderedPageBreak/>
        <w:t>Ноги в тепле и сухости</w:t>
      </w:r>
    </w:p>
    <w:p w:rsidR="00E3667C" w:rsidRDefault="00E3667C" w:rsidP="00E3667C">
      <w:pPr>
        <w:widowControl w:val="0"/>
        <w:tabs>
          <w:tab w:val="left" w:pos="1421"/>
        </w:tabs>
        <w:spacing w:after="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  <w:tab/>
        <w:t xml:space="preserve">Обувь </w:t>
      </w:r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- один из самых важных компонентов одежды для здоровья ребенка. Обувь для весенней прогулки должна быть легкой, мягкой непромокаемой, но легкие резиновые сапожки не подойдут - земля еще не прогрелась, Лучше выбрать высокие ботинки на толстой подошве, но без утеплителя, или ту же «мембранную» обувь, рассчитанную на широкий диапазон температур - от -15 до +5. Кода плюсовая температура станет привычной, можно сменить эту обувь на резиновые сапоги с «валенком» внутри (на теплой </w:t>
      </w:r>
      <w:proofErr w:type="spellStart"/>
      <w:r w:rsidRPr="00E3667C">
        <w:rPr>
          <w:rFonts w:ascii="Comic Sans MS" w:eastAsia="Times New Roman" w:hAnsi="Comic Sans MS" w:cs="Times New Roman"/>
          <w:sz w:val="24"/>
          <w:szCs w:val="28"/>
        </w:rPr>
        <w:t>синтепоновой</w:t>
      </w:r>
      <w:proofErr w:type="spell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подкладке («сапог-вкладыш»)).</w:t>
      </w:r>
    </w:p>
    <w:p w:rsidR="00240C68" w:rsidRPr="00E3667C" w:rsidRDefault="00240C68" w:rsidP="00E3667C">
      <w:pPr>
        <w:widowControl w:val="0"/>
        <w:tabs>
          <w:tab w:val="left" w:pos="1421"/>
        </w:tabs>
        <w:spacing w:after="0"/>
        <w:jc w:val="both"/>
        <w:rPr>
          <w:rFonts w:ascii="Comic Sans MS" w:eastAsia="Times New Roman" w:hAnsi="Comic Sans MS" w:cs="Times New Roman"/>
          <w:sz w:val="24"/>
          <w:szCs w:val="28"/>
        </w:rPr>
      </w:pPr>
    </w:p>
    <w:p w:rsidR="00E3667C" w:rsidRPr="00E3667C" w:rsidRDefault="00E3667C" w:rsidP="00E3667C">
      <w:pPr>
        <w:widowControl w:val="0"/>
        <w:spacing w:after="0"/>
        <w:ind w:left="2600"/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b/>
          <w:bCs/>
          <w:color w:val="4F6228" w:themeColor="accent3" w:themeShade="80"/>
          <w:sz w:val="24"/>
          <w:szCs w:val="28"/>
        </w:rPr>
        <w:t xml:space="preserve"> «Держи ноги в тепле, а голову в холоде!»</w:t>
      </w:r>
    </w:p>
    <w:p w:rsidR="00E3667C" w:rsidRPr="00E3667C" w:rsidRDefault="00E3667C" w:rsidP="00E3667C">
      <w:pPr>
        <w:widowControl w:val="0"/>
        <w:spacing w:after="0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Великий полководец Александр Васильевич </w:t>
      </w:r>
      <w:proofErr w:type="gramStart"/>
      <w:r w:rsidRPr="00E3667C">
        <w:rPr>
          <w:rFonts w:ascii="Comic Sans MS" w:eastAsia="Times New Roman" w:hAnsi="Comic Sans MS" w:cs="Times New Roman"/>
          <w:sz w:val="24"/>
          <w:szCs w:val="28"/>
        </w:rPr>
        <w:t>Суворов</w:t>
      </w:r>
      <w:proofErr w:type="gram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вероятно, имел в виду взрослых солдат, а не детей. Но известная доля истины в его словах есть. Головной убор должен быть теплым, но не жарким. Меховые шапки можно смело отправлять в сундук: настало время вязаных и </w:t>
      </w:r>
      <w:proofErr w:type="spellStart"/>
      <w:r w:rsidRPr="00E3667C">
        <w:rPr>
          <w:rFonts w:ascii="Comic Sans MS" w:eastAsia="Times New Roman" w:hAnsi="Comic Sans MS" w:cs="Times New Roman"/>
          <w:sz w:val="24"/>
          <w:szCs w:val="28"/>
        </w:rPr>
        <w:t>флисовых</w:t>
      </w:r>
      <w:proofErr w:type="spell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шапочек. Важно, чтобы голова ребенка не потела - иначе, сняв шапку, он может стать жертвой сквозняка и простудиться.</w:t>
      </w:r>
    </w:p>
    <w:p w:rsidR="00E3667C" w:rsidRPr="00E3667C" w:rsidRDefault="00E3667C" w:rsidP="00E3667C">
      <w:pPr>
        <w:widowControl w:val="0"/>
        <w:tabs>
          <w:tab w:val="left" w:pos="1418"/>
        </w:tabs>
        <w:spacing w:after="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ab/>
      </w:r>
      <w:r w:rsidR="00240C68">
        <w:rPr>
          <w:rFonts w:ascii="Comic Sans MS" w:eastAsia="Times New Roman" w:hAnsi="Comic Sans MS" w:cs="Times New Roman"/>
          <w:sz w:val="24"/>
          <w:szCs w:val="28"/>
        </w:rPr>
        <w:t>Для детей от 3</w:t>
      </w:r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-6 лет для весенней прогулки идеально подойдет </w:t>
      </w:r>
      <w:proofErr w:type="spellStart"/>
      <w:r w:rsidRPr="00E3667C">
        <w:rPr>
          <w:rFonts w:ascii="Comic Sans MS" w:eastAsia="Times New Roman" w:hAnsi="Comic Sans MS" w:cs="Times New Roman"/>
          <w:sz w:val="24"/>
          <w:szCs w:val="28"/>
        </w:rPr>
        <w:t>непродуваемый</w:t>
      </w:r>
      <w:proofErr w:type="spell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и непромокаемый комбинезон. Он не сползает, его легко снимать и надевать. В нем ребенку будет удобно и тепло, в такой одежде не страшен даже холодный весенний дождь.</w:t>
      </w:r>
    </w:p>
    <w:p w:rsidR="00E3667C" w:rsidRPr="00E3667C" w:rsidRDefault="00E3667C" w:rsidP="00E3667C">
      <w:pPr>
        <w:widowControl w:val="0"/>
        <w:tabs>
          <w:tab w:val="left" w:pos="1421"/>
        </w:tabs>
        <w:spacing w:after="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  <w:t xml:space="preserve"> </w:t>
      </w: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8"/>
          <w:shd w:val="clear" w:color="auto" w:fill="FFFFFF"/>
          <w:lang w:eastAsia="ru-RU" w:bidi="ru-RU"/>
        </w:rPr>
        <w:tab/>
      </w:r>
      <w:r w:rsidRPr="00E3667C">
        <w:rPr>
          <w:rFonts w:ascii="Comic Sans MS" w:eastAsia="Times New Roman" w:hAnsi="Comic Sans MS" w:cs="Times New Roman"/>
          <w:sz w:val="24"/>
          <w:szCs w:val="28"/>
        </w:rPr>
        <w:t>Важной частью одежды ребенка для весенней прогулки является шапка. Отличным вариантом может стать шапка-труба (шапка-шлем), которая одновременно выполняет функцию шапки и шарфа. Головной убор для прогулки весной должен быть теплым и непромокаемый.</w:t>
      </w:r>
      <w:r w:rsidRPr="00E3667C">
        <w:rPr>
          <w:rFonts w:ascii="Comic Sans MS" w:eastAsia="Times New Roman" w:hAnsi="Comic Sans MS" w:cs="Times New Roman"/>
          <w:noProof/>
          <w:color w:val="000000"/>
          <w:sz w:val="28"/>
          <w:szCs w:val="28"/>
        </w:rPr>
        <w:t xml:space="preserve"> </w:t>
      </w:r>
    </w:p>
    <w:p w:rsidR="00E3667C" w:rsidRPr="00E3667C" w:rsidRDefault="00E3667C" w:rsidP="00E3667C">
      <w:pPr>
        <w:widowControl w:val="0"/>
        <w:tabs>
          <w:tab w:val="left" w:pos="1421"/>
        </w:tabs>
        <w:spacing w:after="0" w:line="370" w:lineRule="exact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ab/>
        <w:t xml:space="preserve">Также не стоит забывать о шарфе, особенно, если ребенок наденет обычную шапку, а не шапку-трубу. </w:t>
      </w:r>
      <w:proofErr w:type="gramStart"/>
      <w:r w:rsidRPr="00E3667C">
        <w:rPr>
          <w:rFonts w:ascii="Comic Sans MS" w:eastAsia="Times New Roman" w:hAnsi="Comic Sans MS" w:cs="Times New Roman"/>
          <w:sz w:val="24"/>
          <w:szCs w:val="28"/>
        </w:rPr>
        <w:t>Шарф прикрывает не только горло, но и важные для иммунной системы лимфоузлы от переохлаждения.</w:t>
      </w:r>
      <w:proofErr w:type="gram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Шарф может быть любым, главное - правильно его завязать, он не должен </w:t>
      </w:r>
      <w:proofErr w:type="gramStart"/>
      <w:r w:rsidRPr="00E3667C">
        <w:rPr>
          <w:rFonts w:ascii="Comic Sans MS" w:eastAsia="Times New Roman" w:hAnsi="Comic Sans MS" w:cs="Times New Roman"/>
          <w:sz w:val="24"/>
          <w:szCs w:val="28"/>
        </w:rPr>
        <w:t>мешать ребенку играть</w:t>
      </w:r>
      <w:proofErr w:type="gramEnd"/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 и бегать на прогулке. </w:t>
      </w: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 xml:space="preserve">В весеннюю погоду просто незаменимы резиновые сапоги, но помните, что в них ножки не дышат и потеют, особенно, когда тепло. Поэтому под них нужно надевать носочки из хлопка. </w:t>
      </w:r>
    </w:p>
    <w:p w:rsidR="00E3667C" w:rsidRPr="00E3667C" w:rsidRDefault="00E3667C" w:rsidP="00E3667C">
      <w:pPr>
        <w:widowControl w:val="0"/>
        <w:spacing w:after="0" w:line="370" w:lineRule="exact"/>
        <w:ind w:firstLine="740"/>
        <w:jc w:val="both"/>
        <w:rPr>
          <w:rFonts w:ascii="Comic Sans MS" w:eastAsia="Times New Roman" w:hAnsi="Comic Sans MS" w:cs="Times New Roman"/>
          <w:sz w:val="24"/>
          <w:szCs w:val="28"/>
        </w:rPr>
      </w:pPr>
      <w:r w:rsidRPr="00E3667C">
        <w:rPr>
          <w:rFonts w:ascii="Comic Sans MS" w:eastAsia="Times New Roman" w:hAnsi="Comic Sans MS" w:cs="Times New Roman"/>
          <w:sz w:val="24"/>
          <w:szCs w:val="28"/>
        </w:rPr>
        <w:t>Наслаждайтесь весенним солнышком и больше гуляйте со своими детьми!</w:t>
      </w:r>
    </w:p>
    <w:p w:rsidR="00E3667C" w:rsidRPr="00240C68" w:rsidRDefault="00240C68" w:rsidP="00240C68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noProof/>
          <w:lang w:eastAsia="ru-RU"/>
        </w:rPr>
        <w:drawing>
          <wp:inline distT="0" distB="0" distL="0" distR="0" wp14:anchorId="0FC1608E" wp14:editId="08A1EC60">
            <wp:extent cx="2493819" cy="1434214"/>
            <wp:effectExtent l="0" t="0" r="0" b="0"/>
            <wp:docPr id="42" name="Рисунок 42" descr="https://thumbs.dreamstime.com/z/%D0%BA%D1%80%D0%B0%D1%81%D0%BE%D1%87%D0%BD%D1%8B%D0%B5-%D0%BF%D1%82%D0%B8%D1%86%D1%8B-%D0%BD%D0%B0-%D0%BA%D1%80%D0%B0%D1%81%D0%B8%D0%B2%D1%8B%D1%85-%D0%B5%D1%80%D0%B5%D0%B2%D1%8C%D1%8F%D1%85-7300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%D0%BA%D1%80%D0%B0%D1%81%D0%BE%D1%87%D0%BD%D1%8B%D0%B5-%D0%BF%D1%82%D0%B8%D1%86%D1%8B-%D0%BD%D0%B0-%D0%BA%D1%80%D0%B0%D1%81%D0%B8%D0%B2%D1%8B%D1%85-%D0%B5%D1%80%D0%B5%D0%B2%D1%8C%D1%8F%D1%85-730076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906" r="909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31" cy="14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7C" w:rsidRPr="00D72831" w:rsidRDefault="00E3667C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</w:pPr>
      <w:r w:rsidRPr="00D72831">
        <w:rPr>
          <w:rFonts w:ascii="Comic Sans MS" w:eastAsia="Times New Roman" w:hAnsi="Comic Sans MS" w:cs="Times New Roman"/>
          <w:b/>
          <w:color w:val="002060"/>
          <w:sz w:val="36"/>
          <w:szCs w:val="36"/>
          <w:lang w:eastAsia="ru-RU"/>
        </w:rPr>
        <w:lastRenderedPageBreak/>
        <w:t>Лидерство среди дошкольников</w:t>
      </w:r>
    </w:p>
    <w:p w:rsidR="00E3667C" w:rsidRPr="00E3667C" w:rsidRDefault="00E3667C" w:rsidP="00E3667C">
      <w:pPr>
        <w:shd w:val="clear" w:color="auto" w:fill="FFFFFF"/>
        <w:spacing w:after="0"/>
        <w:rPr>
          <w:rFonts w:ascii="Comic Sans MS" w:eastAsia="Times New Roman" w:hAnsi="Comic Sans MS" w:cs="Times New Roman"/>
          <w:i/>
          <w:color w:val="111111"/>
          <w:sz w:val="24"/>
          <w:szCs w:val="28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</w:pP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С давних времен великие умы размышляли о причинах власти одних людей над другими. По мнению современных исследователей, «Сегодня особенно остро стоит проблема поиска эффективных методов развития личности и формирования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лидерских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 качеств социально активной молодежи, воспитания потенциальных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лидеров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 xml:space="preserve">, быстро и целенаправленно </w:t>
      </w:r>
      <w:proofErr w:type="spellStart"/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интегрирующихся</w:t>
      </w:r>
      <w:proofErr w:type="spellEnd"/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 xml:space="preserve"> в социум, оперативно находящих новые пути решения общественных проблем» </w:t>
      </w:r>
      <w:r w:rsidRPr="00E3667C">
        <w:rPr>
          <w:rFonts w:ascii="Comic Sans MS" w:eastAsia="Times New Roman" w:hAnsi="Comic Sans MS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(Г. В. Старкова).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</w:pP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Современные педагоги и исследователи считают, что основа будущей личности, многообразные отношения к людям, самому себе и разнообразным видам деятельности закладываются в младшем школьном возрасте. Некоторые считают, что это возможно и в старшем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дошкольном возрасте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 xml:space="preserve">. </w:t>
      </w:r>
      <w:proofErr w:type="gramStart"/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Но</w:t>
      </w:r>
      <w:proofErr w:type="gramEnd"/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 xml:space="preserve"> так или иначе, формирование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лидеров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 - планомерный процесс обучения и воспитания, во время которого у ребенка могут проявиться качества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лидера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: активность, инициативность, общительность, настойчивость, самообладание, наблюдательность, самостоятельность, организованность, самокритика, работоспособность.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</w:pP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Портрет ребенка –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лидера примерно такой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: «это ребенок, с которым дети интенсивно взаимодействуют, на его предложения всегда отзываются; взаимодействие с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лидером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 xml:space="preserve"> сопровождается яркими положительными эмоциями». 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Лидерские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 качества ребенка старшего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дошкольного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 xml:space="preserve"> возраста формируются в процессе игровой деятельности. Играя, ребенок размышляет, воплощает свои идеи, </w:t>
      </w:r>
      <w:proofErr w:type="spellStart"/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самоутверждается</w:t>
      </w:r>
      <w:proofErr w:type="spellEnd"/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, проявляет настойчивость, стремится к успеху. Игра развивает самостоятельность, творческие способности, личностные качества. Между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ребенком-лидером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 и остальными детьми наблюдаются дружеские связи, они стремятся сотрудничать, сверстники подчиняются </w:t>
      </w:r>
      <w:r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лидеру</w:t>
      </w:r>
      <w:r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, пытаются ему подражать.</w:t>
      </w:r>
      <w:r w:rsidRPr="00E36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67C" w:rsidRPr="00E3667C" w:rsidRDefault="00240C68" w:rsidP="00E3667C">
      <w:pPr>
        <w:shd w:val="clear" w:color="auto" w:fill="FFFFFF"/>
        <w:spacing w:after="0"/>
        <w:ind w:firstLine="709"/>
        <w:jc w:val="both"/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</w:pPr>
      <w:r w:rsidRPr="00E3667C">
        <w:rPr>
          <w:rFonts w:ascii="Comic Sans MS" w:eastAsia="Times New Roman" w:hAnsi="Comic Sans MS" w:cs="Times New Roman"/>
          <w:noProof/>
          <w:color w:val="111111"/>
          <w:sz w:val="24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79281623" wp14:editId="11E63B92">
            <wp:simplePos x="0" y="0"/>
            <wp:positionH relativeFrom="margin">
              <wp:posOffset>3948430</wp:posOffset>
            </wp:positionH>
            <wp:positionV relativeFrom="margin">
              <wp:posOffset>7287260</wp:posOffset>
            </wp:positionV>
            <wp:extent cx="1987550" cy="2040255"/>
            <wp:effectExtent l="0" t="0" r="0" b="0"/>
            <wp:wrapSquare wrapText="bothSides"/>
            <wp:docPr id="13" name="Рисунок 13" descr="Иллюстрация милой маленькой птицы поет на ветви дере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милой маленькой птицы поет на ветви дерев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04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7C"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Воспитатель занимает важное место в жизни </w:t>
      </w:r>
      <w:r w:rsidR="00E3667C"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дошкольников</w:t>
      </w:r>
      <w:r w:rsidR="00E3667C"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 и влияет на формирование </w:t>
      </w:r>
      <w:r w:rsidR="00E3667C"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лидерских качеств</w:t>
      </w:r>
      <w:r w:rsidR="00E3667C"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. Замечая особенности и причины поступков детей, оказывает положительное влияние на их поведение, создает условия для развития </w:t>
      </w:r>
      <w:r w:rsidR="00E3667C" w:rsidRPr="00E3667C">
        <w:rPr>
          <w:rFonts w:ascii="Comic Sans MS" w:eastAsia="Times New Roman" w:hAnsi="Comic Sans MS" w:cs="Times New Roman"/>
          <w:bCs/>
          <w:color w:val="111111"/>
          <w:sz w:val="24"/>
          <w:szCs w:val="28"/>
          <w:bdr w:val="none" w:sz="0" w:space="0" w:color="auto" w:frame="1"/>
          <w:lang w:eastAsia="ru-RU"/>
        </w:rPr>
        <w:t>лидерских качеств</w:t>
      </w:r>
      <w:r w:rsidR="00E3667C" w:rsidRPr="00E3667C">
        <w:rPr>
          <w:rFonts w:ascii="Comic Sans MS" w:eastAsia="Times New Roman" w:hAnsi="Comic Sans MS" w:cs="Times New Roman"/>
          <w:color w:val="111111"/>
          <w:sz w:val="24"/>
          <w:szCs w:val="28"/>
          <w:lang w:eastAsia="ru-RU"/>
        </w:rPr>
        <w:t>; подбирает методы и приемы воздействия на детей.</w:t>
      </w:r>
    </w:p>
    <w:p w:rsidR="00E3667C" w:rsidRPr="00E3667C" w:rsidRDefault="00E3667C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4F6228" w:themeColor="accent3" w:themeShade="80"/>
          <w:sz w:val="24"/>
          <w:szCs w:val="28"/>
        </w:rPr>
      </w:pPr>
    </w:p>
    <w:p w:rsidR="00E3667C" w:rsidRPr="00E3667C" w:rsidRDefault="00E3667C" w:rsidP="00E3667C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4"/>
          <w:lang w:eastAsia="ru-RU"/>
        </w:rPr>
      </w:pPr>
    </w:p>
    <w:p w:rsidR="00240C68" w:rsidRDefault="00240C68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4"/>
          <w:lang w:eastAsia="ru-RU"/>
        </w:rPr>
      </w:pPr>
    </w:p>
    <w:p w:rsidR="00240C68" w:rsidRDefault="00240C68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4"/>
          <w:lang w:eastAsia="ru-RU"/>
        </w:rPr>
      </w:pPr>
    </w:p>
    <w:p w:rsidR="00240C68" w:rsidRDefault="00240C68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4"/>
          <w:lang w:eastAsia="ru-RU"/>
        </w:rPr>
      </w:pPr>
    </w:p>
    <w:p w:rsidR="00240C68" w:rsidRDefault="00240C68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4"/>
          <w:lang w:eastAsia="ru-RU"/>
        </w:rPr>
      </w:pPr>
    </w:p>
    <w:p w:rsidR="00240C68" w:rsidRDefault="00240C68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4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FFC000"/>
          <w:sz w:val="36"/>
          <w:szCs w:val="36"/>
          <w:lang w:eastAsia="ru-RU"/>
        </w:rPr>
      </w:pPr>
      <w:r w:rsidRPr="00E3667C">
        <w:rPr>
          <w:rFonts w:ascii="Comic Sans MS" w:eastAsia="Times New Roman" w:hAnsi="Comic Sans MS" w:cs="Times New Roman"/>
          <w:b/>
          <w:color w:val="FFC000"/>
          <w:sz w:val="36"/>
          <w:szCs w:val="36"/>
          <w:lang w:eastAsia="ru-RU"/>
        </w:rPr>
        <w:lastRenderedPageBreak/>
        <w:t>Зависимость от гаджетов у детей дошкольного возраста</w:t>
      </w:r>
    </w:p>
    <w:p w:rsidR="00E3667C" w:rsidRPr="00E3667C" w:rsidRDefault="00E3667C" w:rsidP="00E3667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Телефоны, планшеты, игровые приставки, компьютеры, телевизоры – это вещи без которых современные дети не могут обойтись. А родители могут? Много ли из нас тех, кто проводит хотя бы один день без этих устройств? Думаю, что нет! А чего же тогда ожидать от детей?</w:t>
      </w:r>
    </w:p>
    <w:p w:rsidR="00E3667C" w:rsidRPr="00E3667C" w:rsidRDefault="00E3667C" w:rsidP="00E3667C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Многие родители специально дают своим детям гаджеты. Цели могут быть разными: для развития ребенка, пресечения его капризов и истерик, во время долгого ожидания в очередях или чтобы выкроить для себя немного свободного времени. </w:t>
      </w:r>
    </w:p>
    <w:p w:rsidR="00E3667C" w:rsidRPr="00E3667C" w:rsidRDefault="00E3667C" w:rsidP="00E3667C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отличи</w:t>
      </w:r>
      <w:proofErr w:type="gram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</w:t>
      </w:r>
      <w:proofErr w:type="gram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от сюжетно-ролевой, компьютерная 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эффектами, иллюзией управляемости </w:t>
      </w:r>
      <w:r w:rsidRPr="00E3667C"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ru-RU"/>
        </w:rPr>
        <w:t>(</w:t>
      </w:r>
      <w:r w:rsidRPr="00E3667C">
        <w:rPr>
          <w:rFonts w:ascii="Comic Sans MS" w:eastAsia="Times New Roman" w:hAnsi="Comic Sans MS" w:cs="Times New Roman"/>
          <w:bCs/>
          <w:iCs/>
          <w:color w:val="000000"/>
          <w:sz w:val="24"/>
          <w:szCs w:val="24"/>
          <w:lang w:eastAsia="ru-RU"/>
        </w:rPr>
        <w:t>«захочу – включу, захочу – выключу»</w:t>
      </w:r>
      <w:r w:rsidRPr="00E3667C"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ru-RU"/>
        </w:rPr>
        <w:t>)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, примитивным, понятным без слов сценарием, способностью самому наполнять свой досуг, независимо от друзей и родителей.</w:t>
      </w:r>
    </w:p>
    <w:p w:rsidR="00E3667C" w:rsidRPr="00E3667C" w:rsidRDefault="00E3667C" w:rsidP="00E3667C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Игра ребенка на компьютере или планшете не требует эмоциональной включенности в этот процесс родителя, его участия, помощи и содействия, что отражается на степени детско-родительской привязанности. Роль родителя трансформируется: постепенно ребенок воспринимает его как </w:t>
      </w:r>
      <w:r w:rsidRPr="00E3667C">
        <w:rPr>
          <w:rFonts w:ascii="Comic Sans MS" w:eastAsia="Times New Roman" w:hAnsi="Comic Sans MS" w:cs="Times New Roman"/>
          <w:bCs/>
          <w:iCs/>
          <w:color w:val="000000"/>
          <w:sz w:val="24"/>
          <w:szCs w:val="24"/>
          <w:lang w:eastAsia="ru-RU"/>
        </w:rPr>
        <w:t>«хранителя гаджета»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или досадное препятствие на пути к любимому устройству.</w:t>
      </w:r>
    </w:p>
    <w:p w:rsidR="00E3667C" w:rsidRDefault="00E3667C" w:rsidP="00E3667C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Тесное </w:t>
      </w:r>
      <w:r w:rsidRPr="00E3667C">
        <w:rPr>
          <w:rFonts w:ascii="Comic Sans MS" w:eastAsia="Times New Roman" w:hAnsi="Comic Sans MS" w:cs="Times New Roman"/>
          <w:bCs/>
          <w:iCs/>
          <w:color w:val="000000"/>
          <w:sz w:val="24"/>
          <w:szCs w:val="24"/>
          <w:lang w:eastAsia="ru-RU"/>
        </w:rPr>
        <w:t>«общение»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ребёнка с компьютером вызывает неоднозначное отношение: с одной стороны сейчас действительно без компьютера – никуда. С другой стороны, постоянное сидение за компьютером чревато серьёзными последствиями. Самым опасным из них является формирование у ребенка зависимости от компьютера, которая является настоящей болезнью, требующей лечения.</w:t>
      </w:r>
    </w:p>
    <w:p w:rsidR="00240C68" w:rsidRPr="00E3667C" w:rsidRDefault="00240C68" w:rsidP="00E3667C">
      <w:pPr>
        <w:shd w:val="clear" w:color="auto" w:fill="FFFFFF"/>
        <w:spacing w:after="0"/>
        <w:ind w:firstLine="708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</w:p>
    <w:p w:rsidR="008114D4" w:rsidRPr="00E3667C" w:rsidRDefault="00E3667C" w:rsidP="008114D4">
      <w:pPr>
        <w:shd w:val="clear" w:color="auto" w:fill="FFFFFF"/>
        <w:spacing w:after="0"/>
        <w:ind w:firstLine="708"/>
        <w:jc w:val="center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  <w:t>Какие проблемы наблюдаются у детей с зависимостью от гаджетов?</w:t>
      </w:r>
    </w:p>
    <w:p w:rsidR="00E3667C" w:rsidRPr="00E3667C" w:rsidRDefault="008114D4" w:rsidP="00E3667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13493DF9" wp14:editId="7BDB3326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75535" cy="1581785"/>
            <wp:effectExtent l="0" t="0" r="0" b="0"/>
            <wp:wrapSquare wrapText="bothSides"/>
            <wp:docPr id="17" name="Рисунок 17" descr="https://avatars.mds.yandex.net/i?id=665d1ea31e0529757e2679302f82d9a3_l-52426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i?id=665d1ea31e0529757e2679302f82d9a3_l-524261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79788" cy="15847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7C"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Когда ребёнок поднимает глаза, т.е. </w:t>
      </w:r>
      <w:r w:rsidR="00E3667C" w:rsidRPr="00E3667C">
        <w:rPr>
          <w:rFonts w:ascii="Comic Sans MS" w:eastAsia="Times New Roman" w:hAnsi="Comic Sans MS" w:cs="Times New Roman"/>
          <w:bCs/>
          <w:iCs/>
          <w:color w:val="000000"/>
          <w:sz w:val="24"/>
          <w:szCs w:val="24"/>
          <w:lang w:eastAsia="ru-RU"/>
        </w:rPr>
        <w:t>«достаёт»</w:t>
      </w:r>
      <w:r w:rsidR="00E3667C"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 их из своего цветного феерически нереального мира, что предоставляет ему гаджет, он испытывает сильный дискомфорт и реальные психологические трудности восприятия </w:t>
      </w:r>
      <w:r w:rsidR="00E3667C"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lastRenderedPageBreak/>
        <w:t>окружающего пространства и людей в нём, потому что …</w:t>
      </w:r>
    </w:p>
    <w:p w:rsidR="00E3667C" w:rsidRPr="00E3667C" w:rsidRDefault="00E3667C" w:rsidP="00E3667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Реальность нас окружающая, не столь яркая и уж совсем не эстетично организована – обычная серость и убогость бытия, грязь и бардак – </w:t>
      </w:r>
      <w:r w:rsidRPr="00E3667C">
        <w:rPr>
          <w:rFonts w:ascii="Comic Sans MS" w:eastAsia="Times New Roman" w:hAnsi="Comic Sans MS" w:cs="Times New Roman"/>
          <w:bCs/>
          <w:iCs/>
          <w:color w:val="000000"/>
          <w:sz w:val="24"/>
          <w:szCs w:val="24"/>
          <w:lang w:eastAsia="ru-RU"/>
        </w:rPr>
        <w:t>« глаза бы мои это не видели »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— и снова хочется погрузиться в красоту нереально красивого мира!</w:t>
      </w:r>
    </w:p>
    <w:p w:rsidR="00E3667C" w:rsidRPr="00E3667C" w:rsidRDefault="00E3667C" w:rsidP="00E3667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 реальном мире редкие объекты находятся в постоянном движении, а зрительный центр мозга уже </w:t>
      </w:r>
      <w:r w:rsidRPr="00E3667C">
        <w:rPr>
          <w:rFonts w:ascii="Comic Sans MS" w:eastAsia="Times New Roman" w:hAnsi="Comic Sans MS" w:cs="Times New Roman"/>
          <w:bCs/>
          <w:iCs/>
          <w:color w:val="000000"/>
          <w:sz w:val="24"/>
          <w:szCs w:val="24"/>
          <w:lang w:eastAsia="ru-RU"/>
        </w:rPr>
        <w:t>«натренирован»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видеть и фокусироваться только на том, что движется, а что не движется — мозг просто даже не распознаёт как объект или с низким уровнем резкости, что доставляет дискомфорт и неприятные ощущения, часто даже болевые.</w:t>
      </w:r>
    </w:p>
    <w:p w:rsidR="00E3667C" w:rsidRPr="00240C68" w:rsidRDefault="00E3667C" w:rsidP="00E3667C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Ребёнок утратил заложенную в нем способность самому следить за происходящим. Чтобы самому следить за происходящим в реальном мире, надо уметь управлять своим телом, уметь воспринимать информацию и взаимодействовать с реальными объектами, которые действуют автономно от тебя.</w:t>
      </w:r>
    </w:p>
    <w:p w:rsidR="00240C68" w:rsidRPr="00E3667C" w:rsidRDefault="00240C68" w:rsidP="00240C68">
      <w:pPr>
        <w:shd w:val="clear" w:color="auto" w:fill="FFFFFF"/>
        <w:spacing w:after="0"/>
        <w:ind w:left="72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</w:p>
    <w:p w:rsidR="00240C68" w:rsidRPr="00D72831" w:rsidRDefault="00E3667C" w:rsidP="00240C68">
      <w:pPr>
        <w:shd w:val="clear" w:color="auto" w:fill="FFFFFF"/>
        <w:spacing w:after="0"/>
        <w:ind w:firstLine="708"/>
        <w:jc w:val="center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  <w:t>Как распознать зависимость от гаджетов у ребенка?</w:t>
      </w:r>
      <w:r w:rsidRPr="00E3667C"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  <w:t xml:space="preserve"> </w:t>
      </w:r>
    </w:p>
    <w:p w:rsidR="00D72831" w:rsidRPr="00E3667C" w:rsidRDefault="00E3667C" w:rsidP="00240C68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Если гаджеты занимают все сознание ребёнка, можно говорить о том, что формируется зависимость. Распознать ее можно по следующим признакам:</w:t>
      </w:r>
    </w:p>
    <w:p w:rsidR="00E3667C" w:rsidRPr="00E3667C" w:rsidRDefault="00E3667C" w:rsidP="00E3667C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Ребёнок перестаёт интересоваться реальной жизнью: не играет в игрушки, не стремиться к общению со сверстниками.</w:t>
      </w:r>
    </w:p>
    <w:p w:rsidR="00E3667C" w:rsidRPr="00E3667C" w:rsidRDefault="00E3667C" w:rsidP="00E3667C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E3667C" w:rsidRPr="00240C68" w:rsidRDefault="00E3667C" w:rsidP="00E3667C">
      <w:pPr>
        <w:numPr>
          <w:ilvl w:val="0"/>
          <w:numId w:val="5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Попытки ограничить время за играми и мультиками вызывает бурный протест и истерику.</w:t>
      </w:r>
      <w:r w:rsidRPr="00E3667C">
        <w:rPr>
          <w:rFonts w:ascii="Comic Sans MS" w:hAnsi="Comic Sans MS"/>
          <w:noProof/>
          <w:sz w:val="24"/>
          <w:szCs w:val="24"/>
          <w:lang w:eastAsia="ru-RU"/>
        </w:rPr>
        <w:t xml:space="preserve"> </w:t>
      </w:r>
    </w:p>
    <w:p w:rsidR="00240C68" w:rsidRPr="00E3667C" w:rsidRDefault="00240C68" w:rsidP="00240C68">
      <w:pPr>
        <w:shd w:val="clear" w:color="auto" w:fill="FFFFFF"/>
        <w:spacing w:before="30" w:after="30"/>
        <w:ind w:left="72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</w:p>
    <w:p w:rsidR="00240C68" w:rsidRPr="00E3667C" w:rsidRDefault="00E3667C" w:rsidP="008114D4">
      <w:pPr>
        <w:shd w:val="clear" w:color="auto" w:fill="FFFFFF"/>
        <w:spacing w:after="0"/>
        <w:ind w:firstLine="708"/>
        <w:jc w:val="center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  <w:t>Как понять, что детской психике причинен ущерб?</w:t>
      </w:r>
    </w:p>
    <w:p w:rsidR="00240C68" w:rsidRPr="00E3667C" w:rsidRDefault="00E3667C" w:rsidP="00E3667C">
      <w:pPr>
        <w:shd w:val="clear" w:color="auto" w:fill="FFFFFF"/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7936" behindDoc="0" locked="0" layoutInCell="1" allowOverlap="1" wp14:anchorId="6B507AA1" wp14:editId="097D558C">
            <wp:simplePos x="0" y="0"/>
            <wp:positionH relativeFrom="column">
              <wp:posOffset>3498215</wp:posOffset>
            </wp:positionH>
            <wp:positionV relativeFrom="paragraph">
              <wp:posOffset>1177290</wp:posOffset>
            </wp:positionV>
            <wp:extent cx="2604135" cy="1731645"/>
            <wp:effectExtent l="0" t="0" r="0" b="0"/>
            <wp:wrapSquare wrapText="bothSides"/>
            <wp:docPr id="18" name="Рисунок 18" descr="https://stavsad31.ru/wp-content/uploads/sites/72/2021/08/%D0%B7%D0%B0%D0%B1%D0%B8%D1%80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vsad31.ru/wp-content/uploads/sites/72/2021/08/%D0%B7%D0%B0%D0%B1%D0%B8%D1%80.jp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73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Первый ориентир – это приоткрытый рот, что говорит о нарушении самоконтроля за поведением тела, по причине слабости нервной системы. И второй показатель, который стоит рассматривать как более тяжелое нарушение психики – это высунутый язык во время совершения действия. Например, когда ребёнок жмёт на кнопки своего планшета, когда пишет или, когда рисует или обводит по контуру картинку. Даже незначительное выпадение языка из-за зубов, однозначно показывает, что психике ребёнка нанесён значительный ущерб.</w:t>
      </w:r>
    </w:p>
    <w:p w:rsidR="00D72831" w:rsidRPr="00E3667C" w:rsidRDefault="00E3667C" w:rsidP="008114D4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  <w:lastRenderedPageBreak/>
        <w:t xml:space="preserve">Чем </w:t>
      </w:r>
      <w:proofErr w:type="gramStart"/>
      <w:r w:rsidRPr="00E3667C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  <w:t>опасны</w:t>
      </w:r>
      <w:proofErr w:type="gramEnd"/>
      <w:r w:rsidRPr="00E3667C">
        <w:rPr>
          <w:rFonts w:ascii="Comic Sans MS" w:eastAsia="Times New Roman" w:hAnsi="Comic Sans MS" w:cs="Times New Roman"/>
          <w:color w:val="548DD4" w:themeColor="text2" w:themeTint="99"/>
          <w:sz w:val="24"/>
          <w:szCs w:val="24"/>
          <w:lang w:eastAsia="ru-RU"/>
        </w:rPr>
        <w:t xml:space="preserve"> гаджеты?</w:t>
      </w:r>
    </w:p>
    <w:p w:rsidR="00E3667C" w:rsidRPr="00E3667C" w:rsidRDefault="00E3667C" w:rsidP="00E3667C">
      <w:pPr>
        <w:shd w:val="clear" w:color="auto" w:fill="FFFFFF"/>
        <w:spacing w:after="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1. Планшеты и телефоны провоцируют болезни глаз.</w:t>
      </w:r>
    </w:p>
    <w:p w:rsidR="00E3667C" w:rsidRPr="00E3667C" w:rsidRDefault="00E3667C" w:rsidP="00E3667C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Близорукость. Этот недуг возникает, если ребёнок часто и подолгу играет на планшете, а расстояние от устройства до глаз менее 60 см. К тому же маленькие объекты заставляют очень сильно напрягаться глазные мышцы и даже могут спровоцировать их спазм. Поэтому чем меньше устройство, тем оно опаснее для здоровья глаз.</w:t>
      </w:r>
    </w:p>
    <w:p w:rsidR="00D72831" w:rsidRPr="00E3667C" w:rsidRDefault="00E3667C" w:rsidP="008114D4">
      <w:pPr>
        <w:numPr>
          <w:ilvl w:val="0"/>
          <w:numId w:val="6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Конъюнктивит.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глазки не всегда чистыми руками, что и приводит к конъюнктивиту.</w:t>
      </w:r>
    </w:p>
    <w:p w:rsidR="00E3667C" w:rsidRPr="00E3667C" w:rsidRDefault="00E3667C" w:rsidP="00E3667C">
      <w:pPr>
        <w:shd w:val="clear" w:color="auto" w:fill="FFFFFF"/>
        <w:spacing w:after="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2. Чем выше компьютерная зависимость, тем слабее иммунитет.</w:t>
      </w:r>
    </w:p>
    <w:p w:rsidR="00E3667C" w:rsidRPr="00E3667C" w:rsidRDefault="00E3667C" w:rsidP="00E3667C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Нарушение осанки влечёт за собой проблемы в формировании костно-мышечного скелета ребенка, а также сбой в его системе кровоснабжения. Кстати, именно поэтому дети могут жаловаться на головную боль. Лучший способ избавиться от неё – получить хорошую физическую нагрузку.</w:t>
      </w:r>
    </w:p>
    <w:p w:rsidR="00E3667C" w:rsidRPr="00D72831" w:rsidRDefault="00E3667C" w:rsidP="00E3667C">
      <w:pPr>
        <w:numPr>
          <w:ilvl w:val="0"/>
          <w:numId w:val="7"/>
        </w:numPr>
        <w:shd w:val="clear" w:color="auto" w:fill="FFFFFF"/>
        <w:spacing w:before="30" w:after="3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Нарушения ритма дыхания. Зачастую компьютерные игры держат детей в таком напряжении, что они забывают дышать. Недостаток кислорода плохо влияет на многие, если не все функции нашего организма.</w:t>
      </w:r>
    </w:p>
    <w:p w:rsidR="00D72831" w:rsidRPr="00E3667C" w:rsidRDefault="00D72831" w:rsidP="00D72831">
      <w:pPr>
        <w:shd w:val="clear" w:color="auto" w:fill="FFFFFF"/>
        <w:spacing w:before="30" w:after="30"/>
        <w:ind w:left="72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</w:p>
    <w:p w:rsidR="00D72831" w:rsidRDefault="00E3667C" w:rsidP="008114D4">
      <w:pPr>
        <w:shd w:val="clear" w:color="auto" w:fill="FFFFFF"/>
        <w:spacing w:after="0"/>
        <w:ind w:firstLine="708"/>
        <w:jc w:val="center"/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70C0"/>
          <w:sz w:val="24"/>
          <w:szCs w:val="24"/>
          <w:lang w:eastAsia="ru-RU"/>
        </w:rPr>
        <w:t>Как победить детскую зависимость от компьютерных устройств?</w:t>
      </w:r>
    </w:p>
    <w:p w:rsidR="00E3667C" w:rsidRPr="00E3667C" w:rsidRDefault="00E3667C" w:rsidP="00D72831">
      <w:pPr>
        <w:shd w:val="clear" w:color="auto" w:fill="FFFFFF"/>
        <w:spacing w:after="0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Эту зависимость и побеждать не надо, стоит только вовремя ребёнку показать, что в мире существует много других интересных вещей. А маленьким детям не стоит совать в руки планшет только для того, чтобы он перестал капризничать.</w:t>
      </w:r>
      <w:r w:rsidRPr="00E3667C"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  <w:t xml:space="preserve">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У ребёнка обязательно должны быть альтернативные увлечения и лучше, если их будет много. Например, рисование, конструирование, лепка. Только надо найти такие занятия, которые будут доставлять ему удовольствие.</w:t>
      </w:r>
    </w:p>
    <w:p w:rsidR="00E3667C" w:rsidRPr="00E3667C" w:rsidRDefault="00E3667C" w:rsidP="00E3667C">
      <w:pPr>
        <w:shd w:val="clear" w:color="auto" w:fill="FFFFFF"/>
        <w:spacing w:after="0"/>
        <w:ind w:firstLine="284"/>
        <w:jc w:val="both"/>
        <w:rPr>
          <w:rFonts w:ascii="Comic Sans MS" w:eastAsia="Times New Roman" w:hAnsi="Comic Sans MS" w:cs="Calibri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Необходимо всячески поощрять друзей, которые с удовольствием гоняют на велосипедах, роликах, скейтбордах, играют в футбол, волейбол или другие подвижные игры. Родителям надо обязательно подкидывать своим детям интересные игры и идеи совместного времяпрепровождения.</w:t>
      </w:r>
    </w:p>
    <w:p w:rsidR="00E3667C" w:rsidRPr="00E3667C" w:rsidRDefault="00E3667C" w:rsidP="00E3667C">
      <w:pPr>
        <w:shd w:val="clear" w:color="auto" w:fill="FFFFFF"/>
        <w:spacing w:after="0"/>
        <w:ind w:firstLine="284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Быть примером для своих детей. Не хвататься за телефон каждую свободную минутку, чтобы посмотреть, что новенького появилось в социальных сетях. А за пару часов до сна вообще выключать и убирать все гаджеты подальше. </w:t>
      </w:r>
    </w:p>
    <w:p w:rsidR="00E3667C" w:rsidRDefault="00E3667C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8"/>
        </w:rPr>
      </w:pPr>
    </w:p>
    <w:p w:rsidR="008114D4" w:rsidRDefault="008114D4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8"/>
        </w:rPr>
      </w:pPr>
    </w:p>
    <w:p w:rsidR="008114D4" w:rsidRDefault="008114D4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8"/>
        </w:rPr>
      </w:pPr>
    </w:p>
    <w:p w:rsidR="008114D4" w:rsidRPr="00E3667C" w:rsidRDefault="008114D4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8"/>
        </w:rPr>
      </w:pPr>
    </w:p>
    <w:p w:rsidR="008114D4" w:rsidRPr="00E3667C" w:rsidRDefault="00E3667C" w:rsidP="008114D4">
      <w:pPr>
        <w:spacing w:after="0" w:line="360" w:lineRule="auto"/>
        <w:ind w:firstLine="708"/>
        <w:jc w:val="center"/>
        <w:rPr>
          <w:rFonts w:ascii="Comic Sans MS" w:hAnsi="Comic Sans MS" w:cs="Times New Roman"/>
          <w:b/>
          <w:color w:val="F9078C"/>
          <w:sz w:val="36"/>
          <w:szCs w:val="36"/>
        </w:rPr>
      </w:pPr>
      <w:r w:rsidRPr="00E3667C">
        <w:rPr>
          <w:rFonts w:ascii="Comic Sans MS" w:hAnsi="Comic Sans MS" w:cs="Times New Roman"/>
          <w:b/>
          <w:color w:val="F9078C"/>
          <w:sz w:val="36"/>
          <w:szCs w:val="36"/>
        </w:rPr>
        <w:lastRenderedPageBreak/>
        <w:t>Роль книги и чтения в жизни ребенка</w:t>
      </w:r>
    </w:p>
    <w:p w:rsid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7030A0"/>
          <w:sz w:val="24"/>
          <w:szCs w:val="24"/>
        </w:rPr>
        <w:t>Формирование читающего ребенка</w:t>
      </w:r>
      <w:r w:rsidRPr="00E3667C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E3667C">
        <w:rPr>
          <w:rFonts w:ascii="Comic Sans MS" w:hAnsi="Comic Sans MS" w:cs="Times New Roman"/>
          <w:sz w:val="24"/>
          <w:szCs w:val="24"/>
        </w:rPr>
        <w:t>- одна из проблем современности. Детское чтение находится в состояние кризиса. Сейчас большинство детей дошкольного возраста получают информацию из средств массовой информации, интернета, телевизора. Приобщение к чтению детей должно проводиться не только в детском саду на занятиях, сколько в свободной деятельности, и прежде всего в семье.</w:t>
      </w:r>
    </w:p>
    <w:p w:rsidR="0027039E" w:rsidRDefault="0027039E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27039E" w:rsidRPr="0027039E" w:rsidRDefault="00E3667C" w:rsidP="0027039E">
      <w:pPr>
        <w:spacing w:after="0"/>
        <w:jc w:val="both"/>
        <w:rPr>
          <w:rFonts w:ascii="Comic Sans MS" w:hAnsi="Comic Sans MS" w:cs="Times New Roman"/>
          <w:color w:val="7030A0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7030A0"/>
          <w:sz w:val="24"/>
          <w:szCs w:val="24"/>
        </w:rPr>
        <w:t>Почему же родители не читают книг своим детям?</w:t>
      </w:r>
      <w:r w:rsidRPr="00E3667C">
        <w:rPr>
          <w:rFonts w:ascii="Comic Sans MS" w:hAnsi="Comic Sans MS" w:cs="Times New Roman"/>
          <w:color w:val="7030A0"/>
          <w:sz w:val="24"/>
          <w:szCs w:val="24"/>
        </w:rPr>
        <w:t xml:space="preserve"> </w:t>
      </w: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>В неформальной обстановке как бы между делом нам удалось задать этот вопрос родителям детей. И вот какие ответы мы получили:</w:t>
      </w:r>
    </w:p>
    <w:p w:rsidR="00E3667C" w:rsidRP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>- нет времени – почти у всех одна отговорка;</w:t>
      </w:r>
    </w:p>
    <w:p w:rsidR="00E3667C" w:rsidRP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>- сами не читают, не любят читать;</w:t>
      </w:r>
    </w:p>
    <w:p w:rsidR="00E3667C" w:rsidRP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>- считают чтение книг немодным, гораздо важнее, чтобы ребенок не отставал от других сверстников, чтобы хорошо умел разбираться в телефоне или другом гаджете. У многих родителей — это умение ребенка повод для хвастовства;</w:t>
      </w:r>
    </w:p>
    <w:p w:rsidR="00E3667C" w:rsidRP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>- книги занимают много места в квартире. Сейчас какую угодно книгу можно найти в электронном виде.</w:t>
      </w:r>
    </w:p>
    <w:p w:rsidR="00E3667C" w:rsidRP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210A6B9A" wp14:editId="27CEB196">
            <wp:simplePos x="0" y="0"/>
            <wp:positionH relativeFrom="margin">
              <wp:posOffset>3312160</wp:posOffset>
            </wp:positionH>
            <wp:positionV relativeFrom="margin">
              <wp:posOffset>6823710</wp:posOffset>
            </wp:positionV>
            <wp:extent cx="2559050" cy="2255520"/>
            <wp:effectExtent l="19050" t="0" r="0" b="0"/>
            <wp:wrapSquare wrapText="bothSides"/>
            <wp:docPr id="21" name="Рисунок 5" descr="https://avatars.mds.yandex.net/i?id=c7631fc075276f1e051b3341172f544a-5163217-images-thumbs&amp;ref=rim&amp;n=33&amp;w=17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c7631fc075276f1e051b3341172f544a-5163217-images-thumbs&amp;ref=rim&amp;n=33&amp;w=170&amp;h=15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25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67C">
        <w:rPr>
          <w:rFonts w:ascii="Comic Sans MS" w:hAnsi="Comic Sans MS" w:cs="Times New Roman"/>
          <w:sz w:val="24"/>
          <w:szCs w:val="24"/>
        </w:rPr>
        <w:t xml:space="preserve">- ребенок не хочет читать, не сидит на месте, постоянно отвлекается. </w:t>
      </w:r>
    </w:p>
    <w:p w:rsid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А ведь причиной этому может быть неправильно подобранная художественная литература, которая не интересна ребенку, не вызывает у него эмоционального отклика или трудна в понимание. Предлагаем вашему вниманию краткий список детских сказок, </w:t>
      </w:r>
      <w:proofErr w:type="gramStart"/>
      <w:r w:rsidRPr="00E3667C">
        <w:rPr>
          <w:rFonts w:ascii="Comic Sans MS" w:hAnsi="Comic Sans MS" w:cs="Times New Roman"/>
          <w:sz w:val="24"/>
          <w:szCs w:val="24"/>
        </w:rPr>
        <w:t>которая</w:t>
      </w:r>
      <w:proofErr w:type="gramEnd"/>
      <w:r w:rsidRPr="00E3667C">
        <w:rPr>
          <w:rFonts w:ascii="Comic Sans MS" w:hAnsi="Comic Sans MS" w:cs="Times New Roman"/>
          <w:sz w:val="24"/>
          <w:szCs w:val="24"/>
        </w:rPr>
        <w:t xml:space="preserve"> поможет вам подобрать литературу по возрасту:</w:t>
      </w:r>
    </w:p>
    <w:p w:rsidR="0027039E" w:rsidRDefault="0027039E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b/>
          <w:color w:val="F9078C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F9078C"/>
          <w:sz w:val="24"/>
          <w:szCs w:val="24"/>
        </w:rPr>
        <w:t>Рекомендуемая литература для детей от 1 года до 2 лет:</w:t>
      </w:r>
    </w:p>
    <w:p w:rsid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>Русские народные сказки: «Курочка Ряба», «Репка» (обр. К. Ушинского); «Как коза избушку построила» (обр. М. Булатова).</w:t>
      </w:r>
    </w:p>
    <w:p w:rsidR="0027039E" w:rsidRPr="00E3667C" w:rsidRDefault="0027039E" w:rsidP="0027039E">
      <w:pPr>
        <w:spacing w:after="0"/>
        <w:jc w:val="both"/>
        <w:rPr>
          <w:rFonts w:ascii="Comic Sans MS" w:hAnsi="Comic Sans MS" w:cs="Times New Roman"/>
          <w:color w:val="F9078C"/>
          <w:sz w:val="24"/>
          <w:szCs w:val="24"/>
        </w:rPr>
      </w:pP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b/>
          <w:color w:val="F9078C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F9078C"/>
          <w:sz w:val="24"/>
          <w:szCs w:val="24"/>
        </w:rPr>
        <w:t>Рекомендуемая литература для чтения детям 2-3 года:</w:t>
      </w:r>
    </w:p>
    <w:p w:rsid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Сказки. </w:t>
      </w:r>
      <w:proofErr w:type="gramStart"/>
      <w:r w:rsidRPr="00E3667C">
        <w:rPr>
          <w:rFonts w:ascii="Comic Sans MS" w:hAnsi="Comic Sans MS" w:cs="Times New Roman"/>
          <w:sz w:val="24"/>
          <w:szCs w:val="24"/>
        </w:rPr>
        <w:t>«Козлятки и волк», обр. К. Ушинского; «Теремок», обр. М. Булатова; «Маша и медведь», обр. М. Булатова.</w:t>
      </w:r>
      <w:proofErr w:type="gramEnd"/>
    </w:p>
    <w:p w:rsidR="0027039E" w:rsidRDefault="0027039E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b/>
          <w:color w:val="F9078C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F9078C"/>
          <w:sz w:val="24"/>
          <w:szCs w:val="24"/>
        </w:rPr>
        <w:t>Рекомендуемая литература для чтения детям 3-4 года</w:t>
      </w:r>
    </w:p>
    <w:p w:rsid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Сказки. </w:t>
      </w:r>
      <w:proofErr w:type="gramStart"/>
      <w:r w:rsidRPr="00E3667C">
        <w:rPr>
          <w:rFonts w:ascii="Comic Sans MS" w:hAnsi="Comic Sans MS" w:cs="Times New Roman"/>
          <w:sz w:val="24"/>
          <w:szCs w:val="24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Боголюбской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; «Гуси-лебеди»; «Снегурочка и лиса»; </w:t>
      </w:r>
      <w:r w:rsidRPr="00E3667C">
        <w:rPr>
          <w:rFonts w:ascii="Comic Sans MS" w:hAnsi="Comic Sans MS" w:cs="Times New Roman"/>
          <w:sz w:val="24"/>
          <w:szCs w:val="24"/>
        </w:rPr>
        <w:lastRenderedPageBreak/>
        <w:t xml:space="preserve">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Чарушина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27039E" w:rsidRDefault="0027039E" w:rsidP="0027039E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b/>
          <w:color w:val="F9078C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F9078C"/>
          <w:sz w:val="24"/>
          <w:szCs w:val="24"/>
        </w:rPr>
        <w:t>Рекомендуемая литература для чтения детям 4-5 лет</w:t>
      </w:r>
    </w:p>
    <w:p w:rsid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Сказки. </w:t>
      </w:r>
      <w:proofErr w:type="gramStart"/>
      <w:r w:rsidRPr="00E3667C">
        <w:rPr>
          <w:rFonts w:ascii="Comic Sans MS" w:hAnsi="Comic Sans MS" w:cs="Times New Roman"/>
          <w:sz w:val="24"/>
          <w:szCs w:val="24"/>
        </w:rPr>
        <w:t>«Про Иванушку-дурачка», обр. М. Горького; «Война грибов с ягодами», обр. В. Даля; «Сестрица Аленушка и братец Иванушка», обр. Л. Н. Толстого; «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Жихарка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Капицы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; «Привередница», «Лиса-лапотница», обр. В. Даля; «Петушок и бобовое зернышко», обр. О,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Капицы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.</w:t>
      </w:r>
      <w:proofErr w:type="gramEnd"/>
    </w:p>
    <w:p w:rsidR="0027039E" w:rsidRPr="00E3667C" w:rsidRDefault="0027039E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b/>
          <w:color w:val="F9078C"/>
          <w:sz w:val="24"/>
          <w:szCs w:val="24"/>
        </w:rPr>
      </w:pPr>
      <w:r w:rsidRPr="00E3667C">
        <w:rPr>
          <w:rFonts w:ascii="Comic Sans MS" w:hAnsi="Comic Sans MS" w:cs="Times New Roman"/>
          <w:b/>
          <w:noProof/>
          <w:color w:val="F9078C"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473D276A" wp14:editId="101DF67C">
            <wp:simplePos x="0" y="0"/>
            <wp:positionH relativeFrom="margin">
              <wp:posOffset>3823970</wp:posOffset>
            </wp:positionH>
            <wp:positionV relativeFrom="margin">
              <wp:posOffset>6823710</wp:posOffset>
            </wp:positionV>
            <wp:extent cx="2118360" cy="2458085"/>
            <wp:effectExtent l="19050" t="0" r="0" b="0"/>
            <wp:wrapSquare wrapText="bothSides"/>
            <wp:docPr id="22" name="Рисунок 10" descr="Развитие речи Чтение русской народной сказки &amp;quot;Гуси-лебеди&amp;quot;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звитие речи Чтение русской народной сказки &amp;quot;Гуси-лебеди&amp;quot;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667C">
        <w:rPr>
          <w:rFonts w:ascii="Comic Sans MS" w:hAnsi="Comic Sans MS" w:cs="Times New Roman"/>
          <w:b/>
          <w:color w:val="F9078C"/>
          <w:sz w:val="24"/>
          <w:szCs w:val="24"/>
        </w:rPr>
        <w:t>Рекомендуемая литература для чтения детям 5-6 лет</w:t>
      </w: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Литературные сказки: Т. Александрова. «Домовенок Кузька» (главы); B. Бианки.  «Сова»; Б.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Заходер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. «Серая звездочка»; А. Пушкин. «Сказка о царе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Салтане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, о сыне его славном и могучем богатыре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Гвидоне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Салтановиче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 л о прекрасной царевне Лебеди»; П. Бажов. </w:t>
      </w: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«Серебряное копытце»; Н.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Телешов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. «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Крупеничка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»; В. Катаев. «Цветик-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семицветик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».</w:t>
      </w:r>
      <w:r w:rsidRPr="00E3667C">
        <w:t xml:space="preserve"> </w:t>
      </w:r>
    </w:p>
    <w:p w:rsidR="0027039E" w:rsidRDefault="0027039E" w:rsidP="0027039E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E3667C" w:rsidRPr="00E3667C" w:rsidRDefault="00E3667C" w:rsidP="0027039E">
      <w:pPr>
        <w:spacing w:after="0"/>
        <w:jc w:val="both"/>
        <w:rPr>
          <w:rFonts w:ascii="Comic Sans MS" w:hAnsi="Comic Sans MS" w:cs="Times New Roman"/>
          <w:b/>
          <w:color w:val="F9078C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F9078C"/>
          <w:sz w:val="24"/>
          <w:szCs w:val="24"/>
        </w:rPr>
        <w:t>Примерные списки произведений для чтения детям 6-7 лет:</w:t>
      </w:r>
    </w:p>
    <w:p w:rsidR="00E3667C" w:rsidRDefault="00E3667C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Скребицкий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. «</w:t>
      </w:r>
      <w:proofErr w:type="gramStart"/>
      <w:r w:rsidRPr="00E3667C">
        <w:rPr>
          <w:rFonts w:ascii="Comic Sans MS" w:hAnsi="Comic Sans MS" w:cs="Times New Roman"/>
          <w:sz w:val="24"/>
          <w:szCs w:val="24"/>
        </w:rPr>
        <w:t>Всяк</w:t>
      </w:r>
      <w:proofErr w:type="gramEnd"/>
      <w:r w:rsidRPr="00E3667C">
        <w:rPr>
          <w:rFonts w:ascii="Comic Sans MS" w:hAnsi="Comic Sans MS" w:cs="Times New Roman"/>
          <w:sz w:val="24"/>
          <w:szCs w:val="24"/>
        </w:rPr>
        <w:t xml:space="preserve"> по-своему». А. Усачев. «Про умную собачку Соню» (главы); Б. Поттер. «Сказка про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ДжемаймуНырнивлужу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», пер. с англ. И.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Токмаковой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; М.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Эме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 xml:space="preserve">. «Краски», пер. с </w:t>
      </w:r>
      <w:proofErr w:type="spellStart"/>
      <w:r w:rsidRPr="00E3667C">
        <w:rPr>
          <w:rFonts w:ascii="Comic Sans MS" w:hAnsi="Comic Sans MS" w:cs="Times New Roman"/>
          <w:sz w:val="24"/>
          <w:szCs w:val="24"/>
        </w:rPr>
        <w:t>фран</w:t>
      </w:r>
      <w:proofErr w:type="spellEnd"/>
      <w:r w:rsidRPr="00E3667C">
        <w:rPr>
          <w:rFonts w:ascii="Comic Sans MS" w:hAnsi="Comic Sans MS" w:cs="Times New Roman"/>
          <w:sz w:val="24"/>
          <w:szCs w:val="24"/>
        </w:rPr>
        <w:t>. И. Кузнецовой.</w:t>
      </w:r>
    </w:p>
    <w:p w:rsidR="0027039E" w:rsidRPr="00E3667C" w:rsidRDefault="0027039E" w:rsidP="0027039E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27039E" w:rsidRPr="0027039E" w:rsidRDefault="00E3667C" w:rsidP="0027039E">
      <w:pPr>
        <w:spacing w:after="0"/>
        <w:ind w:firstLine="708"/>
        <w:jc w:val="center"/>
        <w:rPr>
          <w:rFonts w:ascii="Comic Sans MS" w:hAnsi="Comic Sans MS" w:cs="Times New Roman"/>
          <w:b/>
          <w:color w:val="7030A0"/>
          <w:sz w:val="24"/>
          <w:szCs w:val="24"/>
        </w:rPr>
      </w:pPr>
      <w:r w:rsidRPr="00E3667C">
        <w:rPr>
          <w:rFonts w:ascii="Comic Sans MS" w:hAnsi="Comic Sans MS" w:cs="Times New Roman"/>
          <w:b/>
          <w:color w:val="7030A0"/>
          <w:sz w:val="24"/>
          <w:szCs w:val="24"/>
        </w:rPr>
        <w:t>Как приучить ребенка к чтению?</w:t>
      </w:r>
    </w:p>
    <w:p w:rsidR="00E3667C" w:rsidRPr="00E3667C" w:rsidRDefault="00E3667C" w:rsidP="00E3667C">
      <w:pPr>
        <w:spacing w:after="0"/>
        <w:ind w:firstLine="708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 Постараемся наверстать упущенное. </w:t>
      </w:r>
    </w:p>
    <w:p w:rsidR="00E3667C" w:rsidRPr="00E3667C" w:rsidRDefault="00E3667C" w:rsidP="00E3667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1. </w:t>
      </w:r>
      <w:r w:rsidRPr="00E3667C">
        <w:rPr>
          <w:rFonts w:ascii="Comic Sans MS" w:hAnsi="Comic Sans MS" w:cs="Times New Roman"/>
          <w:i/>
          <w:sz w:val="24"/>
          <w:szCs w:val="24"/>
        </w:rPr>
        <w:t xml:space="preserve">Личный пример. </w:t>
      </w:r>
      <w:r w:rsidRPr="00E3667C">
        <w:rPr>
          <w:rFonts w:ascii="Comic Sans MS" w:hAnsi="Comic Sans MS" w:cs="Times New Roman"/>
          <w:sz w:val="24"/>
          <w:szCs w:val="24"/>
        </w:rPr>
        <w:t xml:space="preserve">Ребенку важно видеть, что взрослые читают книги, журналы, газеты.   </w:t>
      </w:r>
    </w:p>
    <w:p w:rsidR="00E3667C" w:rsidRPr="00E3667C" w:rsidRDefault="00E3667C" w:rsidP="00E3667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 2. </w:t>
      </w:r>
      <w:r w:rsidRPr="00E3667C">
        <w:rPr>
          <w:rFonts w:ascii="Comic Sans MS" w:hAnsi="Comic Sans MS" w:cs="Times New Roman"/>
          <w:i/>
          <w:sz w:val="24"/>
          <w:szCs w:val="24"/>
        </w:rPr>
        <w:t xml:space="preserve">Право выбора. </w:t>
      </w:r>
      <w:r w:rsidRPr="00E3667C">
        <w:rPr>
          <w:rFonts w:ascii="Comic Sans MS" w:hAnsi="Comic Sans MS" w:cs="Times New Roman"/>
          <w:sz w:val="24"/>
          <w:szCs w:val="24"/>
        </w:rPr>
        <w:t>Вместе с ребёнком выберите одну книгу, которая будет интересна ребенку.</w:t>
      </w:r>
    </w:p>
    <w:p w:rsidR="00E3667C" w:rsidRPr="00E3667C" w:rsidRDefault="00E3667C" w:rsidP="00E3667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E3667C">
        <w:rPr>
          <w:rFonts w:ascii="Comic Sans MS" w:hAnsi="Comic Sans MS" w:cs="Times New Roman"/>
          <w:sz w:val="24"/>
          <w:szCs w:val="24"/>
        </w:rPr>
        <w:t xml:space="preserve"> 3. </w:t>
      </w:r>
      <w:r w:rsidRPr="00E3667C">
        <w:rPr>
          <w:rFonts w:ascii="Comic Sans MS" w:hAnsi="Comic Sans MS" w:cs="Times New Roman"/>
          <w:i/>
          <w:sz w:val="24"/>
          <w:szCs w:val="24"/>
        </w:rPr>
        <w:t>Обсуждайте вместе с ребенком прочитанную книгу</w:t>
      </w:r>
      <w:r w:rsidRPr="00E3667C">
        <w:rPr>
          <w:rFonts w:ascii="Comic Sans MS" w:hAnsi="Comic Sans MS" w:cs="Times New Roman"/>
          <w:sz w:val="24"/>
          <w:szCs w:val="24"/>
        </w:rPr>
        <w:t xml:space="preserve">. </w:t>
      </w:r>
    </w:p>
    <w:p w:rsidR="00E3667C" w:rsidRPr="00E3667C" w:rsidRDefault="00E3667C" w:rsidP="00E3667C">
      <w:pPr>
        <w:widowControl w:val="0"/>
        <w:spacing w:after="0" w:line="370" w:lineRule="exac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8"/>
        </w:rPr>
      </w:pPr>
    </w:p>
    <w:p w:rsidR="00E3667C" w:rsidRPr="00E3667C" w:rsidRDefault="00E3667C" w:rsidP="00E3667C">
      <w:pPr>
        <w:widowControl w:val="0"/>
        <w:spacing w:after="0" w:line="370" w:lineRule="exact"/>
        <w:jc w:val="right"/>
        <w:rPr>
          <w:rFonts w:ascii="Comic Sans MS" w:eastAsia="Times New Roman" w:hAnsi="Comic Sans MS" w:cs="Times New Roman"/>
          <w:b/>
          <w:color w:val="76923C" w:themeColor="accent3" w:themeShade="BF"/>
          <w:sz w:val="24"/>
          <w:szCs w:val="28"/>
        </w:rPr>
      </w:pPr>
    </w:p>
    <w:p w:rsidR="00E3667C" w:rsidRPr="00E3667C" w:rsidRDefault="00E3667C" w:rsidP="00E3667C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14D4" w:rsidRDefault="008114D4" w:rsidP="0027039E">
      <w:pPr>
        <w:shd w:val="clear" w:color="auto" w:fill="FFFFFF"/>
        <w:spacing w:after="0" w:line="360" w:lineRule="auto"/>
        <w:rPr>
          <w:rFonts w:ascii="Comic Sans MS" w:eastAsia="Times New Roman" w:hAnsi="Comic Sans MS" w:cs="Times New Roman"/>
          <w:b/>
          <w:bCs/>
          <w:color w:val="76923C" w:themeColor="accent3" w:themeShade="BF"/>
          <w:sz w:val="32"/>
          <w:szCs w:val="28"/>
          <w:bdr w:val="none" w:sz="0" w:space="0" w:color="auto" w:frame="1"/>
          <w:lang w:eastAsia="ru-RU"/>
        </w:rPr>
      </w:pPr>
    </w:p>
    <w:p w:rsidR="00E3667C" w:rsidRDefault="00E3667C" w:rsidP="00E3667C">
      <w:pPr>
        <w:shd w:val="clear" w:color="auto" w:fill="FFFFFF"/>
        <w:spacing w:after="0" w:line="360" w:lineRule="auto"/>
        <w:ind w:firstLine="851"/>
        <w:jc w:val="center"/>
        <w:rPr>
          <w:rFonts w:ascii="Comic Sans MS" w:eastAsia="Times New Roman" w:hAnsi="Comic Sans MS" w:cs="Times New Roman"/>
          <w:b/>
          <w:bCs/>
          <w:color w:val="B71722"/>
          <w:sz w:val="32"/>
          <w:szCs w:val="28"/>
          <w:bdr w:val="none" w:sz="0" w:space="0" w:color="auto" w:frame="1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color w:val="B71722"/>
          <w:sz w:val="32"/>
          <w:szCs w:val="28"/>
          <w:bdr w:val="none" w:sz="0" w:space="0" w:color="auto" w:frame="1"/>
          <w:lang w:eastAsia="ru-RU"/>
        </w:rPr>
        <w:lastRenderedPageBreak/>
        <w:t>Играем вместе с детьми</w:t>
      </w:r>
    </w:p>
    <w:p w:rsidR="008114D4" w:rsidRPr="00E3667C" w:rsidRDefault="008114D4" w:rsidP="00E3667C">
      <w:pPr>
        <w:shd w:val="clear" w:color="auto" w:fill="FFFFFF"/>
        <w:spacing w:after="0" w:line="360" w:lineRule="auto"/>
        <w:ind w:firstLine="851"/>
        <w:jc w:val="center"/>
        <w:rPr>
          <w:rFonts w:ascii="Comic Sans MS" w:eastAsia="Times New Roman" w:hAnsi="Comic Sans MS" w:cs="Times New Roman"/>
          <w:b/>
          <w:bCs/>
          <w:color w:val="B71722"/>
          <w:sz w:val="32"/>
          <w:szCs w:val="28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Для ребёнка дошкольного возраста игра является ведущей деятельностью, в которой проходит его психическое развитие, формируется личность в целом. Именно в семье он приобретает первоначальный опыт общения. Жизнь взрослых, взаимоотношения между ними, отношение родителей друг к другу, к друзьям, к другим близким, самому ребёнку, отношение к труду, к окружающим предметам интересует детей. 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 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Каждая игра - это общение ребёнка </w:t>
      </w:r>
      <w:proofErr w:type="gram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со</w:t>
      </w:r>
      <w:proofErr w:type="gram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Играйте вместе с малышом!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  </w:t>
      </w: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Игры на кухне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667C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 wp14:anchorId="35A989EC" wp14:editId="441CFADA">
            <wp:simplePos x="0" y="0"/>
            <wp:positionH relativeFrom="margin">
              <wp:posOffset>2778125</wp:posOffset>
            </wp:positionH>
            <wp:positionV relativeFrom="margin">
              <wp:posOffset>6206490</wp:posOffset>
            </wp:positionV>
            <wp:extent cx="3317875" cy="2487930"/>
            <wp:effectExtent l="0" t="0" r="0" b="0"/>
            <wp:wrapSquare wrapText="bothSides"/>
            <wp:docPr id="24" name="Рисунок 16" descr="детского, семейной, Нарисованная, счастливая, счастье, Рисунок, Счастлива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тского, семейной, Нарисованная, счастливая, счастье, Рисунок, Счастлива,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487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E3667C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Помощник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Вы заняты приготовлением ужина. Малыш крутится возле Вас. Предложите ему перебрать горох, рис, гречку или пшено. Тем самым он окажет Вам посильную помощь и потренирует свои пальчики.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  <w:r w:rsidRPr="00E3667C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Угощаю</w:t>
      </w:r>
      <w:proofErr w:type="gramStart"/>
      <w:r w:rsidRPr="00E3667C">
        <w:t xml:space="preserve">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Д</w:t>
      </w:r>
      <w:proofErr w:type="gram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авай вспомним вкусные слова и угостим друг друга. Ребёнок называет “вкусное” слово и “кладёт” Вам на ладошку, за тем вы ему и так до тех пор, пока всё не “съедите”.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                       Игры во время прогулки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- Назвать предмет и сказать, на какой звук начинается слово.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А я вижу машину, первый звук «м» и т.д.</w:t>
      </w:r>
      <w:r w:rsidR="0027039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Или называть слова из 1-2-3 слогов, можно называть все  предметы определенного цвета или формы.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851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По дороге в детский сад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  <w:t> </w:t>
      </w:r>
      <w:r w:rsidRPr="00E3667C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Я заметил</w:t>
      </w:r>
    </w:p>
    <w:p w:rsidR="00E3667C" w:rsidRPr="00E3667C" w:rsidRDefault="00E3667C" w:rsidP="00E3667C">
      <w:pPr>
        <w:shd w:val="clear" w:color="auto" w:fill="FFFFFF"/>
        <w:spacing w:before="150" w:after="150"/>
        <w:ind w:firstLine="851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Давай проверим, кто из нас самый внимательный. Будем называть предметы, мимо которых мы проходим. А еще обязательно укажем - какие они. Вот почтовый ящик – он синий. Я заметил кошку – она пушистая. Ребенок и взрослый могут называть предметы по очереди.</w:t>
      </w:r>
      <w:r w:rsidRPr="00E3667C">
        <w:t xml:space="preserve"> </w:t>
      </w:r>
    </w:p>
    <w:p w:rsidR="00E3667C" w:rsidRPr="00E3667C" w:rsidRDefault="00E3667C" w:rsidP="00E3667C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Волшебные очки</w:t>
      </w:r>
    </w:p>
    <w:p w:rsidR="00E3667C" w:rsidRPr="00E3667C" w:rsidRDefault="00E3667C" w:rsidP="00E3667C">
      <w:pPr>
        <w:shd w:val="clear" w:color="auto" w:fill="FFFFFF"/>
        <w:spacing w:before="150" w:after="150"/>
        <w:ind w:firstLine="851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Представь, что у нас есть волшебные очки. Когда их надеваешь, то все становится синим (красным, зеленым, желтым и т.п.). Посмотри вокруг в волшебные очки, какого цвета все стало, скажи</w:t>
      </w:r>
      <w:proofErr w:type="gramStart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красные сапоги, мяч – красный, красный дом, красная машина, красное пальто и т.п.</w:t>
      </w: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Играем дома</w:t>
      </w:r>
    </w:p>
    <w:p w:rsidR="00E3667C" w:rsidRPr="00E3667C" w:rsidRDefault="00E3667C" w:rsidP="00E3667C">
      <w:pPr>
        <w:shd w:val="clear" w:color="auto" w:fill="FFFFFF"/>
        <w:rPr>
          <w:rFonts w:ascii="Comic Sans MS" w:hAnsi="Comic Sans MS"/>
          <w:color w:val="000000"/>
          <w:sz w:val="24"/>
          <w:szCs w:val="24"/>
        </w:rPr>
      </w:pPr>
      <w:r w:rsidRPr="00E3667C">
        <w:rPr>
          <w:rFonts w:ascii="Comic Sans MS" w:hAnsi="Comic Sans MS"/>
          <w:b/>
          <w:bCs/>
          <w:iCs/>
          <w:color w:val="000000"/>
          <w:sz w:val="24"/>
          <w:szCs w:val="24"/>
          <w:bdr w:val="none" w:sz="0" w:space="0" w:color="auto" w:frame="1"/>
        </w:rPr>
        <w:t>Назови ласково</w:t>
      </w:r>
    </w:p>
    <w:p w:rsidR="00E3667C" w:rsidRPr="00E3667C" w:rsidRDefault="00E3667C" w:rsidP="00E3667C">
      <w:pPr>
        <w:shd w:val="clear" w:color="auto" w:fill="FFFFFF"/>
        <w:spacing w:before="150" w:after="15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E3667C" w:rsidRPr="00E3667C" w:rsidRDefault="00E3667C" w:rsidP="00E3667C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gramStart"/>
      <w:r w:rsidRPr="00E3667C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Один-много</w:t>
      </w:r>
      <w:proofErr w:type="gramEnd"/>
    </w:p>
    <w:p w:rsidR="00E3667C" w:rsidRPr="00E3667C" w:rsidRDefault="008114D4" w:rsidP="00604B65">
      <w:pPr>
        <w:shd w:val="clear" w:color="auto" w:fill="FFFFFF"/>
        <w:spacing w:before="150" w:after="15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 wp14:anchorId="4AA8A907" wp14:editId="4369514D">
            <wp:simplePos x="0" y="0"/>
            <wp:positionH relativeFrom="margin">
              <wp:posOffset>2909570</wp:posOffset>
            </wp:positionH>
            <wp:positionV relativeFrom="margin">
              <wp:posOffset>6636385</wp:posOffset>
            </wp:positionV>
            <wp:extent cx="3206750" cy="2400935"/>
            <wp:effectExtent l="0" t="0" r="0" b="0"/>
            <wp:wrapSquare wrapText="bothSides"/>
            <wp:docPr id="25" name="Рисунок 19" descr="На берегу реки стоят двое взрослых и двое детей, которым надо перебраться 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 берегу реки стоят двое взрослых и двое детей, которым надо перебраться н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0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67C"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вилка – много вилок.</w:t>
      </w:r>
    </w:p>
    <w:p w:rsidR="00E3667C" w:rsidRPr="00E3667C" w:rsidRDefault="00E3667C" w:rsidP="00E3667C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Веселые рифмы </w:t>
      </w:r>
    </w:p>
    <w:p w:rsidR="00E3667C" w:rsidRPr="00E3667C" w:rsidRDefault="00E3667C" w:rsidP="00604B65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Играющие должны подобрать к словам рифмы.                                    </w:t>
      </w:r>
      <w:r w:rsidRPr="00E3667C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br/>
      </w:r>
    </w:p>
    <w:p w:rsidR="00E3667C" w:rsidRPr="00E3667C" w:rsidRDefault="00E3667C" w:rsidP="00E3667C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3667C" w:rsidRDefault="00E3667C" w:rsidP="00E36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604B65" w:rsidRPr="00E3667C" w:rsidRDefault="00604B65" w:rsidP="00E36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114D4" w:rsidRDefault="00E3667C" w:rsidP="008114D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8"/>
          <w:lang w:eastAsia="ru-RU"/>
        </w:rPr>
      </w:pPr>
      <w:r w:rsidRPr="00E3667C">
        <w:rPr>
          <w:rFonts w:ascii="Comic Sans MS" w:eastAsia="Times New Roman" w:hAnsi="Comic Sans MS" w:cs="Times New Roman"/>
          <w:b/>
          <w:color w:val="76923C" w:themeColor="accent3" w:themeShade="BF"/>
          <w:sz w:val="32"/>
          <w:szCs w:val="28"/>
          <w:lang w:eastAsia="ru-RU"/>
        </w:rPr>
        <w:t xml:space="preserve"> </w:t>
      </w:r>
    </w:p>
    <w:p w:rsidR="00E3667C" w:rsidRPr="00E3667C" w:rsidRDefault="00E3667C" w:rsidP="00E3667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8C61F"/>
          <w:sz w:val="32"/>
          <w:szCs w:val="28"/>
          <w:lang w:eastAsia="ru-RU"/>
        </w:rPr>
      </w:pPr>
      <w:r w:rsidRPr="00E3667C">
        <w:rPr>
          <w:rFonts w:ascii="Comic Sans MS" w:eastAsia="Times New Roman" w:hAnsi="Comic Sans MS" w:cs="Times New Roman"/>
          <w:b/>
          <w:color w:val="08C61F"/>
          <w:sz w:val="32"/>
          <w:szCs w:val="28"/>
          <w:lang w:eastAsia="ru-RU"/>
        </w:rPr>
        <w:lastRenderedPageBreak/>
        <w:t>Как воспитать у ребенка дошкольника гуманные чувства</w:t>
      </w:r>
    </w:p>
    <w:p w:rsidR="00E3667C" w:rsidRPr="00E3667C" w:rsidRDefault="00E3667C" w:rsidP="00E36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Одной из главных задач нравственного воспитания является воспитание человека, который будет любить людей.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«Возлюби ближнего своего, как себя самого». Это правило дети должны знать, начиная с дошкольного детства.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 xml:space="preserve">Гуманные чувства у дошкольника воспитываются в первую очередь на основе </w:t>
      </w:r>
      <w:proofErr w:type="spellStart"/>
      <w:r w:rsidRPr="00E3667C">
        <w:rPr>
          <w:rFonts w:ascii="Comic Sans MS" w:hAnsi="Comic Sans MS"/>
          <w:sz w:val="24"/>
          <w:szCs w:val="24"/>
        </w:rPr>
        <w:t>эмпатии</w:t>
      </w:r>
      <w:proofErr w:type="spellEnd"/>
      <w:r w:rsidRPr="00E3667C">
        <w:rPr>
          <w:rFonts w:ascii="Comic Sans MS" w:hAnsi="Comic Sans MS"/>
          <w:sz w:val="24"/>
          <w:szCs w:val="24"/>
        </w:rPr>
        <w:t xml:space="preserve"> – это умение поставить себя на место другого, представить его чувства, переживания.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Методы гуманного воспитания детей.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1. Самым действенным методом воспитания гуманных чувств – является действенная любовь к самому ребёнку. Например: ласка, добрые слова, поглаживания.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2. Второй метод - похвала за доброе отношение ребёнка к растениям, животным, другим детям, взрослым.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3. Третий метод – никогда нельзя оставлять без внимания отрицательные эмоции, действия по отношению к другим детям, родителям, животным и т.д. Работу эту надо проводить с раннего возраста.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4. В младшем дошкольном возрасте главным методом является – пример взрослого. Например: ребёнок увидит, что вы жалеете другого ребёнка, который плачет, успокаиваете его, и в следующий раз сам пожалеет товарища.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5. Действенным методом воспитания гуманных чувств во всех возрастных группах является упражнение в гуманных поступках, чаще всего по напоминанию и в совместной деятельности с взрослым. Например: «Леночка, посмотри, Саша упал и ушиб коленку, давай его пожалеем».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 xml:space="preserve">6. В средней группе дети легко считывают с лица эмоции и определяют состояние человека, поэтому помимо жизненных ситуаций нужно проводить с ними мимические упражнения («грустный», «обиделся», «бедный», «несчастный» и т.д.). Например: взрослый предлагает детям показать, какими они бывают, когда им грустно или обидно. Если ребёнок не </w:t>
      </w:r>
      <w:proofErr w:type="gramStart"/>
      <w:r w:rsidRPr="00E3667C">
        <w:rPr>
          <w:rFonts w:ascii="Comic Sans MS" w:hAnsi="Comic Sans MS"/>
          <w:sz w:val="24"/>
          <w:szCs w:val="24"/>
        </w:rPr>
        <w:t>знает</w:t>
      </w:r>
      <w:proofErr w:type="gramEnd"/>
      <w:r w:rsidRPr="00E3667C">
        <w:rPr>
          <w:rFonts w:ascii="Comic Sans MS" w:hAnsi="Comic Sans MS"/>
          <w:sz w:val="24"/>
          <w:szCs w:val="24"/>
        </w:rPr>
        <w:t xml:space="preserve"> как изобразить эмоцию, то можно показать картинку (например: зайчик плачет, его выгнала лиса из домика). Можно использовать пиктограммы. Детям, глядя на пиктограммы, предлагают определить причину такого настроения и как можно помочь. Это очень полезный метод, так  как ребёнок учится делать выбор гуманных поступков, пусть даже в воображаемой ситуации.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7. Чтение и анализ художественной литературы. Например: рассказы Осеевой «Синие листья», «Печенье»; Толстой «Косточка».</w:t>
      </w:r>
    </w:p>
    <w:p w:rsid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lastRenderedPageBreak/>
        <w:t xml:space="preserve">8. Проведение этических бесед на тему жизненных ситуаций. Например: ребёнок мимо прошёл и </w:t>
      </w:r>
      <w:proofErr w:type="gramStart"/>
      <w:r w:rsidRPr="00E3667C">
        <w:rPr>
          <w:rFonts w:ascii="Comic Sans MS" w:hAnsi="Comic Sans MS"/>
          <w:sz w:val="24"/>
          <w:szCs w:val="24"/>
        </w:rPr>
        <w:t>пнул</w:t>
      </w:r>
      <w:proofErr w:type="gramEnd"/>
      <w:r w:rsidRPr="00E3667C">
        <w:rPr>
          <w:rFonts w:ascii="Comic Sans MS" w:hAnsi="Comic Sans MS"/>
          <w:sz w:val="24"/>
          <w:szCs w:val="24"/>
        </w:rPr>
        <w:t xml:space="preserve"> другого ребёнка. Это хорошо или плохо? Как чувствовал себя ребёнок, которого </w:t>
      </w:r>
      <w:proofErr w:type="gramStart"/>
      <w:r w:rsidRPr="00E3667C">
        <w:rPr>
          <w:rFonts w:ascii="Comic Sans MS" w:hAnsi="Comic Sans MS"/>
          <w:sz w:val="24"/>
          <w:szCs w:val="24"/>
        </w:rPr>
        <w:t>пнули</w:t>
      </w:r>
      <w:proofErr w:type="gramEnd"/>
      <w:r w:rsidRPr="00E3667C">
        <w:rPr>
          <w:rFonts w:ascii="Comic Sans MS" w:hAnsi="Comic Sans MS"/>
          <w:sz w:val="24"/>
          <w:szCs w:val="24"/>
        </w:rPr>
        <w:t xml:space="preserve">? А теперь, Дима подумай, какого тебе будет, если мимо тебя пройдёт более сильный мальчик и </w:t>
      </w:r>
      <w:proofErr w:type="gramStart"/>
      <w:r w:rsidRPr="00E3667C">
        <w:rPr>
          <w:rFonts w:ascii="Comic Sans MS" w:hAnsi="Comic Sans MS"/>
          <w:sz w:val="24"/>
          <w:szCs w:val="24"/>
        </w:rPr>
        <w:t>пнёт</w:t>
      </w:r>
      <w:proofErr w:type="gramEnd"/>
      <w:r w:rsidRPr="00E3667C">
        <w:rPr>
          <w:rFonts w:ascii="Comic Sans MS" w:hAnsi="Comic Sans MS"/>
          <w:sz w:val="24"/>
          <w:szCs w:val="24"/>
        </w:rPr>
        <w:t xml:space="preserve"> тебя? «Не делай другим того, чего не желаешь себе».</w:t>
      </w:r>
    </w:p>
    <w:p w:rsidR="008114D4" w:rsidRPr="00E3667C" w:rsidRDefault="008114D4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</w:p>
    <w:p w:rsidR="008114D4" w:rsidRDefault="00E3667C" w:rsidP="008114D4">
      <w:pPr>
        <w:shd w:val="clear" w:color="auto" w:fill="FFFFFF"/>
        <w:spacing w:after="0"/>
        <w:ind w:firstLine="709"/>
        <w:jc w:val="both"/>
        <w:rPr>
          <w:rFonts w:ascii="Comic Sans MS" w:hAnsi="Comic Sans MS"/>
          <w:b/>
          <w:sz w:val="24"/>
          <w:szCs w:val="24"/>
        </w:rPr>
      </w:pPr>
      <w:r w:rsidRPr="00E3667C">
        <w:rPr>
          <w:rFonts w:ascii="Comic Sans MS" w:hAnsi="Comic Sans MS"/>
          <w:b/>
          <w:sz w:val="24"/>
          <w:szCs w:val="24"/>
        </w:rPr>
        <w:t>Существует три стадии формирования гуманного отношения к людям:</w:t>
      </w:r>
    </w:p>
    <w:p w:rsidR="00604B65" w:rsidRPr="00E3667C" w:rsidRDefault="00604B65" w:rsidP="008114D4">
      <w:pPr>
        <w:shd w:val="clear" w:color="auto" w:fill="FFFFFF"/>
        <w:spacing w:after="0"/>
        <w:ind w:firstLine="709"/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E3667C" w:rsidRPr="00E3667C" w:rsidRDefault="00E3667C" w:rsidP="008114D4">
      <w:pPr>
        <w:shd w:val="clear" w:color="auto" w:fill="FFFFFF"/>
        <w:spacing w:after="0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Первая стадия: в младшем возрасте «Ему плохо, мне его жалко».</w:t>
      </w:r>
    </w:p>
    <w:p w:rsidR="00E3667C" w:rsidRPr="00E3667C" w:rsidRDefault="00E3667C" w:rsidP="008114D4">
      <w:pPr>
        <w:shd w:val="clear" w:color="auto" w:fill="FFFFFF"/>
        <w:spacing w:after="0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 xml:space="preserve">Вторая стадия: в средней группе «Ему плохо, я так не хочу. То есть в этом возрасте у детей развивается </w:t>
      </w:r>
      <w:proofErr w:type="spellStart"/>
      <w:r w:rsidRPr="00E3667C">
        <w:rPr>
          <w:rFonts w:ascii="Comic Sans MS" w:hAnsi="Comic Sans MS"/>
          <w:sz w:val="24"/>
          <w:szCs w:val="24"/>
        </w:rPr>
        <w:t>эмпатия</w:t>
      </w:r>
      <w:proofErr w:type="spellEnd"/>
      <w:r w:rsidRPr="00E3667C">
        <w:rPr>
          <w:rFonts w:ascii="Comic Sans MS" w:hAnsi="Comic Sans MS"/>
          <w:sz w:val="24"/>
          <w:szCs w:val="24"/>
        </w:rPr>
        <w:t xml:space="preserve"> и зарождается понимание заповеди: «Относись к другим так, как бы ты хотел, чтобы относились к тебе».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>Третья стадия: в старшем дошкольном возрасте «Ему плохо, я хочу ему помочь». Именно в этом возрасте дети начинают понимать смысл добрых взаимоотношений.</w:t>
      </w:r>
    </w:p>
    <w:p w:rsidR="00E3667C" w:rsidRPr="00E3667C" w:rsidRDefault="00E3667C" w:rsidP="00E3667C">
      <w:pPr>
        <w:shd w:val="clear" w:color="auto" w:fill="FFFFFF"/>
        <w:spacing w:after="0"/>
        <w:ind w:firstLine="709"/>
        <w:jc w:val="both"/>
        <w:rPr>
          <w:rFonts w:ascii="Comic Sans MS" w:hAnsi="Comic Sans MS"/>
          <w:sz w:val="24"/>
          <w:szCs w:val="24"/>
        </w:rPr>
      </w:pPr>
      <w:r w:rsidRPr="00E3667C">
        <w:rPr>
          <w:rFonts w:ascii="Comic Sans MS" w:hAnsi="Comic Sans MS"/>
          <w:sz w:val="24"/>
          <w:szCs w:val="24"/>
        </w:rPr>
        <w:t xml:space="preserve">Итак, воспитывая гуманные чувства и взаимоотношения, мы должны очень внимательно подбирать методы, которые будут воспитывать все нравственные стороны. </w:t>
      </w:r>
      <w:proofErr w:type="gramStart"/>
      <w:r w:rsidRPr="00E3667C">
        <w:rPr>
          <w:rFonts w:ascii="Comic Sans MS" w:hAnsi="Comic Sans MS"/>
          <w:sz w:val="24"/>
          <w:szCs w:val="24"/>
        </w:rPr>
        <w:t>Это нравственное сознание (знание правил), нравственные чувства (благодарность, сопереживание и т.д.), нравственные поступки (уступить место бабушке в автобусе и т.д.), нравственные мотивы (Зачем?</w:t>
      </w:r>
      <w:proofErr w:type="gramEnd"/>
      <w:r w:rsidRPr="00E3667C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3667C">
        <w:rPr>
          <w:rFonts w:ascii="Comic Sans MS" w:hAnsi="Comic Sans MS"/>
          <w:sz w:val="24"/>
          <w:szCs w:val="24"/>
        </w:rPr>
        <w:t>Она старенькая, ей тяжело стоять).</w:t>
      </w:r>
      <w:proofErr w:type="gramEnd"/>
    </w:p>
    <w:p w:rsidR="00E3667C" w:rsidRPr="00E3667C" w:rsidRDefault="00E3667C" w:rsidP="00E3667C">
      <w:pPr>
        <w:jc w:val="center"/>
        <w:rPr>
          <w:rFonts w:ascii="Comic Sans MS" w:hAnsi="Comic Sans MS"/>
          <w:sz w:val="24"/>
          <w:szCs w:val="24"/>
        </w:rPr>
      </w:pPr>
      <w:r w:rsidRPr="00E3667C">
        <w:rPr>
          <w:noProof/>
          <w:lang w:eastAsia="ru-RU"/>
        </w:rPr>
        <w:drawing>
          <wp:inline distT="0" distB="0" distL="0" distR="0" wp14:anchorId="155ECDCF" wp14:editId="710A4E38">
            <wp:extent cx="4564826" cy="2669940"/>
            <wp:effectExtent l="19050" t="0" r="7174" b="0"/>
            <wp:docPr id="26" name="Рисунок 25" descr="Картинки для детей о друзьях и дружб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ртинки для детей о друзьях и дружбе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14" cy="2670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3667C" w:rsidRPr="00E3667C" w:rsidRDefault="00E3667C" w:rsidP="00E3667C">
      <w:pPr>
        <w:tabs>
          <w:tab w:val="left" w:pos="785"/>
        </w:tabs>
        <w:jc w:val="center"/>
        <w:rPr>
          <w:rFonts w:ascii="Comic Sans MS" w:hAnsi="Comic Sans MS"/>
          <w:b/>
          <w:color w:val="76923C" w:themeColor="accent3" w:themeShade="BF"/>
          <w:sz w:val="32"/>
        </w:rPr>
      </w:pPr>
    </w:p>
    <w:p w:rsidR="00E3667C" w:rsidRPr="00E3667C" w:rsidRDefault="00E3667C" w:rsidP="00E3667C">
      <w:pPr>
        <w:tabs>
          <w:tab w:val="left" w:pos="785"/>
        </w:tabs>
        <w:jc w:val="center"/>
        <w:rPr>
          <w:rFonts w:ascii="Comic Sans MS" w:hAnsi="Comic Sans MS"/>
          <w:b/>
          <w:color w:val="76923C" w:themeColor="accent3" w:themeShade="BF"/>
          <w:sz w:val="32"/>
        </w:rPr>
      </w:pPr>
    </w:p>
    <w:sectPr w:rsidR="00E3667C" w:rsidRPr="00E3667C" w:rsidSect="005C6BBD">
      <w:pgSz w:w="11906" w:h="16838"/>
      <w:pgMar w:top="56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E63"/>
    <w:multiLevelType w:val="multilevel"/>
    <w:tmpl w:val="6A44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E0BFA"/>
    <w:multiLevelType w:val="multilevel"/>
    <w:tmpl w:val="69EE4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73A8B"/>
    <w:multiLevelType w:val="hybridMultilevel"/>
    <w:tmpl w:val="0904524E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EB3AC76C">
      <w:start w:val="1"/>
      <w:numFmt w:val="bullet"/>
      <w:lvlText w:val="☺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  <w:color w:val="003300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3">
    <w:nsid w:val="46DA50AD"/>
    <w:multiLevelType w:val="multilevel"/>
    <w:tmpl w:val="75A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E4CA1"/>
    <w:multiLevelType w:val="hybridMultilevel"/>
    <w:tmpl w:val="1C6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F7489"/>
    <w:multiLevelType w:val="hybridMultilevel"/>
    <w:tmpl w:val="B51A5D78"/>
    <w:lvl w:ilvl="0" w:tplc="3D9A8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E1871"/>
    <w:multiLevelType w:val="multilevel"/>
    <w:tmpl w:val="DA2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91"/>
    <w:rsid w:val="00023F16"/>
    <w:rsid w:val="00032B6F"/>
    <w:rsid w:val="00036E0D"/>
    <w:rsid w:val="000B3D2B"/>
    <w:rsid w:val="001A2D60"/>
    <w:rsid w:val="00204504"/>
    <w:rsid w:val="00240C68"/>
    <w:rsid w:val="00243629"/>
    <w:rsid w:val="0027039E"/>
    <w:rsid w:val="00276C8F"/>
    <w:rsid w:val="002A64FA"/>
    <w:rsid w:val="002B7086"/>
    <w:rsid w:val="002E278D"/>
    <w:rsid w:val="003739A5"/>
    <w:rsid w:val="003B5A13"/>
    <w:rsid w:val="003E1D45"/>
    <w:rsid w:val="005C0C82"/>
    <w:rsid w:val="005C6BBD"/>
    <w:rsid w:val="00604636"/>
    <w:rsid w:val="00604B65"/>
    <w:rsid w:val="006810F1"/>
    <w:rsid w:val="006E4759"/>
    <w:rsid w:val="00786B67"/>
    <w:rsid w:val="008114D4"/>
    <w:rsid w:val="008171E7"/>
    <w:rsid w:val="00881DB3"/>
    <w:rsid w:val="008A181C"/>
    <w:rsid w:val="008C6DF3"/>
    <w:rsid w:val="008F5EA3"/>
    <w:rsid w:val="00990D91"/>
    <w:rsid w:val="009A11F1"/>
    <w:rsid w:val="009F5E23"/>
    <w:rsid w:val="00A14C29"/>
    <w:rsid w:val="00A866FC"/>
    <w:rsid w:val="00A9439E"/>
    <w:rsid w:val="00AB0017"/>
    <w:rsid w:val="00AF4DD5"/>
    <w:rsid w:val="00C05C8E"/>
    <w:rsid w:val="00C17A41"/>
    <w:rsid w:val="00C92BC3"/>
    <w:rsid w:val="00CC0EA3"/>
    <w:rsid w:val="00D72831"/>
    <w:rsid w:val="00DC4625"/>
    <w:rsid w:val="00DE57B3"/>
    <w:rsid w:val="00E3667C"/>
    <w:rsid w:val="00F63308"/>
    <w:rsid w:val="00F86BFF"/>
    <w:rsid w:val="00FC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D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9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2D60"/>
    <w:rPr>
      <w:b/>
      <w:bCs/>
    </w:rPr>
  </w:style>
  <w:style w:type="paragraph" w:customStyle="1" w:styleId="Default">
    <w:name w:val="Default"/>
    <w:rsid w:val="002E2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F86BF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8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13</cp:revision>
  <cp:lastPrinted>2017-02-16T10:46:00Z</cp:lastPrinted>
  <dcterms:created xsi:type="dcterms:W3CDTF">2017-02-22T08:32:00Z</dcterms:created>
  <dcterms:modified xsi:type="dcterms:W3CDTF">2023-03-20T12:00:00Z</dcterms:modified>
</cp:coreProperties>
</file>