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09" w:rsidRPr="008D5C23" w:rsidRDefault="00310809" w:rsidP="00310809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10809" w:rsidRDefault="00310809" w:rsidP="00310809">
      <w:pPr>
        <w:pStyle w:val="a9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310809" w:rsidRDefault="00310809" w:rsidP="0031080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751A" w:rsidRPr="00310809" w:rsidRDefault="00F3751A" w:rsidP="00F3751A">
      <w:pPr>
        <w:pStyle w:val="a9"/>
        <w:jc w:val="center"/>
        <w:rPr>
          <w:rFonts w:ascii="Georgia" w:hAnsi="Georgia"/>
          <w:b/>
          <w:i/>
          <w:sz w:val="48"/>
          <w:szCs w:val="48"/>
          <w:lang w:eastAsia="ru-RU"/>
        </w:rPr>
      </w:pPr>
      <w:r w:rsidRPr="00310809">
        <w:rPr>
          <w:rFonts w:ascii="Georgia" w:hAnsi="Georgia" w:cs="Times New Roman"/>
          <w:b/>
          <w:i/>
          <w:sz w:val="48"/>
          <w:szCs w:val="48"/>
          <w:lang w:eastAsia="ru-RU"/>
        </w:rPr>
        <w:t>Консультация для родителей</w:t>
      </w:r>
      <w:r w:rsidR="00E94668" w:rsidRPr="00310809">
        <w:rPr>
          <w:rFonts w:ascii="Georgia" w:hAnsi="Georgia" w:cs="Times New Roman"/>
          <w:b/>
          <w:i/>
          <w:sz w:val="48"/>
          <w:szCs w:val="48"/>
          <w:lang w:eastAsia="ru-RU"/>
        </w:rPr>
        <w:t xml:space="preserve">   </w:t>
      </w:r>
      <w:r w:rsidR="00E94668" w:rsidRPr="00310809">
        <w:rPr>
          <w:rFonts w:ascii="Georgia" w:hAnsi="Georgia"/>
          <w:b/>
          <w:i/>
          <w:sz w:val="48"/>
          <w:szCs w:val="48"/>
          <w:lang w:eastAsia="ru-RU"/>
        </w:rPr>
        <w:t xml:space="preserve"> </w:t>
      </w:r>
    </w:p>
    <w:p w:rsidR="00E94668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  <w:r>
        <w:rPr>
          <w:rFonts w:ascii="Georgia" w:hAnsi="Georgia"/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1250950</wp:posOffset>
            </wp:positionV>
            <wp:extent cx="5295900" cy="2781300"/>
            <wp:effectExtent l="19050" t="0" r="0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668" w:rsidRPr="00310809">
        <w:rPr>
          <w:rFonts w:ascii="Georgia" w:hAnsi="Georgia"/>
          <w:b/>
          <w:i/>
          <w:sz w:val="48"/>
          <w:szCs w:val="48"/>
          <w:lang w:eastAsia="ru-RU"/>
        </w:rPr>
        <w:t xml:space="preserve">  </w:t>
      </w:r>
      <w:r>
        <w:rPr>
          <w:rFonts w:ascii="Georgia" w:hAnsi="Georgia"/>
          <w:b/>
          <w:i/>
          <w:sz w:val="48"/>
          <w:szCs w:val="48"/>
          <w:lang w:eastAsia="ru-RU"/>
        </w:rPr>
        <w:t>«</w:t>
      </w:r>
      <w:r w:rsidR="00E94668" w:rsidRPr="00310809"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  <w:t>РЕБЕНОК КУСАЕТСЯ!    ЧТО ДЕЛАТЬ?</w:t>
      </w:r>
      <w:r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  <w:t>»</w:t>
      </w: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Подготовила. Е.А. Юсупова</w:t>
      </w:r>
    </w:p>
    <w:p w:rsidR="00310809" w:rsidRDefault="00310809" w:rsidP="0031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310809" w:rsidRDefault="00310809" w:rsidP="00310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Февраль, 2025 г.</w:t>
      </w:r>
    </w:p>
    <w:p w:rsidR="00310809" w:rsidRDefault="00310809" w:rsidP="00F3751A">
      <w:pPr>
        <w:pStyle w:val="a9"/>
        <w:jc w:val="center"/>
        <w:rPr>
          <w:rFonts w:ascii="Georgia" w:hAnsi="Georgia" w:cs="Times New Roman"/>
          <w:b/>
          <w:i/>
          <w:color w:val="000000" w:themeColor="text1"/>
          <w:sz w:val="48"/>
          <w:szCs w:val="48"/>
          <w:lang w:eastAsia="ru-RU"/>
        </w:rPr>
      </w:pPr>
    </w:p>
    <w:p w:rsidR="00F3751A" w:rsidRPr="00F3751A" w:rsidRDefault="00F3751A" w:rsidP="00F3751A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F45A4" w:rsidRPr="00F3751A" w:rsidRDefault="00F3751A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Многие дети в возрасте </w:t>
      </w:r>
      <w:r w:rsidR="0031080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F375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31080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AF45A4" w:rsidRPr="00F375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лет проходят «кусачий» период, когда они либо сами кусают других деток в садике, либо становятся жертвами другого «</w:t>
      </w:r>
      <w:proofErr w:type="gramStart"/>
      <w:r w:rsidR="00AF45A4" w:rsidRPr="00F375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кусаки</w:t>
      </w:r>
      <w:proofErr w:type="gramEnd"/>
      <w:r w:rsidR="00AF45A4" w:rsidRPr="00F3751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». Почему дети кусаются, и как должны родители и воспитатели обносится к этому, прямо скажем, больному вопросу?</w:t>
      </w:r>
    </w:p>
    <w:p w:rsidR="00AF45A4" w:rsidRPr="00F3751A" w:rsidRDefault="00F3751A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ребенок в возрасте </w:t>
      </w:r>
      <w:r w:rsidR="003108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F45A4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108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F45A4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лет, посещающий детский сад, хоть раз вернулся домой со следами чьих-нибудь зубов на теле. Маленькие дети кусаются, это факт. Иногда следы зубов видны только во время переодевания, они не бросаются в глаза и родители порой их не замечают. Иногда они выглядят, как зловещие часы на детской ручонке или спине.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уже говорит и может назвать имя обидчика, на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этом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«следствие» завершается. Вы идете в садик и грозно требуете примерно наказать обидчика. Несмотря на то, что речь идет об очень распространенном явлении, вопрос о том, как должны реагировать родители в таком случае, остается открытым.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Нормально развивающиеся дети почти всегда кусаются на каком-либо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этапе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развития. Впервые это может проявиться в полгода, п</w:t>
      </w:r>
      <w:r w:rsid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ик же приходится на возраст 3</w:t>
      </w:r>
      <w:r w:rsidR="003108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лет. В этом возрасте, который не зря считается «бунтовским», ребенок старается выделить себя среди прочих людей, проявить свою индивидуальность.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этих целях ребенок порой проявляет агрессию, в том числе и укусы. Когда родители бурно реагируют, ребенка это только радует, ибо в эти минуты он чувствует себя индивидуумом, способным вызвать сильные эмоции.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поведения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Тому, что дети «пробуют на зуб» не только игрушки, но и других людей, существует несколько причин. Первая - желание приблизиться к окружающим и вступить с ними контакт. В раннем возрасте рот является одним из главных органов, помогающих ребенку в исследовании мира.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Вторая причина связана с сильными отрицательными эмоциями – ребенок кусает, когда он очень зол и раздражен. В детских садах нередко встречаются маленькие дети, которые не в состоянии совладать с вспышками гнева, например, если у них отбирают игрушку. Малыш еще не умеет выразить отрицательные эмоции словами.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понимает, что его обидели, что произошел акт агрессии. Ответить не может, и часто выражает свои эмоции, кусая обидчика.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</w:t>
      </w:r>
      <w:r w:rsidR="00417A66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фактором может стать низкая сенз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итивность, то есть чувствительность к п</w:t>
      </w:r>
      <w:r w:rsidR="00417A66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рикосновению. Дети с низкой сенз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итивностью отличаются низкой восприимчивостью к болевым воздействиям и не совсем понимают, что их прикосновения могут причинить другому ребенку сильную боль.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Кроме того, дети, которые кусают окружающих, могут страдать от сложной психологической ситуации дома. Рождение младшего ребенка, уехавший на воинские сборы или в командировк</w:t>
      </w:r>
      <w:r w:rsidR="00417A66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отец, ссоры между родителями. 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бывает и так, что ребенок чувствует в садике большой 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дискомфорт, тогда он будет кусать других детей или воспитателей, чтобы выразить свое отношение к самому садику.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активные дети могут просто скучать в тесном пространстве комнаты - достаточно вывести их на двор, чтобы они стали гораздо менее агрессивными.</w:t>
      </w: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же родителям следует обращаться к психологу по поводу кусающегося ребенка? В большинстве случаев спешить не стоит. Такое поведение проходит с возрастом, и зачастую не требует никакого профессионального вмешательства. Если малыш иногда кусается, но обычно он весел, играет, рисует и смеется, нет причин для волнения.</w:t>
      </w:r>
    </w:p>
    <w:p w:rsidR="00417A66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если ребенок большую часть времени беспокоен, не может сосредоточиться, часто плачет, постоянно агрессивен без причины и очень часто кусается – имеет смысл</w:t>
      </w:r>
      <w:r w:rsidR="00417A66"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обратиться к 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психологу.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нужно сказать, что некоторые малыши не кусаются никогда. Они находят иные пути проявить внутреннее напряжение. Те же, кто кусается много и часто, сами порой страдают от собственного поведения, потому что окружающие обычно реагируют на это очень резко.</w:t>
      </w:r>
    </w:p>
    <w:p w:rsidR="00417A66" w:rsidRPr="00310809" w:rsidRDefault="00E94668" w:rsidP="00310809">
      <w:pPr>
        <w:pStyle w:val="a9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08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</w:t>
      </w:r>
      <w:r w:rsidR="00417A66" w:rsidRPr="003108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 делать? 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всего, постарайтесь предупредить агрессивные действия со стороны ребенка по отношению к другим. Если вы заметили, что ребенок начинает сердиться, нервничать, спорить  переключите его внимание на что-нибудь другое, отвлеките его. Например, предложите ребенку поиграть в какую-нибудь интересную игру или предложите ему побыть одному, подумать над своим поведением. У этого метода есть плюсы. Он уменьшает количество социальных контактов ребенка с другими детьми, взрослыми. </w:t>
      </w:r>
      <w:proofErr w:type="spell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Кусание</w:t>
      </w:r>
      <w:proofErr w:type="spell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долгого времяпрепровождения  ребенка  в коллективе детей (взрослых) является проявлением перевозбуждения.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Если кусается ребенок, который не умеет еще говорить, необходимо озвучить его поведение, для того, чтобы он запомнил его название, сказав: «Ты кусаешься!». Далее скажите: «Нельзя кусать людей, никогда так больше не делай!», "Кусать можно только яблоки".  Затем переключите внимание ребенка на что-то для него интересное. Предотвратить его агрессивные действия можно с помощью предложенной ему альтернативы.  Спросите, как только заметили, что ребенок начал нервничать: «Ты хочешь поиграть с куклой или машинками?».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Если вам не удалось предупредить агрессивное поведение ребенка, вам необходимо в этом случае остановить дальнейшее проявление агрессивных действий со стороны ребенка. Для этого осторожно, без резких движений обнимите его.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смотря в глаза ребенку, расскажите ему о его чувствах, например: «Ты не хочешь отдавать Маше свою игрушку. Я тебя понимаю и т.д.». Старайтесь, чтобы ваша фраза звучала  утвердительно, была  эмоционально схожа с состоянием ребенка.   Важно показать ребенку, что вы его понимаете, что цель таких агрессивных действий ребенка – показать свое </w:t>
      </w: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чувство обиды. И что при достижении цели дальнейшее проявление агрессивных действий бессмысленно.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укусил или ударил вас – скажите ему безразличным тоном: «Мне больно. Я очень сержусь, когда меня кусают».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Утешьте пострадавшего, проявите к нему сочувствие на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глазах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укусившего его  ребенка. Таким образом, ребенку подается пример того, как нужно выражать сочувствие. Дайте возможность ребенку загладить свою вину, предложите ему наложить пластырь на место укуса, извиниться, нарисовать рисунок и подарить пострадавшему.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ребенок укусил вас, или укусил другого ребенка, то ни в коем случае нельзя кричать или бить его. В момент, когда дети кого-то кусают, их переполняет чувство злости. Он не способен осознавать то, что он делает.  Приказывая ребенку, при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дав ему успокоиться, вы спровоцирует у него еще большую вспышку ярости. Помните, остановленные агрессивные действия ребенка, могут привести  к тому, что не выплеснувшиеся негативные эмоции останутся в ребенке и рано ли поздно проявят себя, найдут выход.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вас укусил ребенок - не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кусайте его в ответ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, иначе у него закрепится понимание того, что именно так и следует защищаться, отстаивать свое мнение.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Любите своего ребенка не только, когда он послушен и ласков, но и когда  он находится в состоянии гнева.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Не идите на поводу своих эмоций.  Проявляйте ум и чуткость.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Если вы заметили, что ребенок начал кусаться и щипаться - в этом случае важен контроль со стороны родителей. Внешняя твердость взрослых тренирует у ребенка чувство различения (можно - нельзя, хорошо - плохо). На основе этих ограничений, социального неодобрения формируется чувство стыда и сомнения. 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если родители не будут подавлять в ребенке стремление к автономности, чрезмерно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опекая, у него к трем годам сформируются такие положительные качества как гордость и доброжелательность.  Соответственно, излишняя  опека взрослых поспособствует формированию у ребенка чувства стыда, сомнения, неуверенности.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На  развитие личности ребенка, формирование у него положительных  каче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ств вл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ияет правильно избранный родителями стиль семейного  воспитания, общения с ребенком. 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ребёнок </w:t>
      </w:r>
      <w:proofErr w:type="gram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перестал кусаться ему потребуется</w:t>
      </w:r>
      <w:proofErr w:type="gram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ваша помощь. Для принятия правильного решения, что делать, если ребенок кусается, необходимо,  прежде всего, выявить причину. Выявив причину и определив, почему ребенок кусается, нужно немедленно приступать к принятию мер по ее устранению </w:t>
      </w:r>
      <w:proofErr w:type="spellStart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кусания</w:t>
      </w:r>
      <w:proofErr w:type="spellEnd"/>
      <w:r w:rsidRPr="00F3751A">
        <w:rPr>
          <w:rFonts w:ascii="Times New Roman" w:hAnsi="Times New Roman" w:cs="Times New Roman"/>
          <w:color w:val="000000" w:themeColor="text1"/>
          <w:sz w:val="28"/>
          <w:szCs w:val="28"/>
        </w:rPr>
        <w:t>, для того, чтобы подобное агрессивное поведение не закрепилось и не вошло в привычку у ребенка</w:t>
      </w:r>
    </w:p>
    <w:p w:rsidR="00417A66" w:rsidRPr="00F3751A" w:rsidRDefault="00E94668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r w:rsidR="00F375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417A66" w:rsidRPr="00F3751A" w:rsidRDefault="00417A66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5A4" w:rsidRPr="00F3751A" w:rsidRDefault="00AF45A4" w:rsidP="00310809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F45A4" w:rsidRPr="00F3751A" w:rsidSect="00F3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40D"/>
    <w:multiLevelType w:val="multilevel"/>
    <w:tmpl w:val="0744F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F01B6"/>
    <w:multiLevelType w:val="multilevel"/>
    <w:tmpl w:val="C20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5A4"/>
    <w:rsid w:val="00310809"/>
    <w:rsid w:val="00374205"/>
    <w:rsid w:val="00392060"/>
    <w:rsid w:val="00417A66"/>
    <w:rsid w:val="00AF45A4"/>
    <w:rsid w:val="00B10427"/>
    <w:rsid w:val="00CD2ADD"/>
    <w:rsid w:val="00E94668"/>
    <w:rsid w:val="00F3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9"/>
  </w:style>
  <w:style w:type="paragraph" w:styleId="2">
    <w:name w:val="heading 2"/>
    <w:basedOn w:val="a"/>
    <w:link w:val="20"/>
    <w:uiPriority w:val="9"/>
    <w:qFormat/>
    <w:rsid w:val="00AF4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A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5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5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17A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E94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94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F37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6C6C6"/>
                                <w:left w:val="single" w:sz="6" w:space="11" w:color="C6C6C6"/>
                                <w:bottom w:val="single" w:sz="6" w:space="0" w:color="C6C6C6"/>
                                <w:right w:val="single" w:sz="6" w:space="11" w:color="C6C6C6"/>
                              </w:divBdr>
                              <w:divsChild>
                                <w:div w:id="18136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12</cp:lastModifiedBy>
  <cp:revision>6</cp:revision>
  <cp:lastPrinted>2015-11-06T08:08:00Z</cp:lastPrinted>
  <dcterms:created xsi:type="dcterms:W3CDTF">2015-11-06T06:43:00Z</dcterms:created>
  <dcterms:modified xsi:type="dcterms:W3CDTF">2025-02-10T13:20:00Z</dcterms:modified>
</cp:coreProperties>
</file>