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6D" w:rsidRPr="00F01361" w:rsidRDefault="00E94E6D" w:rsidP="00E94E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6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94E6D" w:rsidRPr="00F01361" w:rsidRDefault="00E94E6D" w:rsidP="00E94E6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1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тему:</w:t>
      </w:r>
      <w:r w:rsidRPr="00F0136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Pr="00F013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Где найти витамины зимой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E94E6D" w:rsidRPr="00F01361" w:rsidRDefault="00E94E6D" w:rsidP="00E94E6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B0971E" wp14:editId="6AA231A3">
            <wp:extent cx="5940425" cy="3518110"/>
            <wp:effectExtent l="0" t="0" r="3175" b="63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E6D" w:rsidRDefault="00E94E6D" w:rsidP="00E94E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94E6D" w:rsidRDefault="00E94E6D" w:rsidP="00E94E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94E6D" w:rsidRPr="00F01361" w:rsidRDefault="00E94E6D" w:rsidP="00E94E6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94E6D" w:rsidRPr="00F01361" w:rsidRDefault="00E94E6D" w:rsidP="00E94E6D"/>
    <w:p w:rsidR="00E94E6D" w:rsidRPr="00F01361" w:rsidRDefault="00E94E6D" w:rsidP="00E94E6D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Мурашова А.А</w:t>
      </w:r>
      <w:r w:rsidRPr="00F01361">
        <w:rPr>
          <w:rFonts w:ascii="Times New Roman" w:hAnsi="Times New Roman" w:cs="Times New Roman"/>
          <w:sz w:val="28"/>
          <w:szCs w:val="28"/>
        </w:rPr>
        <w:t>.</w:t>
      </w:r>
    </w:p>
    <w:p w:rsidR="00E94E6D" w:rsidRPr="00F01361" w:rsidRDefault="00E94E6D" w:rsidP="00E94E6D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E94E6D" w:rsidRPr="00F01361" w:rsidRDefault="00E94E6D" w:rsidP="00E94E6D">
      <w:pPr>
        <w:rPr>
          <w:rFonts w:ascii="Times New Roman" w:hAnsi="Times New Roman" w:cs="Times New Roman"/>
          <w:sz w:val="28"/>
          <w:szCs w:val="28"/>
        </w:rPr>
      </w:pPr>
    </w:p>
    <w:p w:rsidR="00E94E6D" w:rsidRPr="00F01361" w:rsidRDefault="00E94E6D" w:rsidP="00E94E6D">
      <w:pPr>
        <w:rPr>
          <w:rFonts w:ascii="Times New Roman" w:hAnsi="Times New Roman" w:cs="Times New Roman"/>
          <w:sz w:val="24"/>
          <w:szCs w:val="24"/>
        </w:rPr>
      </w:pPr>
    </w:p>
    <w:p w:rsidR="00E94E6D" w:rsidRPr="00F01361" w:rsidRDefault="00E94E6D" w:rsidP="00E94E6D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4E6D" w:rsidRPr="00F01361" w:rsidRDefault="00E94E6D" w:rsidP="00E94E6D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361">
        <w:rPr>
          <w:rFonts w:ascii="Times New Roman" w:hAnsi="Times New Roman" w:cs="Times New Roman"/>
          <w:sz w:val="24"/>
          <w:szCs w:val="24"/>
        </w:rPr>
        <w:t>Ярославль</w:t>
      </w:r>
    </w:p>
    <w:p w:rsidR="00E94E6D" w:rsidRPr="00CE679F" w:rsidRDefault="00E94E6D" w:rsidP="00E94E6D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Февраль,</w:t>
      </w:r>
      <w:r w:rsidRPr="00F0136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13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0804" w:rsidRDefault="003D0804"/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Витамины 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ценнейшие вещества, необходимые организму человека. Все виды обмена веществ, работа нервной, пищеварительной, сердечно-сосудистой систем осуществляются должным образом только при участии витаминов.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и вначале весны нам не хватает витаминов, но особенно это заметно по детям: большинство простудных заболеваний в это время года возникают из-за гиповитаминоза. По словам специалистов НИИ питания РАМН, у большинства российских детей наблюдается дефицит трёх и более витаминов…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CD32356" wp14:editId="71CD6358">
            <wp:extent cx="1436914" cy="1005840"/>
            <wp:effectExtent l="0" t="0" r="0" b="3810"/>
            <wp:docPr id="3" name="Рисунок 3" descr="C:\Users\Татьяна\Desktop\орг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оргп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7" cy="10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должны поступать ежедневно и в дозах, соответствующих физиологической потребности растущего организма. Поскольку недостаток витаминов обнаруживается круглый год, то и принимать их нужно постоянно.  Неблагоприятная экологическая обстановка</w:t>
      </w:r>
      <w:r w:rsidRPr="00E9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повышенные нагрузи, которые испытывают дети в течение учебного года, нехватка света и тепла зимой повышают потребность в витаминах.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осторожны!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думают, что витамины абсолютно безвредны и дети могут их есть горстями. Однако это может закончиться </w:t>
      </w:r>
      <w:proofErr w:type="spellStart"/>
      <w:proofErr w:type="gramStart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трагично.Чрезмерная</w:t>
      </w:r>
      <w:proofErr w:type="spellEnd"/>
      <w:proofErr w:type="gramEnd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доза любого, даже самого полезного витамина вызовет отравление.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Возьмите на заметку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витамины по совету педиатра, а не после просмотра очередного рекламного ролика.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удостоверьтесь, что доза препарата точно соответствует возрасту и весу вашего ребёнка.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следите за тем, как малыш принимает витамины.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другие лекарства, храните витамины в недоступном для ребёнка месте.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самое ценное и полезное для правильного роста и развития наши малыши получают с продуктами питания. В возрасте бурного роста питание особенно важно. Однако не все родители знают, что такое правильное питание. 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твердо знаем, что много витаминов находится в свежих овощах, фруктах, зелени, плодах, ягодах. Но только ли витамины растений жизненно необходимы для детей? Конечно, нет! В продуктах животного происхождения находятся так называемые жирорастворимые витамины. Именно о них и пойдет речь в данной консультации.</w:t>
      </w:r>
    </w:p>
    <w:p w:rsidR="00E94E6D" w:rsidRPr="00E94E6D" w:rsidRDefault="00E94E6D" w:rsidP="00E94E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А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в двух формах: </w:t>
      </w:r>
      <w:proofErr w:type="spellStart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ретинол</w:t>
      </w:r>
      <w:proofErr w:type="spellEnd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каротин, или провитамин А.</w:t>
      </w:r>
    </w:p>
    <w:p w:rsidR="00E94E6D" w:rsidRPr="00E94E6D" w:rsidRDefault="00E94E6D" w:rsidP="00E94E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Где найти витамин А? </w:t>
      </w:r>
      <w:proofErr w:type="spellStart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Ретинол</w:t>
      </w:r>
      <w:proofErr w:type="spellEnd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только в животных продуктах (рыбий жир, печень, яйца, молоко). 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 Из каротина в организме образуется </w:t>
      </w:r>
      <w:proofErr w:type="spellStart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ретинол</w:t>
      </w:r>
      <w:proofErr w:type="spellEnd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не менее треть потребности в витамине А следует удовлетворять за счет продуктов животного происхождения.</w:t>
      </w:r>
    </w:p>
    <w:p w:rsidR="00E94E6D" w:rsidRPr="00E94E6D" w:rsidRDefault="00E94E6D" w:rsidP="00E94E6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Чем ценен витамин А?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хорошее состояние кожи и волос.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росту и укреплению костей, здоровому состоянию зубов и десен.</w:t>
      </w:r>
    </w:p>
    <w:p w:rsidR="00E94E6D" w:rsidRPr="00E94E6D" w:rsidRDefault="00E94E6D" w:rsidP="00E94E6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Чем угрожает нехватка витамина?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сухость кожи, покраснения и шелушения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повышенная восприимчивость к инфекциям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покраснение глаз, ощущение жжения, нарушение сумеречного зрения.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 А, которых хватит еще не на один день.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Витамин D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 D - кальциферол или “витамин солнца”.</w:t>
      </w:r>
    </w:p>
    <w:p w:rsidR="00E94E6D" w:rsidRPr="00E94E6D" w:rsidRDefault="00E94E6D" w:rsidP="00E94E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найти витамин D?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лучи взаимодействуют с жировыми веществами на коже, способствуя образованию этого витамина, который затем всасывается внутрь.</w:t>
      </w:r>
    </w:p>
    <w:p w:rsidR="00E94E6D" w:rsidRPr="00E94E6D" w:rsidRDefault="00E94E6D" w:rsidP="00E94E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 кальциферолом и пищевые продукты (рыбий жир, сардины, сельдь, тунец, молоко).</w:t>
      </w:r>
    </w:p>
    <w:p w:rsidR="00E94E6D" w:rsidRPr="00E94E6D" w:rsidRDefault="00E94E6D" w:rsidP="00E94E6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ценен витамин D?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организму усваивать кальций и фосфор, необходимые для роста и укрепления костей и зубов.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Действуя вместе с витаминами А и С, помогает в профилактике простудных заболеваний.</w:t>
      </w:r>
    </w:p>
    <w:p w:rsidR="00E94E6D" w:rsidRPr="00E94E6D" w:rsidRDefault="00E94E6D" w:rsidP="00E94E6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угрожает нехватка витамина D?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рахита. Среди его ранних признаков -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</w:t>
      </w:r>
      <w:proofErr w:type="spellStart"/>
      <w:proofErr w:type="gramStart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ног.Лучшая</w:t>
      </w:r>
      <w:proofErr w:type="spellEnd"/>
      <w:proofErr w:type="gramEnd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рахита – дневные прогулки, солнечные ванны под тентом. Загрязненный воздух разрушает витамин D.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99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Е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нескольких соединений, которые называются токоферолами.</w:t>
      </w:r>
    </w:p>
    <w:p w:rsidR="00E94E6D" w:rsidRPr="00E94E6D" w:rsidRDefault="00E94E6D" w:rsidP="00E94E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найти витамин 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животных продуктов это яйца. Из растительных – проростки пшеницы, растительные масла, соевые бобы, брюссельская капуста, брокколи, шпинат, листовая зелень, цельное зерно и злаки. Чтобы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витамин Е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E94E6D" w:rsidRPr="00E94E6D" w:rsidRDefault="00E94E6D" w:rsidP="00E94E6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угрожает нехватка витамина Е?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Разрушением красных кровяных клеток, развитием некоторых видов анемии (малокровия), ослабление мышечных волокон.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хлорированной водопроводной воды нужно давать малышу дополнительное количество пищевых продуктов, богатых витамином Е (хлопья из зародышей пшеницы, шпинат, растительные масла).</w:t>
      </w:r>
    </w:p>
    <w:p w:rsidR="00E94E6D" w:rsidRPr="00E94E6D" w:rsidRDefault="00E94E6D" w:rsidP="00E94E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b/>
          <w:bCs/>
          <w:color w:val="70AD47"/>
          <w:sz w:val="28"/>
          <w:szCs w:val="28"/>
          <w:lang w:eastAsia="ru-RU"/>
        </w:rPr>
        <w:t>Витамин К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менадион</w:t>
      </w:r>
      <w:proofErr w:type="spellEnd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образуется в кишечнике с помощью природных бактерий, которые там обитают. При дисбактериозе, когда количество полезных бактерий уменьшается, лучше специально позаботиться о том, чтобы в рационе были источники этого витамина.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найти витамин 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богаты </w:t>
      </w:r>
      <w:proofErr w:type="spellStart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менадионом</w:t>
      </w:r>
      <w:proofErr w:type="spellEnd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листовые зеленые овощи, но только свежие, а не замороженные. Много витамина К в йогурте, люцерне, яичном желтке, соевом масле, рыбьем жире.</w:t>
      </w:r>
    </w:p>
    <w:p w:rsidR="00E94E6D" w:rsidRPr="00E94E6D" w:rsidRDefault="00E94E6D" w:rsidP="00E94E6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ценен витамин К?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поддержанию нормальной свертываемости крови. Помогает предупредить кровотечения, особенно носовые.</w:t>
      </w:r>
    </w:p>
    <w:p w:rsidR="00E94E6D" w:rsidRPr="00E94E6D" w:rsidRDefault="00E94E6D" w:rsidP="00E94E6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угрожает нехватка витамина К?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недостатка витамина может быть сильный понос. Народная медицина издавна применяла при любых поносах отвар кашки или корневища конского щавеля, произрастающего в средней полосе повсеместно. Отвар их соцветий содержит, кроме вяжущего вещества компоненты, губительно действующие на болезнетворные организмы, еще и витамин К.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99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Витамин F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насыщенные жирные кислоты (НЖК), которые жизненно необходимы вашему малышу. Главная из них -</w:t>
      </w:r>
      <w:proofErr w:type="spellStart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линолевая</w:t>
      </w:r>
      <w:proofErr w:type="spellEnd"/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найти витамин F?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грудном молоке. Его добавляют и в детские молочные смеси.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источниками этих витаминов могут служить растительные масла: из завязи пшеницы, льняное, соевое, подсолнечное, арахисовое. Богаты витамином семена подсолнечника, миндаль и арахис.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E94E6D" w:rsidRPr="00E94E6D" w:rsidRDefault="00E94E6D" w:rsidP="00E94E6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ценен витамин F?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здоровое состояние кожи и волос. Благотворно влияет на формирование и активность желез внутренней секреции. Облегчает доступ кальция к клеткам организма.</w:t>
      </w:r>
    </w:p>
    <w:p w:rsidR="00E94E6D" w:rsidRPr="00E94E6D" w:rsidRDefault="00E94E6D" w:rsidP="00E94E6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угрожает нехватка НЖК?</w:t>
      </w:r>
    </w:p>
    <w:p w:rsidR="00E94E6D" w:rsidRPr="00E94E6D" w:rsidRDefault="00E94E6D" w:rsidP="00E94E6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p w:rsidR="00E94E6D" w:rsidRDefault="00E94E6D" w:rsidP="00E94E6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C00000"/>
          <w:sz w:val="32"/>
          <w:szCs w:val="32"/>
        </w:rPr>
        <w:lastRenderedPageBreak/>
        <w:t>Природные витамины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                       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Шиповник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Использование шиповника</w:t>
      </w:r>
      <w:r>
        <w:rPr>
          <w:rStyle w:val="c1"/>
          <w:color w:val="000000"/>
          <w:sz w:val="28"/>
          <w:szCs w:val="28"/>
        </w:rPr>
        <w:t xml:space="preserve"> в несколько раз эффективнее приёма растворов чистого витамина С. Кроме того, в нём содержатся витамины Р,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, В2 и К, а также необходимые организму минеральные соли. Поэтому обязательно давайте ребёнку чай из шиповника.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                   Чай из шиповника.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ночь залейте в термосе сушёные ягоды шиповника кипятком – и на утро готов витаминный напиток. Для вкуса можно добавить варенье или мёд. Но помните, шиповник, ни в коем случае нельзя измельчать: колючки, находящиеся внутри ягод, могут серьёзно повредить слизистую желудка.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               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Сухофрукты + орехи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лекарство понравится всем детям. Смешайте поровну самые разные сухофрукты, не жареные грецкие орехи, фундук или семечки. Пропустите через мясорубку, добавьте мёд и съедайте по утрам натощак по десертной ложке. Для ослабленных детей с недостаточным весом в смесь можно добавить пивные дрожжи – дозу рассчитывать по возрасту согласно инструкции на упаковке.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        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Лимоны и чеснок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средство не только подпитает организм витаминами, но и защитит от гриппа. Пропустите через мясорубку лимоны и очищенный чеснок, добавить мёд. Количество компонентов должно быть приблизительно равным, но в зависимости т вкусов можно положить поменьше чеснока. Принимать по чайной ложке 3 раза в день.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               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Витаминные салаты</w:t>
      </w:r>
    </w:p>
    <w:p w:rsidR="00E94E6D" w:rsidRDefault="00E94E6D" w:rsidP="00E94E6D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Взять поровну моркови и яблок, натереть, смешать и добавить грецкий орех. Заправить сметаной или растительным маслом.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Нарезать дольками яблоко, грушу и апельсин. Выложить на тарелку. Добавить лимонный сок, сметану и украсить черносливом.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Натереть на тёрке яблоки, морковь и редьку,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добавить дольку чеснока, сок лимона, соль и сахар, заправить растительным маслом.</w:t>
      </w:r>
    </w:p>
    <w:p w:rsidR="00E94E6D" w:rsidRDefault="00E94E6D">
      <w:r>
        <w:rPr>
          <w:noProof/>
          <w:lang w:eastAsia="ru-RU"/>
        </w:rPr>
        <w:drawing>
          <wp:inline distT="0" distB="0" distL="0" distR="0" wp14:anchorId="2860C1F1" wp14:editId="0391FF7D">
            <wp:extent cx="2796540" cy="2287570"/>
            <wp:effectExtent l="0" t="0" r="3810" b="0"/>
            <wp:docPr id="5" name="Рисунок 5" descr="C:\Users\Татьяна\Desktop\фы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фы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49" cy="22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635C"/>
    <w:multiLevelType w:val="multilevel"/>
    <w:tmpl w:val="32C2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41153"/>
    <w:multiLevelType w:val="multilevel"/>
    <w:tmpl w:val="B4F4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15FA2"/>
    <w:multiLevelType w:val="multilevel"/>
    <w:tmpl w:val="4BE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E5BD4"/>
    <w:multiLevelType w:val="multilevel"/>
    <w:tmpl w:val="4D08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B1DC9"/>
    <w:multiLevelType w:val="multilevel"/>
    <w:tmpl w:val="BB4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4360E"/>
    <w:multiLevelType w:val="multilevel"/>
    <w:tmpl w:val="C814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7687A"/>
    <w:multiLevelType w:val="multilevel"/>
    <w:tmpl w:val="9B6C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15C3F"/>
    <w:multiLevelType w:val="multilevel"/>
    <w:tmpl w:val="3C3A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D7982"/>
    <w:multiLevelType w:val="multilevel"/>
    <w:tmpl w:val="6C86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49"/>
    <w:rsid w:val="003D0804"/>
    <w:rsid w:val="00E00549"/>
    <w:rsid w:val="00E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3A1C"/>
  <w15:chartTrackingRefBased/>
  <w15:docId w15:val="{BF9105C6-7279-4CCE-9411-FB35DE3F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94E6D"/>
  </w:style>
  <w:style w:type="paragraph" w:customStyle="1" w:styleId="c3">
    <w:name w:val="c3"/>
    <w:basedOn w:val="a"/>
    <w:rsid w:val="00E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E6D"/>
  </w:style>
  <w:style w:type="character" w:customStyle="1" w:styleId="c1">
    <w:name w:val="c1"/>
    <w:basedOn w:val="a0"/>
    <w:rsid w:val="00E9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1331</Words>
  <Characters>7590</Characters>
  <Application>Microsoft Office Word</Application>
  <DocSecurity>0</DocSecurity>
  <Lines>63</Lines>
  <Paragraphs>17</Paragraphs>
  <ScaleCrop>false</ScaleCrop>
  <Company>HP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2025-02-03T10:28:00Z</dcterms:created>
  <dcterms:modified xsi:type="dcterms:W3CDTF">2025-02-03T10:33:00Z</dcterms:modified>
</cp:coreProperties>
</file>