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DA" w:rsidRPr="00050D24" w:rsidRDefault="00050D24" w:rsidP="00050D24">
      <w:pPr>
        <w:pStyle w:val="Default"/>
        <w:pageBreakBefore/>
        <w:rPr>
          <w:sz w:val="36"/>
          <w:szCs w:val="36"/>
        </w:rPr>
      </w:pPr>
      <w:r w:rsidRPr="00050D24">
        <w:rPr>
          <w:bCs/>
          <w:i/>
          <w:sz w:val="36"/>
          <w:szCs w:val="36"/>
        </w:rPr>
        <w:t>Консультация педагога – психолога</w:t>
      </w:r>
      <w:r>
        <w:rPr>
          <w:b/>
          <w:bCs/>
          <w:sz w:val="36"/>
          <w:szCs w:val="36"/>
        </w:rPr>
        <w:t xml:space="preserve">  </w:t>
      </w:r>
      <w:proofErr w:type="spellStart"/>
      <w:proofErr w:type="gramStart"/>
      <w:r w:rsidRPr="004B3188">
        <w:rPr>
          <w:bCs/>
          <w:i/>
          <w:sz w:val="36"/>
          <w:szCs w:val="36"/>
        </w:rPr>
        <w:t>Сми</w:t>
      </w:r>
      <w:proofErr w:type="spellEnd"/>
      <w:r w:rsidRPr="004B3188">
        <w:rPr>
          <w:bCs/>
          <w:i/>
          <w:sz w:val="36"/>
          <w:szCs w:val="36"/>
        </w:rPr>
        <w:t xml:space="preserve"> </w:t>
      </w:r>
      <w:proofErr w:type="spellStart"/>
      <w:r w:rsidR="004B3188" w:rsidRPr="004B3188">
        <w:rPr>
          <w:bCs/>
          <w:i/>
          <w:sz w:val="36"/>
          <w:szCs w:val="36"/>
        </w:rPr>
        <w:t>рновой</w:t>
      </w:r>
      <w:proofErr w:type="spellEnd"/>
      <w:proofErr w:type="gramEnd"/>
      <w:r w:rsidR="004B3188" w:rsidRPr="004B3188">
        <w:rPr>
          <w:bCs/>
          <w:i/>
          <w:sz w:val="36"/>
          <w:szCs w:val="36"/>
        </w:rPr>
        <w:t xml:space="preserve"> Марии Сергеевны</w:t>
      </w:r>
      <w:r w:rsidRPr="00050D2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                          </w:t>
      </w:r>
      <w:r w:rsidR="00C423B9">
        <w:rPr>
          <w:b/>
          <w:bCs/>
          <w:sz w:val="36"/>
          <w:szCs w:val="36"/>
        </w:rPr>
        <w:t xml:space="preserve">  </w:t>
      </w:r>
      <w:r w:rsidR="001C6CDA" w:rsidRPr="00050D24">
        <w:rPr>
          <w:b/>
          <w:bCs/>
          <w:sz w:val="36"/>
          <w:szCs w:val="36"/>
        </w:rPr>
        <w:t>Педагогическое общение воспитателя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>Профессиональная деятельность воспитателя невозможна без педагогического общения.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 </w:t>
      </w:r>
      <w:r w:rsidRPr="001C6CDA">
        <w:rPr>
          <w:i/>
          <w:sz w:val="32"/>
          <w:szCs w:val="32"/>
        </w:rPr>
        <w:t>Педагогическое общение представляет собой систему взаимодействия педагога с детьми с целью оказания на них воспитательного воздействия, формирования педагогически целесообразных взаимоотношений и самооценки ребенка, создания благоприятного для психического развития микроклимата.</w:t>
      </w:r>
      <w:r w:rsidRPr="001C6C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1C6CDA">
        <w:rPr>
          <w:sz w:val="32"/>
          <w:szCs w:val="32"/>
        </w:rPr>
        <w:t xml:space="preserve">Воспитатель должен стремиться, чтобы его педагогическое общение с детьми было эффективным и в наибольшей степени способствовало их психическому развитию. Для этого ему нужно знать, чего ждут от общения с ним его воспитанники, учитывать изменяющуюся на протяжении детского возраста потребность их в общении </w:t>
      </w:r>
      <w:proofErr w:type="gramStart"/>
      <w:r w:rsidRPr="001C6CDA">
        <w:rPr>
          <w:sz w:val="32"/>
          <w:szCs w:val="32"/>
        </w:rPr>
        <w:t>со</w:t>
      </w:r>
      <w:proofErr w:type="gramEnd"/>
      <w:r w:rsidRPr="001C6CDA">
        <w:rPr>
          <w:sz w:val="32"/>
          <w:szCs w:val="32"/>
        </w:rPr>
        <w:t xml:space="preserve"> взрослыми, развивать ее. Вступая в общение с детьми в «зоне ближайшего развития», воспитатель может способствовать реализации их потенциальных возможностей. Общение </w:t>
      </w:r>
      <w:proofErr w:type="gramStart"/>
      <w:r w:rsidRPr="001C6CDA">
        <w:rPr>
          <w:sz w:val="32"/>
          <w:szCs w:val="32"/>
        </w:rPr>
        <w:t>со</w:t>
      </w:r>
      <w:proofErr w:type="gramEnd"/>
      <w:r w:rsidRPr="001C6CDA">
        <w:rPr>
          <w:sz w:val="32"/>
          <w:szCs w:val="32"/>
        </w:rPr>
        <w:t xml:space="preserve"> взрослыми подготавливает появление новых, более сложных видов деятельности. Так, например, деловое общение способствует становлению предметно-орудийной — ведущей в раннем возрасте — Деятельности; </w:t>
      </w:r>
      <w:proofErr w:type="spellStart"/>
      <w:r w:rsidRPr="001C6CDA">
        <w:rPr>
          <w:sz w:val="32"/>
          <w:szCs w:val="32"/>
        </w:rPr>
        <w:t>внеситуативно-личностное</w:t>
      </w:r>
      <w:proofErr w:type="spellEnd"/>
      <w:r w:rsidRPr="001C6CDA">
        <w:rPr>
          <w:sz w:val="32"/>
          <w:szCs w:val="32"/>
        </w:rPr>
        <w:t xml:space="preserve"> общение — учебной, ведущей в младшем школьном возрасте (</w:t>
      </w:r>
      <w:proofErr w:type="spellStart"/>
      <w:r w:rsidRPr="001C6CDA">
        <w:rPr>
          <w:sz w:val="32"/>
          <w:szCs w:val="32"/>
        </w:rPr>
        <w:t>Лисина</w:t>
      </w:r>
      <w:proofErr w:type="spellEnd"/>
      <w:r w:rsidRPr="001C6CDA">
        <w:rPr>
          <w:sz w:val="32"/>
          <w:szCs w:val="32"/>
        </w:rPr>
        <w:t xml:space="preserve"> М. И., 1978). 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 w:rsidRPr="001C6CDA">
        <w:rPr>
          <w:sz w:val="32"/>
          <w:szCs w:val="32"/>
        </w:rPr>
        <w:t xml:space="preserve">Форма и содержание педагогического общения воспитателя в значительной степени определяются теми конкретными задачами, которые он пытается решить в процессе руководства деятельностью детей. Эффективность педагогического общения зависит от умения воспитателя учитывать возрастные и индивидуальные особенности детей. Различные формы воздействия избирает педагог для общения в аналогичных ситуациях с детьми </w:t>
      </w:r>
      <w:r>
        <w:rPr>
          <w:sz w:val="32"/>
          <w:szCs w:val="32"/>
        </w:rPr>
        <w:t>р</w:t>
      </w:r>
      <w:r w:rsidRPr="001C6CDA">
        <w:rPr>
          <w:sz w:val="32"/>
          <w:szCs w:val="32"/>
        </w:rPr>
        <w:t xml:space="preserve">азного темперамента и возраста. К самым маленьким он чаще выражает особую теплоту, использует ласковые формы обращения, к которым малыш привык в семье. Чуткость и заинтересованность педагог проявляет и в работе с </w:t>
      </w:r>
      <w:proofErr w:type="gramStart"/>
      <w:r w:rsidRPr="001C6CDA">
        <w:rPr>
          <w:sz w:val="32"/>
          <w:szCs w:val="32"/>
        </w:rPr>
        <w:t>более старшими</w:t>
      </w:r>
      <w:proofErr w:type="gramEnd"/>
      <w:r w:rsidRPr="001C6CDA">
        <w:rPr>
          <w:sz w:val="32"/>
          <w:szCs w:val="32"/>
        </w:rPr>
        <w:t xml:space="preserve"> детьми. Но здесь для создания оптимального характера взаимоотношений от него требуется и умение пошутить, а в случае необходимости — разговаривать серьезно, строго. Отличается и содержание общения </w:t>
      </w:r>
      <w:r w:rsidRPr="001C6CDA">
        <w:rPr>
          <w:sz w:val="32"/>
          <w:szCs w:val="32"/>
        </w:rPr>
        <w:lastRenderedPageBreak/>
        <w:t>воспитателя с разными детьми — учитываются их интересы, склонности, пол, особенности семейной микросреды.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 В процессе взаимодействия с детьми педагог использует как </w:t>
      </w:r>
      <w:r w:rsidRPr="001C6CDA">
        <w:rPr>
          <w:i/>
          <w:sz w:val="32"/>
          <w:szCs w:val="32"/>
        </w:rPr>
        <w:t>прямые</w:t>
      </w:r>
      <w:r w:rsidRPr="001C6CDA">
        <w:rPr>
          <w:sz w:val="32"/>
          <w:szCs w:val="32"/>
        </w:rPr>
        <w:t xml:space="preserve">, так и </w:t>
      </w:r>
      <w:r w:rsidRPr="001C6CDA">
        <w:rPr>
          <w:i/>
          <w:sz w:val="32"/>
          <w:szCs w:val="32"/>
        </w:rPr>
        <w:t>косвенные</w:t>
      </w:r>
      <w:r w:rsidRPr="001C6CDA">
        <w:rPr>
          <w:sz w:val="32"/>
          <w:szCs w:val="32"/>
        </w:rPr>
        <w:t xml:space="preserve"> воздействия. Обычно под </w:t>
      </w:r>
      <w:r w:rsidRPr="001C6CDA">
        <w:rPr>
          <w:i/>
          <w:sz w:val="32"/>
          <w:szCs w:val="32"/>
        </w:rPr>
        <w:t xml:space="preserve">прямыми </w:t>
      </w:r>
      <w:r w:rsidRPr="001C6CDA">
        <w:rPr>
          <w:sz w:val="32"/>
          <w:szCs w:val="32"/>
        </w:rPr>
        <w:t xml:space="preserve">понимаются воздействия, которые прямо обращены к воспитаннику, так или </w:t>
      </w:r>
      <w:proofErr w:type="gramStart"/>
      <w:r w:rsidRPr="001C6CDA">
        <w:rPr>
          <w:sz w:val="32"/>
          <w:szCs w:val="32"/>
        </w:rPr>
        <w:t>иначе</w:t>
      </w:r>
      <w:proofErr w:type="gramEnd"/>
      <w:r w:rsidRPr="001C6CDA">
        <w:rPr>
          <w:sz w:val="32"/>
          <w:szCs w:val="32"/>
        </w:rPr>
        <w:t xml:space="preserve"> касаются его поведения, взаимоотношений (объяснение, показ, указание, одобрение, порицание и др.). </w:t>
      </w:r>
      <w:proofErr w:type="gramStart"/>
      <w:r w:rsidRPr="001C6CDA">
        <w:rPr>
          <w:i/>
          <w:sz w:val="32"/>
          <w:szCs w:val="32"/>
        </w:rPr>
        <w:t>Косвенными</w:t>
      </w:r>
      <w:r w:rsidRPr="001C6CDA">
        <w:rPr>
          <w:sz w:val="32"/>
          <w:szCs w:val="32"/>
        </w:rPr>
        <w:t xml:space="preserve"> считаются воздействия через других лиц, через соответствующую организацию совместной деятельности и т. д. Сущность такого способа воздействия состоит в том, что управляющий не чинит никаких препятствий и не дает никаких указаний в отношении желаемого направления поведения, но он так изменяет окружающие условия, что каждая личность в отдельности выбирает именно ту форму деятельности, которая желательна была управляющему. </w:t>
      </w:r>
      <w:proofErr w:type="gramEnd"/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Наиболее эффективны в работе с детьми, особенно младшего и среднего возраста, косвенные воздействия, прежде всего воздействия посредством игры, игрового общения. 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...На прогулке дети средней группы катались на деревянных лошадках и самолетах. Особенно их привлекала лошадка, недавно выставленная на участке. Катались, как и договорились с детьми, по очереди — сначала девочки, потом мальчики. Вот подошла </w:t>
      </w:r>
      <w:proofErr w:type="gramStart"/>
      <w:r w:rsidRPr="001C6CDA">
        <w:rPr>
          <w:sz w:val="32"/>
          <w:szCs w:val="32"/>
        </w:rPr>
        <w:t>очередь</w:t>
      </w:r>
      <w:proofErr w:type="gramEnd"/>
      <w:r w:rsidRPr="001C6CDA">
        <w:rPr>
          <w:sz w:val="32"/>
          <w:szCs w:val="32"/>
        </w:rPr>
        <w:t xml:space="preserve"> и Коли А. Но Люда С. продолжала кататься, уступать лошадку ему и не собиралась. «Это моя лошадка, я буду кататься на ней»,— в ответ на просьбу мальчика резко ответила она. Коля дернул ее за косичку, девочка заплакала и побежала жаловаться воспитательнице. Воспитательница, наблюдавшая за детьми, не стала никого из них ругать. Она подошла с ними поближе к лошадке. «Посмотрите, дети, какая лошадка стала грустная. Наверное, она обиделась на вас. Она не любит, когда дети ссорятся между собой. Ей тогда не хочется их и катать. Лошадка вас с удовольствием покатает, когда вы будете играть дружно, весело. А сейчас лошадка, наверное, уже и устала. Она </w:t>
      </w:r>
      <w:proofErr w:type="gramStart"/>
      <w:r w:rsidRPr="001C6CDA">
        <w:rPr>
          <w:sz w:val="32"/>
          <w:szCs w:val="32"/>
        </w:rPr>
        <w:t>хочет</w:t>
      </w:r>
      <w:proofErr w:type="gramEnd"/>
      <w:r w:rsidRPr="001C6CDA">
        <w:rPr>
          <w:sz w:val="32"/>
          <w:szCs w:val="32"/>
        </w:rPr>
        <w:t xml:space="preserve"> есть и пить. Давайте покормим ее и напоим, и она вас снова будет катать». Дети с удовольствием откликнулись на предложение воспитателя (из материалов Е. А. </w:t>
      </w:r>
      <w:proofErr w:type="spellStart"/>
      <w:r w:rsidRPr="001C6CDA">
        <w:rPr>
          <w:sz w:val="32"/>
          <w:szCs w:val="32"/>
        </w:rPr>
        <w:t>Панько</w:t>
      </w:r>
      <w:proofErr w:type="spellEnd"/>
      <w:r w:rsidRPr="001C6CDA">
        <w:rPr>
          <w:sz w:val="32"/>
          <w:szCs w:val="32"/>
        </w:rPr>
        <w:t>).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 Вступая в игровое общение, педагог получает возможность экономным путем, без излишнего нажима, морализирования </w:t>
      </w:r>
      <w:r w:rsidRPr="001C6CDA">
        <w:rPr>
          <w:sz w:val="32"/>
          <w:szCs w:val="32"/>
        </w:rPr>
        <w:lastRenderedPageBreak/>
        <w:t xml:space="preserve">осуществлять руководство деятельностью детей, их развитием, регулировать взаимоотношения, разрешать конфликты. Оптимальность педагогического общения зависит и от способности воспитателя использовать сказку, искусство как средство косвенного воздействия на ребенка. Правильно организованное педагогическое общение создает наиболее благоприятные условия для развития творческой активности детей. Выявлено, что именно личностно-деловое общение, удовлетворяющее одновременно потребность в сотрудничестве и в сопереживании, взаимопонимании, в наибольшей степени способствует созданию благоприятного психологического климата в детском саду и школе. </w:t>
      </w:r>
      <w:r>
        <w:rPr>
          <w:sz w:val="32"/>
          <w:szCs w:val="32"/>
        </w:rPr>
        <w:t xml:space="preserve"> </w:t>
      </w:r>
    </w:p>
    <w:p w:rsid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Воспитатели руководят деятельностью детей, но формы их </w:t>
      </w:r>
      <w:r>
        <w:rPr>
          <w:sz w:val="32"/>
          <w:szCs w:val="32"/>
        </w:rPr>
        <w:t xml:space="preserve">  </w:t>
      </w:r>
      <w:r w:rsidRPr="001C6CDA">
        <w:rPr>
          <w:sz w:val="32"/>
          <w:szCs w:val="32"/>
        </w:rPr>
        <w:t xml:space="preserve">воздействий на детей бывают разные. Чаще всего выделяют </w:t>
      </w:r>
      <w:r w:rsidRPr="001C6CDA">
        <w:rPr>
          <w:i/>
          <w:sz w:val="32"/>
          <w:szCs w:val="32"/>
        </w:rPr>
        <w:t>«демократическую»</w:t>
      </w:r>
      <w:r w:rsidRPr="001C6CDA">
        <w:rPr>
          <w:sz w:val="32"/>
          <w:szCs w:val="32"/>
        </w:rPr>
        <w:t xml:space="preserve"> и </w:t>
      </w:r>
      <w:r w:rsidRPr="001C6CDA">
        <w:rPr>
          <w:i/>
          <w:sz w:val="32"/>
          <w:szCs w:val="32"/>
        </w:rPr>
        <w:t>«авторитарную»</w:t>
      </w:r>
      <w:r w:rsidRPr="001C6CDA">
        <w:rPr>
          <w:sz w:val="32"/>
          <w:szCs w:val="32"/>
        </w:rPr>
        <w:t xml:space="preserve"> форму руководства. Продуктивность «демократического» и вредность «авторитарного» стиля, недопустимость последнего в работе с детьми была доказана в целом ряде исследовании (А. А. </w:t>
      </w:r>
      <w:proofErr w:type="spellStart"/>
      <w:r w:rsidRPr="001C6CDA">
        <w:rPr>
          <w:sz w:val="32"/>
          <w:szCs w:val="32"/>
        </w:rPr>
        <w:t>Бодалев</w:t>
      </w:r>
      <w:proofErr w:type="spellEnd"/>
      <w:r w:rsidRPr="001C6CDA">
        <w:rPr>
          <w:sz w:val="32"/>
          <w:szCs w:val="32"/>
        </w:rPr>
        <w:t xml:space="preserve">, К. Левин, В. С Мухина, Л. Н. </w:t>
      </w:r>
      <w:proofErr w:type="spellStart"/>
      <w:r w:rsidRPr="001C6CDA">
        <w:rPr>
          <w:sz w:val="32"/>
          <w:szCs w:val="32"/>
        </w:rPr>
        <w:t>Башлакова</w:t>
      </w:r>
      <w:proofErr w:type="spellEnd"/>
      <w:r w:rsidRPr="001C6CDA">
        <w:rPr>
          <w:sz w:val="32"/>
          <w:szCs w:val="32"/>
        </w:rPr>
        <w:t xml:space="preserve"> и др.). Характеризуя оптимальное педагогическое общение учителя, А. А. Леонтьев справедливо отмечает, что оно «позволяет максимально использовать в учебном процессе личностные особенности учителя». Такую возможность создает и оптимальное педагогическое общение воспитателя с детьми детского возраста. Интересы, склонности, способности, педагогическое отношение воспитателя находят отражение в стиле его профессионального общения. Разнообразны стили педагогической деятельности воспитателей детского сада. В настоящее время проводится их изучение. Однако уже можно говорить о бесспорном преимуществе положительного гармонического стиля, когда положительная мотивация сочетается с позитивными формами общения с детьми, с высоким уровнем профессиональных умений и навыков.</w:t>
      </w:r>
    </w:p>
    <w:p w:rsidR="001C6CDA" w:rsidRPr="001C6CDA" w:rsidRDefault="001C6CDA" w:rsidP="001C6CDA">
      <w:pPr>
        <w:pStyle w:val="Default"/>
        <w:ind w:firstLine="708"/>
        <w:rPr>
          <w:sz w:val="32"/>
          <w:szCs w:val="32"/>
        </w:rPr>
      </w:pPr>
      <w:r w:rsidRPr="001C6CDA">
        <w:rPr>
          <w:sz w:val="32"/>
          <w:szCs w:val="32"/>
        </w:rPr>
        <w:t xml:space="preserve"> Воспитание и самовоспитание такого стиля — одно </w:t>
      </w:r>
    </w:p>
    <w:p w:rsidR="00C423B9" w:rsidRDefault="001C6CDA" w:rsidP="00C423B9">
      <w:pPr>
        <w:rPr>
          <w:rFonts w:ascii="Times New Roman" w:hAnsi="Times New Roman" w:cs="Times New Roman"/>
          <w:sz w:val="32"/>
          <w:szCs w:val="32"/>
        </w:rPr>
      </w:pPr>
      <w:r w:rsidRPr="001C6CDA">
        <w:rPr>
          <w:rFonts w:ascii="Times New Roman" w:hAnsi="Times New Roman" w:cs="Times New Roman"/>
          <w:sz w:val="32"/>
          <w:szCs w:val="32"/>
        </w:rPr>
        <w:t>из важных средств повышения эффективности педагогического общения. В совершенствовании педагогического общения, как и всей деятельности воспитателя, важную роль играет психологический климат в педагогическом коллективе детского сада.</w:t>
      </w:r>
    </w:p>
    <w:p w:rsidR="00C423B9" w:rsidRDefault="00C423B9" w:rsidP="00C423B9">
      <w:pPr>
        <w:rPr>
          <w:rFonts w:ascii="Times New Roman" w:hAnsi="Times New Roman" w:cs="Times New Roman"/>
          <w:sz w:val="24"/>
          <w:szCs w:val="24"/>
        </w:rPr>
      </w:pPr>
      <w:r w:rsidRPr="00C423B9">
        <w:rPr>
          <w:rFonts w:ascii="Times New Roman" w:hAnsi="Times New Roman" w:cs="Times New Roman"/>
          <w:sz w:val="24"/>
          <w:szCs w:val="24"/>
        </w:rPr>
        <w:t>Советы психолога  МДОУ «Детский сад № 21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 2022г.</w:t>
      </w:r>
    </w:p>
    <w:p w:rsidR="00050D24" w:rsidRDefault="00050D24" w:rsidP="00050D24"/>
    <w:p w:rsidR="00050D24" w:rsidRPr="001C6CDA" w:rsidRDefault="00050D24" w:rsidP="001C6CDA">
      <w:pPr>
        <w:rPr>
          <w:rFonts w:ascii="Times New Roman" w:hAnsi="Times New Roman" w:cs="Times New Roman"/>
          <w:sz w:val="32"/>
          <w:szCs w:val="32"/>
        </w:rPr>
      </w:pPr>
    </w:p>
    <w:p w:rsidR="00735F37" w:rsidRPr="001C6CDA" w:rsidRDefault="00735F37" w:rsidP="001C6CDA">
      <w:pPr>
        <w:rPr>
          <w:rFonts w:ascii="Times New Roman" w:hAnsi="Times New Roman" w:cs="Times New Roman"/>
          <w:sz w:val="32"/>
          <w:szCs w:val="32"/>
        </w:rPr>
      </w:pPr>
    </w:p>
    <w:sectPr w:rsidR="00735F37" w:rsidRPr="001C6CDA" w:rsidSect="0073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B1B423"/>
    <w:multiLevelType w:val="hybridMultilevel"/>
    <w:tmpl w:val="ED282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FE4F76"/>
    <w:multiLevelType w:val="hybridMultilevel"/>
    <w:tmpl w:val="E266D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2343BA"/>
    <w:multiLevelType w:val="hybridMultilevel"/>
    <w:tmpl w:val="73ACC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B39AA7"/>
    <w:multiLevelType w:val="hybridMultilevel"/>
    <w:tmpl w:val="CD36A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C8AE0D"/>
    <w:multiLevelType w:val="hybridMultilevel"/>
    <w:tmpl w:val="FDB70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86E609"/>
    <w:multiLevelType w:val="hybridMultilevel"/>
    <w:tmpl w:val="C818D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D01F55"/>
    <w:multiLevelType w:val="hybridMultilevel"/>
    <w:tmpl w:val="CC17D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AFC884"/>
    <w:multiLevelType w:val="hybridMultilevel"/>
    <w:tmpl w:val="F1D44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0D0B37"/>
    <w:multiLevelType w:val="hybridMultilevel"/>
    <w:tmpl w:val="F61C0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914A95"/>
    <w:multiLevelType w:val="hybridMultilevel"/>
    <w:tmpl w:val="E3CE0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BE88F"/>
    <w:multiLevelType w:val="hybridMultilevel"/>
    <w:tmpl w:val="005EC0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1C470F"/>
    <w:multiLevelType w:val="hybridMultilevel"/>
    <w:tmpl w:val="FEFF8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CFB3E2"/>
    <w:multiLevelType w:val="hybridMultilevel"/>
    <w:tmpl w:val="74EBFC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F64D455"/>
    <w:multiLevelType w:val="hybridMultilevel"/>
    <w:tmpl w:val="E70EE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AE2798"/>
    <w:multiLevelType w:val="hybridMultilevel"/>
    <w:tmpl w:val="0E53F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C85C86"/>
    <w:multiLevelType w:val="hybridMultilevel"/>
    <w:tmpl w:val="9A71B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CDA"/>
    <w:rsid w:val="00050D24"/>
    <w:rsid w:val="001C6CDA"/>
    <w:rsid w:val="0047256F"/>
    <w:rsid w:val="004B3188"/>
    <w:rsid w:val="006143A4"/>
    <w:rsid w:val="00735F37"/>
    <w:rsid w:val="009004C7"/>
    <w:rsid w:val="00AF5572"/>
    <w:rsid w:val="00C16EA8"/>
    <w:rsid w:val="00C4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2022-04-19T09:11:00Z</dcterms:created>
  <dcterms:modified xsi:type="dcterms:W3CDTF">2022-04-19T09:41:00Z</dcterms:modified>
</cp:coreProperties>
</file>