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r w:rsidRPr="000B3477">
        <w:rPr>
          <w:rFonts w:ascii="Times New Roman" w:eastAsia="Times New Roman" w:hAnsi="Times New Roman" w:cs="Times New Roman"/>
          <w:b/>
          <w:bCs/>
          <w:color w:val="000000"/>
          <w:sz w:val="52"/>
          <w:szCs w:val="52"/>
          <w:lang w:eastAsia="ru-RU"/>
        </w:rPr>
        <w:t>Консультация для родителей</w:t>
      </w:r>
    </w:p>
    <w:p w:rsidR="000B3477" w:rsidRPr="000B3477" w:rsidRDefault="000B3477" w:rsidP="000B3477">
      <w:pPr>
        <w:shd w:val="clear" w:color="auto" w:fill="FFFFFF"/>
        <w:spacing w:after="0" w:line="240" w:lineRule="auto"/>
        <w:jc w:val="center"/>
        <w:rPr>
          <w:rFonts w:ascii="Calibri" w:eastAsia="Times New Roman" w:hAnsi="Calibri" w:cs="Times New Roman"/>
          <w:color w:val="000000"/>
          <w:sz w:val="52"/>
          <w:szCs w:val="52"/>
          <w:lang w:eastAsia="ru-RU"/>
        </w:rPr>
      </w:pPr>
      <w:r>
        <w:rPr>
          <w:rFonts w:ascii="Times New Roman" w:eastAsia="Times New Roman" w:hAnsi="Times New Roman" w:cs="Times New Roman"/>
          <w:b/>
          <w:bCs/>
          <w:color w:val="000000"/>
          <w:sz w:val="52"/>
          <w:szCs w:val="52"/>
          <w:lang w:eastAsia="ru-RU"/>
        </w:rPr>
        <w:t>младше - средней группы</w:t>
      </w:r>
    </w:p>
    <w:p w:rsidR="000B3477" w:rsidRP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r>
        <w:rPr>
          <w:rFonts w:ascii="Times New Roman" w:eastAsia="Times New Roman" w:hAnsi="Times New Roman" w:cs="Times New Roman"/>
          <w:b/>
          <w:bCs/>
          <w:color w:val="000000"/>
          <w:sz w:val="52"/>
          <w:szCs w:val="52"/>
          <w:lang w:eastAsia="ru-RU"/>
        </w:rPr>
        <w:t>«</w:t>
      </w:r>
      <w:r w:rsidRPr="000B3477">
        <w:rPr>
          <w:rFonts w:ascii="Times New Roman" w:eastAsia="Times New Roman" w:hAnsi="Times New Roman" w:cs="Times New Roman"/>
          <w:b/>
          <w:bCs/>
          <w:color w:val="000000"/>
          <w:sz w:val="52"/>
          <w:szCs w:val="52"/>
          <w:lang w:eastAsia="ru-RU"/>
        </w:rPr>
        <w:t>Этикет для детей</w:t>
      </w:r>
      <w:r>
        <w:rPr>
          <w:rFonts w:ascii="Times New Roman" w:eastAsia="Times New Roman" w:hAnsi="Times New Roman" w:cs="Times New Roman"/>
          <w:b/>
          <w:bCs/>
          <w:color w:val="000000"/>
          <w:sz w:val="52"/>
          <w:szCs w:val="52"/>
          <w:lang w:eastAsia="ru-RU"/>
        </w:rPr>
        <w:t>»</w:t>
      </w:r>
    </w:p>
    <w:p w:rsid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r>
        <w:rPr>
          <w:noProof/>
          <w:lang w:eastAsia="ru-RU"/>
        </w:rPr>
        <mc:AlternateContent>
          <mc:Choice Requires="wps">
            <w:drawing>
              <wp:inline distT="0" distB="0" distL="0" distR="0" wp14:anchorId="6BFBC4D1" wp14:editId="4C2A2AD2">
                <wp:extent cx="304800" cy="304800"/>
                <wp:effectExtent l="0" t="0" r="0" b="0"/>
                <wp:docPr id="6" name="AutoShape 6" descr="Этикет картинки для детей (42 фот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Этикет картинки для детей (42 фото)"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z1Ri&#10;YvsCAAD9BQ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0B3477" w:rsidRP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r>
        <w:rPr>
          <w:noProof/>
          <w:lang w:eastAsia="ru-RU"/>
        </w:rPr>
        <mc:AlternateContent>
          <mc:Choice Requires="wps">
            <w:drawing>
              <wp:inline distT="0" distB="0" distL="0" distR="0" wp14:anchorId="0B26619C" wp14:editId="0B4B4E23">
                <wp:extent cx="304800" cy="304800"/>
                <wp:effectExtent l="0" t="0" r="0" b="0"/>
                <wp:docPr id="5" name="AutoShape 5" descr="Этикет картинки для детей (42 фот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Этикет картинки для детей (42 фото)"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675X&#10;x/sCAAD9BQAADgAAAAAAAAAAAAAAAAAuAgAAZHJzL2Uyb0RvYy54bWxQSwECLQAUAAYACAAAACEA&#10;TKDpLNgAAAADAQAADwAAAAAAAAAAAAAAAABVBQAAZHJzL2Rvd25yZXYueG1sUEsFBgAAAAAEAAQA&#10;8wAAAFoGAAAAAA==&#10;" filled="f" stroked="f">
                <o:lock v:ext="edit" aspectratio="t"/>
                <w10:anchorlock/>
              </v:rect>
            </w:pict>
          </mc:Fallback>
        </mc:AlternateContent>
      </w:r>
      <w:r>
        <w:rPr>
          <w:noProof/>
          <w:lang w:eastAsia="ru-RU"/>
        </w:rPr>
        <mc:AlternateContent>
          <mc:Choice Requires="wps">
            <w:drawing>
              <wp:inline distT="0" distB="0" distL="0" distR="0" wp14:anchorId="3C5C41FB" wp14:editId="3A5C1F90">
                <wp:extent cx="304800" cy="304800"/>
                <wp:effectExtent l="0" t="0" r="0" b="0"/>
                <wp:docPr id="3" name="AutoShape 3" descr="Этикет картинки для детей (42 фот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Этикет картинки для детей (42 фото)"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4mxN&#10;VvsCAAD9BQAADgAAAAAAAAAAAAAAAAAuAgAAZHJzL2Uyb0RvYy54bWxQSwECLQAUAAYACAAAACEA&#10;TKDpLNgAAAADAQAADwAAAAAAAAAAAAAAAABVBQAAZHJzL2Rvd25yZXYueG1sUEsFBgAAAAAEAAQA&#10;8wAAAFoGAAAAAA==&#10;" filled="f" stroked="f">
                <o:lock v:ext="edit" aspectratio="t"/>
                <w10:anchorlock/>
              </v:rect>
            </w:pict>
          </mc:Fallback>
        </mc:AlternateContent>
      </w:r>
      <w:r>
        <w:rPr>
          <w:noProof/>
          <w:lang w:eastAsia="ru-RU"/>
        </w:rPr>
        <mc:AlternateContent>
          <mc:Choice Requires="wps">
            <w:drawing>
              <wp:inline distT="0" distB="0" distL="0" distR="0" wp14:anchorId="48DE8FD0" wp14:editId="0ABCF5BA">
                <wp:extent cx="304800" cy="304800"/>
                <wp:effectExtent l="0" t="0" r="0" b="0"/>
                <wp:docPr id="1" name="AutoShape 1" descr="Этикет картинки для детей (42 фот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Этикет картинки для детей (42 фото)"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OUiuyb5&#10;AgAA/QUAAA4AAAAAAAAAAAAAAAAALgIAAGRycy9lMm9Eb2MueG1sUEsBAi0AFAAGAAgAAAAhAEyg&#10;6SzYAAAAAwEAAA8AAAAAAAAAAAAAAAAAUwUAAGRycy9kb3ducmV2LnhtbFBLBQYAAAAABAAEAPMA&#10;AABYBgAAAAA=&#10;" filled="f" stroked="f">
                <o:lock v:ext="edit" aspectratio="t"/>
                <w10:anchorlock/>
              </v:rect>
            </w:pict>
          </mc:Fallback>
        </mc:AlternateContent>
      </w:r>
    </w:p>
    <w:p w:rsidR="000B3477" w:rsidRP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75EDBB97" wp14:editId="5CBA798E">
            <wp:extent cx="5940425" cy="3341489"/>
            <wp:effectExtent l="0" t="0" r="3175" b="0"/>
            <wp:docPr id="2" name="Рисунок 2" descr="Картинки на тему этикет для детей - 39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на тему этикет для детей - 39 фот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Подготовила: воспитатель Камозина Е.Е.</w:t>
      </w:r>
    </w:p>
    <w:p w:rsid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Июнь 2024 год</w:t>
      </w:r>
    </w:p>
    <w:p w:rsidR="000B3477" w:rsidRPr="000B3477" w:rsidRDefault="000B3477" w:rsidP="000B347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B3477">
        <w:rPr>
          <w:rFonts w:ascii="Times New Roman" w:eastAsia="Times New Roman" w:hAnsi="Times New Roman" w:cs="Times New Roman"/>
          <w:color w:val="000000"/>
          <w:sz w:val="28"/>
          <w:szCs w:val="28"/>
          <w:lang w:eastAsia="ru-RU"/>
        </w:rPr>
        <w:lastRenderedPageBreak/>
        <w:t>Одной из первостепенных целей, которые ставят перед собой родители, является обеспечение ребенку должного воспитания. Для того чтобы маленькая леди или юный джентльмен не заставляли вас краснеть за свои проделки и не разочаровывали в самый ответственный момент, необходимо позаботиться об их культуре и этикете.</w:t>
      </w:r>
    </w:p>
    <w:p w:rsidR="000B3477" w:rsidRPr="000B3477" w:rsidRDefault="000B3477" w:rsidP="000B3477">
      <w:pPr>
        <w:shd w:val="clear" w:color="auto" w:fill="FFFFFF"/>
        <w:spacing w:after="0" w:line="240" w:lineRule="auto"/>
        <w:jc w:val="both"/>
        <w:rPr>
          <w:rFonts w:ascii="Calibri" w:eastAsia="Times New Roman" w:hAnsi="Calibri" w:cs="Times New Roman"/>
          <w:color w:val="000000"/>
          <w:lang w:eastAsia="ru-RU"/>
        </w:rPr>
      </w:pPr>
      <w:r w:rsidRPr="000B3477">
        <w:rPr>
          <w:rFonts w:ascii="Times New Roman" w:eastAsia="Times New Roman" w:hAnsi="Times New Roman" w:cs="Times New Roman"/>
          <w:color w:val="000000"/>
          <w:sz w:val="28"/>
          <w:szCs w:val="28"/>
          <w:lang w:eastAsia="ru-RU"/>
        </w:rPr>
        <w:t>Что же такое детский этикет и как привить ребенку хорошие манеры?</w:t>
      </w:r>
    </w:p>
    <w:p w:rsidR="000B3477" w:rsidRPr="000B3477" w:rsidRDefault="000B3477" w:rsidP="000B3477">
      <w:pPr>
        <w:shd w:val="clear" w:color="auto" w:fill="FFFFFF"/>
        <w:spacing w:after="0" w:line="240" w:lineRule="auto"/>
        <w:jc w:val="both"/>
        <w:rPr>
          <w:rFonts w:ascii="Calibri" w:eastAsia="Times New Roman" w:hAnsi="Calibri" w:cs="Times New Roman"/>
          <w:color w:val="000000"/>
          <w:lang w:eastAsia="ru-RU"/>
        </w:rPr>
      </w:pPr>
      <w:r w:rsidRPr="000B3477">
        <w:rPr>
          <w:rFonts w:ascii="Times New Roman" w:eastAsia="Times New Roman" w:hAnsi="Times New Roman" w:cs="Times New Roman"/>
          <w:color w:val="000000"/>
          <w:sz w:val="28"/>
          <w:szCs w:val="28"/>
          <w:lang w:eastAsia="ru-RU"/>
        </w:rPr>
        <w:t>С младенческих лет ребенок наделен способностями чутко улавливая интонации, реагировать на происходящее вокруг.</w:t>
      </w:r>
    </w:p>
    <w:p w:rsidR="000B3477" w:rsidRPr="000B3477" w:rsidRDefault="000B3477" w:rsidP="000B3477">
      <w:pPr>
        <w:shd w:val="clear" w:color="auto" w:fill="FFFFFF"/>
        <w:spacing w:after="0" w:line="240" w:lineRule="auto"/>
        <w:jc w:val="both"/>
        <w:rPr>
          <w:rFonts w:ascii="Calibri" w:eastAsia="Times New Roman" w:hAnsi="Calibri" w:cs="Times New Roman"/>
          <w:color w:val="000000"/>
          <w:lang w:eastAsia="ru-RU"/>
        </w:rPr>
      </w:pPr>
      <w:r w:rsidRPr="000B3477">
        <w:rPr>
          <w:rFonts w:ascii="Times New Roman" w:eastAsia="Times New Roman" w:hAnsi="Times New Roman" w:cs="Times New Roman"/>
          <w:color w:val="000000"/>
          <w:sz w:val="28"/>
          <w:szCs w:val="28"/>
          <w:lang w:eastAsia="ru-RU"/>
        </w:rPr>
        <w:t>Поэтому, когда малыш чихнул, громко произнесите: «Будь здоров!» Подавая ребенку тарелочку с фруктовым пюре или бутылочку с молоком, пожелайте ему: «Приятного аппетита!» и не забудьте поблагодарить малыша, беря из его ручонок игрушку.</w:t>
      </w:r>
    </w:p>
    <w:p w:rsidR="000B3477" w:rsidRPr="000B3477" w:rsidRDefault="000B3477" w:rsidP="000B3477">
      <w:pPr>
        <w:shd w:val="clear" w:color="auto" w:fill="FFFFFF"/>
        <w:spacing w:after="0" w:line="240" w:lineRule="auto"/>
        <w:jc w:val="both"/>
        <w:rPr>
          <w:rFonts w:ascii="Calibri" w:eastAsia="Times New Roman" w:hAnsi="Calibri" w:cs="Times New Roman"/>
          <w:color w:val="000000"/>
          <w:lang w:eastAsia="ru-RU"/>
        </w:rPr>
      </w:pPr>
      <w:r w:rsidRPr="000B3477">
        <w:rPr>
          <w:rFonts w:ascii="Times New Roman" w:eastAsia="Times New Roman" w:hAnsi="Times New Roman" w:cs="Times New Roman"/>
          <w:color w:val="000000"/>
          <w:sz w:val="28"/>
          <w:szCs w:val="28"/>
          <w:lang w:eastAsia="ru-RU"/>
        </w:rPr>
        <w:t>Ситуация за ситуацией, слово за словом - и для ребенка постепенно станет привычной атмосфера такта, вежливости и дружелюбия. Поэтому не удивляйтесь, если едва освоив речь, он будет говорить услышанные ранее «спасибо», «до свидания» и другие вежливые слова, употребляя их уместно и сознательно.</w:t>
      </w:r>
    </w:p>
    <w:p w:rsidR="000B3477" w:rsidRPr="000B3477" w:rsidRDefault="000B3477" w:rsidP="000B3477">
      <w:pPr>
        <w:shd w:val="clear" w:color="auto" w:fill="FFFFFF"/>
        <w:spacing w:after="0" w:line="240" w:lineRule="auto"/>
        <w:jc w:val="both"/>
        <w:rPr>
          <w:rFonts w:ascii="Calibri" w:eastAsia="Times New Roman" w:hAnsi="Calibri" w:cs="Times New Roman"/>
          <w:color w:val="000000"/>
          <w:lang w:eastAsia="ru-RU"/>
        </w:rPr>
      </w:pPr>
      <w:r w:rsidRPr="000B3477">
        <w:rPr>
          <w:rFonts w:ascii="Times New Roman" w:eastAsia="Times New Roman" w:hAnsi="Times New Roman" w:cs="Times New Roman"/>
          <w:color w:val="000000"/>
          <w:sz w:val="28"/>
          <w:szCs w:val="28"/>
          <w:lang w:eastAsia="ru-RU"/>
        </w:rPr>
        <w:t>Младшего дошкольника (ребенка от 2 до 4-х лет) постоянно нужно приучать к правилам вежливости и хорошего тона, мотивировать к демонстрации хороших манер. Для этого идеально подойдут забавные стихи и сюжетные игры на тему этикета. Также можно инсценировать ситуации «в детском саду», «в транспорте», «в гостях», используя при этом игрушки ребенка. Дайте ему возможность посмеяться над нелепостями, исправить поведение героев, изучить хорошие манеры, принятые в определенных ситуациях.</w:t>
      </w:r>
    </w:p>
    <w:p w:rsidR="000B3477" w:rsidRPr="000B3477" w:rsidRDefault="000B3477" w:rsidP="000B3477">
      <w:pPr>
        <w:shd w:val="clear" w:color="auto" w:fill="FFFFFF"/>
        <w:spacing w:after="0" w:line="240" w:lineRule="auto"/>
        <w:jc w:val="both"/>
        <w:rPr>
          <w:rFonts w:ascii="Calibri" w:eastAsia="Times New Roman" w:hAnsi="Calibri" w:cs="Times New Roman"/>
          <w:color w:val="000000"/>
          <w:lang w:eastAsia="ru-RU"/>
        </w:rPr>
      </w:pPr>
      <w:r w:rsidRPr="000B3477">
        <w:rPr>
          <w:rFonts w:ascii="Times New Roman" w:eastAsia="Times New Roman" w:hAnsi="Times New Roman" w:cs="Times New Roman"/>
          <w:color w:val="000000"/>
          <w:sz w:val="28"/>
          <w:szCs w:val="28"/>
          <w:lang w:eastAsia="ru-RU"/>
        </w:rPr>
        <w:t>Вступая в конфли</w:t>
      </w:r>
      <w:proofErr w:type="gramStart"/>
      <w:r w:rsidRPr="000B3477">
        <w:rPr>
          <w:rFonts w:ascii="Times New Roman" w:eastAsia="Times New Roman" w:hAnsi="Times New Roman" w:cs="Times New Roman"/>
          <w:color w:val="000000"/>
          <w:sz w:val="28"/>
          <w:szCs w:val="28"/>
          <w:lang w:eastAsia="ru-RU"/>
        </w:rPr>
        <w:t>кт с др</w:t>
      </w:r>
      <w:proofErr w:type="gramEnd"/>
      <w:r w:rsidRPr="000B3477">
        <w:rPr>
          <w:rFonts w:ascii="Times New Roman" w:eastAsia="Times New Roman" w:hAnsi="Times New Roman" w:cs="Times New Roman"/>
          <w:color w:val="000000"/>
          <w:sz w:val="28"/>
          <w:szCs w:val="28"/>
          <w:lang w:eastAsia="ru-RU"/>
        </w:rPr>
        <w:t>угими малышами, (в группе садика, на площадке и т.д.) ребенок может повести себя не совсем адекватно: отнимать игрушки - чужие и свои, грубить, а также другими способами проявлять агрессию. Защищая себя и свою собственность, ребенок может действовать вопреки правилам хорошего тона.</w:t>
      </w:r>
    </w:p>
    <w:p w:rsidR="000B3477" w:rsidRPr="000B3477" w:rsidRDefault="000B3477" w:rsidP="000B3477">
      <w:pPr>
        <w:shd w:val="clear" w:color="auto" w:fill="FFFFFF"/>
        <w:spacing w:after="0" w:line="240" w:lineRule="auto"/>
        <w:jc w:val="both"/>
        <w:rPr>
          <w:rFonts w:ascii="Calibri" w:eastAsia="Times New Roman" w:hAnsi="Calibri" w:cs="Times New Roman"/>
          <w:color w:val="000000"/>
          <w:lang w:eastAsia="ru-RU"/>
        </w:rPr>
      </w:pPr>
      <w:r w:rsidRPr="000B3477">
        <w:rPr>
          <w:rFonts w:ascii="Times New Roman" w:eastAsia="Times New Roman" w:hAnsi="Times New Roman" w:cs="Times New Roman"/>
          <w:color w:val="000000"/>
          <w:sz w:val="28"/>
          <w:szCs w:val="28"/>
          <w:lang w:eastAsia="ru-RU"/>
        </w:rPr>
        <w:t>Во избежание таких ситуаций, либо сведения их количества к минимуму, малыша нужно регулярно обучать правилам детского этикета. Все объяснения следует излагать на языке, доступном для данного возраста, при этом желательно приводить наглядные примеры, сопровождать оценками и красочными эпитетами ту или иную форму поведения.</w:t>
      </w:r>
    </w:p>
    <w:p w:rsidR="000B3477" w:rsidRPr="000B3477" w:rsidRDefault="000B3477" w:rsidP="000B3477">
      <w:pPr>
        <w:shd w:val="clear" w:color="auto" w:fill="FFFFFF"/>
        <w:spacing w:after="0" w:line="240" w:lineRule="auto"/>
        <w:jc w:val="both"/>
        <w:rPr>
          <w:rFonts w:ascii="Calibri" w:eastAsia="Times New Roman" w:hAnsi="Calibri" w:cs="Times New Roman"/>
          <w:color w:val="000000"/>
          <w:lang w:eastAsia="ru-RU"/>
        </w:rPr>
      </w:pPr>
      <w:r w:rsidRPr="000B3477">
        <w:rPr>
          <w:rFonts w:ascii="Times New Roman" w:eastAsia="Times New Roman" w:hAnsi="Times New Roman" w:cs="Times New Roman"/>
          <w:color w:val="000000"/>
          <w:sz w:val="28"/>
          <w:szCs w:val="28"/>
          <w:lang w:eastAsia="ru-RU"/>
        </w:rPr>
        <w:t>Расскажите малышу, как необходимо вести себя в общении со сверстниками:</w:t>
      </w:r>
    </w:p>
    <w:p w:rsidR="000B3477" w:rsidRPr="000B3477" w:rsidRDefault="000B3477" w:rsidP="000B347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0B3477">
        <w:rPr>
          <w:rFonts w:ascii="Times New Roman" w:eastAsia="Times New Roman" w:hAnsi="Times New Roman" w:cs="Times New Roman"/>
          <w:color w:val="000000"/>
          <w:sz w:val="28"/>
          <w:szCs w:val="28"/>
          <w:lang w:eastAsia="ru-RU"/>
        </w:rPr>
        <w:t>нельзя</w:t>
      </w:r>
      <w:r w:rsidRPr="000B3477">
        <w:rPr>
          <w:rFonts w:ascii="Times New Roman" w:eastAsia="Times New Roman" w:hAnsi="Times New Roman" w:cs="Times New Roman"/>
          <w:i/>
          <w:iCs/>
          <w:color w:val="000000"/>
          <w:sz w:val="28"/>
          <w:szCs w:val="28"/>
          <w:lang w:eastAsia="ru-RU"/>
        </w:rPr>
        <w:t> </w:t>
      </w:r>
      <w:r w:rsidRPr="000B3477">
        <w:rPr>
          <w:rFonts w:ascii="Times New Roman" w:eastAsia="Times New Roman" w:hAnsi="Times New Roman" w:cs="Times New Roman"/>
          <w:color w:val="000000"/>
          <w:sz w:val="28"/>
          <w:szCs w:val="28"/>
          <w:lang w:eastAsia="ru-RU"/>
        </w:rPr>
        <w:t>давать прозвища другим детям, обзывать их, это обидно;</w:t>
      </w:r>
    </w:p>
    <w:p w:rsidR="000B3477" w:rsidRPr="000B3477" w:rsidRDefault="000B3477" w:rsidP="000B347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0B3477">
        <w:rPr>
          <w:rFonts w:ascii="Times New Roman" w:eastAsia="Times New Roman" w:hAnsi="Times New Roman" w:cs="Times New Roman"/>
          <w:color w:val="000000"/>
          <w:sz w:val="28"/>
          <w:szCs w:val="28"/>
          <w:lang w:eastAsia="ru-RU"/>
        </w:rPr>
        <w:t>если кто-то поступил нечестно или неправильно, не нужно его оскорблять, достаточно указать ему на его поступок;</w:t>
      </w:r>
    </w:p>
    <w:p w:rsidR="000B3477" w:rsidRPr="000B3477" w:rsidRDefault="000B3477" w:rsidP="000B347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0B3477">
        <w:rPr>
          <w:rFonts w:ascii="Times New Roman" w:eastAsia="Times New Roman" w:hAnsi="Times New Roman" w:cs="Times New Roman"/>
          <w:color w:val="000000"/>
          <w:sz w:val="28"/>
          <w:szCs w:val="28"/>
          <w:lang w:eastAsia="ru-RU"/>
        </w:rPr>
        <w:t>с чужой вещью необходимо обращаться аккуратно, после чего вернуть владельцу;</w:t>
      </w:r>
    </w:p>
    <w:p w:rsidR="000B3477" w:rsidRPr="000B3477" w:rsidRDefault="000B3477" w:rsidP="000B347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0B3477">
        <w:rPr>
          <w:rFonts w:ascii="Times New Roman" w:eastAsia="Times New Roman" w:hAnsi="Times New Roman" w:cs="Times New Roman"/>
          <w:color w:val="000000"/>
          <w:sz w:val="28"/>
          <w:szCs w:val="28"/>
          <w:lang w:eastAsia="ru-RU"/>
        </w:rPr>
        <w:t>при встрече и расставании с друзьями всегда следует здороваться и прощаться;</w:t>
      </w:r>
    </w:p>
    <w:p w:rsidR="000B3477" w:rsidRPr="000B3477" w:rsidRDefault="000B3477" w:rsidP="000B347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0B3477">
        <w:rPr>
          <w:rFonts w:ascii="Times New Roman" w:eastAsia="Times New Roman" w:hAnsi="Times New Roman" w:cs="Times New Roman"/>
          <w:color w:val="000000"/>
          <w:sz w:val="28"/>
          <w:szCs w:val="28"/>
          <w:lang w:eastAsia="ru-RU"/>
        </w:rPr>
        <w:t>обидев кого-то нечаянно либо намеренно, нужно сразу же извиниться и помириться с ним (кстати, есть очень много считалок для примирения);</w:t>
      </w:r>
    </w:p>
    <w:p w:rsidR="000B3477" w:rsidRPr="000B3477" w:rsidRDefault="000B3477" w:rsidP="000B347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0B3477">
        <w:rPr>
          <w:rFonts w:ascii="Times New Roman" w:eastAsia="Times New Roman" w:hAnsi="Times New Roman" w:cs="Times New Roman"/>
          <w:color w:val="000000"/>
          <w:sz w:val="28"/>
          <w:szCs w:val="28"/>
          <w:lang w:eastAsia="ru-RU"/>
        </w:rPr>
        <w:lastRenderedPageBreak/>
        <w:t>недопустимо дразнить более слабого ребенка или высмеивать чужие неудачи - лучше помочь;</w:t>
      </w:r>
    </w:p>
    <w:p w:rsidR="000B3477" w:rsidRPr="000B3477" w:rsidRDefault="000B3477" w:rsidP="000B347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0B3477">
        <w:rPr>
          <w:rFonts w:ascii="Times New Roman" w:eastAsia="Times New Roman" w:hAnsi="Times New Roman" w:cs="Times New Roman"/>
          <w:color w:val="000000"/>
          <w:sz w:val="28"/>
          <w:szCs w:val="28"/>
          <w:lang w:eastAsia="ru-RU"/>
        </w:rPr>
        <w:t>не стоит ябедничать по пустякам, но о серьезных проделках необходимо рассказать взрослым.</w:t>
      </w:r>
    </w:p>
    <w:p w:rsidR="000B3477" w:rsidRPr="000B3477" w:rsidRDefault="000B3477" w:rsidP="000B3477">
      <w:pPr>
        <w:shd w:val="clear" w:color="auto" w:fill="FFFFFF"/>
        <w:spacing w:after="0" w:line="240" w:lineRule="auto"/>
        <w:jc w:val="both"/>
        <w:rPr>
          <w:rFonts w:ascii="Calibri" w:eastAsia="Times New Roman" w:hAnsi="Calibri" w:cs="Times New Roman"/>
          <w:color w:val="000000"/>
          <w:lang w:eastAsia="ru-RU"/>
        </w:rPr>
      </w:pPr>
      <w:r w:rsidRPr="000B3477">
        <w:rPr>
          <w:rFonts w:ascii="Times New Roman" w:eastAsia="Times New Roman" w:hAnsi="Times New Roman" w:cs="Times New Roman"/>
          <w:color w:val="000000"/>
          <w:sz w:val="28"/>
          <w:szCs w:val="28"/>
          <w:lang w:eastAsia="ru-RU"/>
        </w:rPr>
        <w:t>Очень большое значение в детском этикете отводится поведению ребенка за столом:</w:t>
      </w:r>
    </w:p>
    <w:p w:rsidR="000B3477" w:rsidRPr="000B3477" w:rsidRDefault="000B3477" w:rsidP="000B3477">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0B3477">
        <w:rPr>
          <w:rFonts w:ascii="Times New Roman" w:eastAsia="Times New Roman" w:hAnsi="Times New Roman" w:cs="Times New Roman"/>
          <w:color w:val="000000"/>
          <w:sz w:val="28"/>
          <w:szCs w:val="28"/>
          <w:lang w:eastAsia="ru-RU"/>
        </w:rPr>
        <w:t>садясь за обеденный стол, нельзя раскладывать на нем локти, также не допускается раскачивание на стуле;</w:t>
      </w:r>
    </w:p>
    <w:p w:rsidR="000B3477" w:rsidRPr="000B3477" w:rsidRDefault="000B3477" w:rsidP="000B3477">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0B3477">
        <w:rPr>
          <w:rFonts w:ascii="Times New Roman" w:eastAsia="Times New Roman" w:hAnsi="Times New Roman" w:cs="Times New Roman"/>
          <w:color w:val="000000"/>
          <w:sz w:val="28"/>
          <w:szCs w:val="28"/>
          <w:lang w:eastAsia="ru-RU"/>
        </w:rPr>
        <w:t>из общей посуды набирать пищу можно только теми столовыми приборами, которые специально для этого предназначены (вилка на блюде с мясом, ложка в салатнике);</w:t>
      </w:r>
    </w:p>
    <w:p w:rsidR="000B3477" w:rsidRPr="000B3477" w:rsidRDefault="000B3477" w:rsidP="000B3477">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0B3477">
        <w:rPr>
          <w:rFonts w:ascii="Times New Roman" w:eastAsia="Times New Roman" w:hAnsi="Times New Roman" w:cs="Times New Roman"/>
          <w:color w:val="000000"/>
          <w:sz w:val="28"/>
          <w:szCs w:val="28"/>
          <w:lang w:eastAsia="ru-RU"/>
        </w:rPr>
        <w:t>с едой во рту нельзя разговаривать, а пищу жевать - с закрытым ртом;</w:t>
      </w:r>
    </w:p>
    <w:p w:rsidR="000B3477" w:rsidRPr="000B3477" w:rsidRDefault="000B3477" w:rsidP="000B3477">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0B3477">
        <w:rPr>
          <w:rFonts w:ascii="Times New Roman" w:eastAsia="Times New Roman" w:hAnsi="Times New Roman" w:cs="Times New Roman"/>
          <w:color w:val="000000"/>
          <w:sz w:val="28"/>
          <w:szCs w:val="28"/>
          <w:lang w:eastAsia="ru-RU"/>
        </w:rPr>
        <w:t>руки и губы нужно вытирать салфетками, а не скатертью или одеждой;</w:t>
      </w:r>
    </w:p>
    <w:p w:rsidR="000B3477" w:rsidRPr="000B3477" w:rsidRDefault="000B3477" w:rsidP="000B3477">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0B3477">
        <w:rPr>
          <w:rFonts w:ascii="Times New Roman" w:eastAsia="Times New Roman" w:hAnsi="Times New Roman" w:cs="Times New Roman"/>
          <w:color w:val="000000"/>
          <w:sz w:val="28"/>
          <w:szCs w:val="28"/>
          <w:lang w:eastAsia="ru-RU"/>
        </w:rPr>
        <w:t>пирожные и куски торта едят ложечкой с тарелки, а не берут в руку;</w:t>
      </w:r>
    </w:p>
    <w:p w:rsidR="000B3477" w:rsidRPr="000B3477" w:rsidRDefault="000B3477" w:rsidP="000B3477">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0B3477">
        <w:rPr>
          <w:rFonts w:ascii="Times New Roman" w:eastAsia="Times New Roman" w:hAnsi="Times New Roman" w:cs="Times New Roman"/>
          <w:color w:val="000000"/>
          <w:sz w:val="28"/>
          <w:szCs w:val="28"/>
          <w:lang w:eastAsia="ru-RU"/>
        </w:rPr>
        <w:t>после еды обязательно нужно сказать «спасибо» тому, кто готовил или подавал блюда.</w:t>
      </w:r>
    </w:p>
    <w:p w:rsidR="000B3477" w:rsidRPr="000B3477" w:rsidRDefault="000B3477" w:rsidP="000B3477">
      <w:pPr>
        <w:shd w:val="clear" w:color="auto" w:fill="FFFFFF"/>
        <w:spacing w:after="0" w:line="240" w:lineRule="auto"/>
        <w:jc w:val="both"/>
        <w:rPr>
          <w:rFonts w:ascii="Calibri" w:eastAsia="Times New Roman" w:hAnsi="Calibri" w:cs="Times New Roman"/>
          <w:color w:val="000000"/>
          <w:lang w:eastAsia="ru-RU"/>
        </w:rPr>
      </w:pPr>
      <w:r w:rsidRPr="000B3477">
        <w:rPr>
          <w:rFonts w:ascii="Times New Roman" w:eastAsia="Times New Roman" w:hAnsi="Times New Roman" w:cs="Times New Roman"/>
          <w:color w:val="000000"/>
          <w:sz w:val="28"/>
          <w:szCs w:val="28"/>
          <w:lang w:eastAsia="ru-RU"/>
        </w:rPr>
        <w:t>Если вежливость и хорошие манеры являются привычным и естественным фоном в повседневной жизни малыша, тогда его даже не придется к ним специально приучать. Все вежливые выражения он переймет у старших членов семьи.</w:t>
      </w:r>
    </w:p>
    <w:p w:rsidR="000B3477" w:rsidRPr="000B3477" w:rsidRDefault="000B3477" w:rsidP="000B3477">
      <w:pPr>
        <w:shd w:val="clear" w:color="auto" w:fill="FFFFFF"/>
        <w:spacing w:after="0" w:line="240" w:lineRule="auto"/>
        <w:jc w:val="both"/>
        <w:rPr>
          <w:rFonts w:ascii="Calibri" w:eastAsia="Times New Roman" w:hAnsi="Calibri" w:cs="Times New Roman"/>
          <w:color w:val="000000"/>
          <w:lang w:eastAsia="ru-RU"/>
        </w:rPr>
      </w:pPr>
      <w:r w:rsidRPr="000B3477">
        <w:rPr>
          <w:rFonts w:ascii="Times New Roman" w:eastAsia="Times New Roman" w:hAnsi="Times New Roman" w:cs="Times New Roman"/>
          <w:color w:val="000000"/>
          <w:sz w:val="28"/>
          <w:szCs w:val="28"/>
          <w:lang w:eastAsia="ru-RU"/>
        </w:rPr>
        <w:t>Очень важно, прививая ребенку хорошие манеры, не забывать и о своем поведении. Ведь, как справедливо считается, дети – это отображение своих родителей...</w:t>
      </w:r>
    </w:p>
    <w:p w:rsidR="000B3477" w:rsidRPr="000B3477" w:rsidRDefault="000B3477" w:rsidP="000B3477">
      <w:pPr>
        <w:shd w:val="clear" w:color="auto" w:fill="FFFFFF"/>
        <w:spacing w:after="0" w:line="240" w:lineRule="auto"/>
        <w:jc w:val="both"/>
        <w:rPr>
          <w:rFonts w:ascii="Calibri" w:eastAsia="Times New Roman" w:hAnsi="Calibri" w:cs="Times New Roman"/>
          <w:color w:val="000000"/>
          <w:lang w:eastAsia="ru-RU"/>
        </w:rPr>
      </w:pPr>
      <w:r w:rsidRPr="000B3477">
        <w:rPr>
          <w:rFonts w:ascii="Times New Roman" w:eastAsia="Times New Roman" w:hAnsi="Times New Roman" w:cs="Times New Roman"/>
          <w:color w:val="000000"/>
          <w:sz w:val="28"/>
          <w:szCs w:val="28"/>
          <w:u w:val="single"/>
          <w:lang w:eastAsia="ru-RU"/>
        </w:rPr>
        <w:t>Правила этикета</w:t>
      </w:r>
    </w:p>
    <w:p w:rsidR="000B3477" w:rsidRPr="000B3477" w:rsidRDefault="000B3477" w:rsidP="000B3477">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0B3477">
        <w:rPr>
          <w:rFonts w:ascii="Times New Roman" w:eastAsia="Times New Roman" w:hAnsi="Times New Roman" w:cs="Times New Roman"/>
          <w:color w:val="000000"/>
          <w:sz w:val="28"/>
          <w:szCs w:val="28"/>
          <w:lang w:eastAsia="ru-RU"/>
        </w:rPr>
        <w:t>Уступай в транспорте место старшим.</w:t>
      </w:r>
    </w:p>
    <w:p w:rsidR="000B3477" w:rsidRPr="000B3477" w:rsidRDefault="000B3477" w:rsidP="000B3477">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0B3477">
        <w:rPr>
          <w:rFonts w:ascii="Times New Roman" w:eastAsia="Times New Roman" w:hAnsi="Times New Roman" w:cs="Times New Roman"/>
          <w:color w:val="000000"/>
          <w:sz w:val="28"/>
          <w:szCs w:val="28"/>
          <w:lang w:eastAsia="ru-RU"/>
        </w:rPr>
        <w:t>Не разговаривай и не смейся слишком громко.</w:t>
      </w:r>
    </w:p>
    <w:p w:rsidR="000B3477" w:rsidRPr="000B3477" w:rsidRDefault="000B3477" w:rsidP="000B3477">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0B3477">
        <w:rPr>
          <w:rFonts w:ascii="Times New Roman" w:eastAsia="Times New Roman" w:hAnsi="Times New Roman" w:cs="Times New Roman"/>
          <w:color w:val="000000"/>
          <w:sz w:val="28"/>
          <w:szCs w:val="28"/>
          <w:lang w:eastAsia="ru-RU"/>
        </w:rPr>
        <w:t>В автобусе не разваливайся на сиденье и не вытягивай через проход ноги во всю длину.</w:t>
      </w:r>
    </w:p>
    <w:p w:rsidR="000B3477" w:rsidRPr="000B3477" w:rsidRDefault="000B3477" w:rsidP="000B3477">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0B3477">
        <w:rPr>
          <w:rFonts w:ascii="Times New Roman" w:eastAsia="Times New Roman" w:hAnsi="Times New Roman" w:cs="Times New Roman"/>
          <w:color w:val="000000"/>
          <w:sz w:val="28"/>
          <w:szCs w:val="28"/>
          <w:lang w:eastAsia="ru-RU"/>
        </w:rPr>
        <w:t>В общественном транспорте не стоит грызть семечки, есть булки, чипсы или мороженое, пить сок.</w:t>
      </w:r>
    </w:p>
    <w:p w:rsidR="000B3477" w:rsidRPr="000B3477" w:rsidRDefault="000B3477" w:rsidP="000B3477">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0B3477">
        <w:rPr>
          <w:rFonts w:ascii="Times New Roman" w:eastAsia="Times New Roman" w:hAnsi="Times New Roman" w:cs="Times New Roman"/>
          <w:color w:val="000000"/>
          <w:sz w:val="28"/>
          <w:szCs w:val="28"/>
          <w:lang w:eastAsia="ru-RU"/>
        </w:rPr>
        <w:t>Стоя в проходе, нужно держаться за поручни.</w:t>
      </w:r>
    </w:p>
    <w:p w:rsidR="000B3477" w:rsidRPr="000B3477" w:rsidRDefault="000B3477" w:rsidP="000B3477">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0B3477">
        <w:rPr>
          <w:rFonts w:ascii="Times New Roman" w:eastAsia="Times New Roman" w:hAnsi="Times New Roman" w:cs="Times New Roman"/>
          <w:color w:val="000000"/>
          <w:sz w:val="28"/>
          <w:szCs w:val="28"/>
          <w:lang w:eastAsia="ru-RU"/>
        </w:rPr>
        <w:t>Входя или выходя из автобуса, пропускай вперёд пожилых людей.</w:t>
      </w:r>
    </w:p>
    <w:p w:rsidR="000B3477" w:rsidRPr="000B3477" w:rsidRDefault="000B3477" w:rsidP="000B3477">
      <w:pPr>
        <w:shd w:val="clear" w:color="auto" w:fill="FFFFFF"/>
        <w:spacing w:before="30" w:after="30" w:line="240" w:lineRule="auto"/>
        <w:ind w:left="720"/>
        <w:jc w:val="both"/>
        <w:rPr>
          <w:rFonts w:ascii="Calibri" w:eastAsia="Times New Roman" w:hAnsi="Calibri" w:cs="Arial"/>
          <w:color w:val="000000"/>
          <w:lang w:eastAsia="ru-RU"/>
        </w:rPr>
      </w:pPr>
    </w:p>
    <w:p w:rsidR="00531D23" w:rsidRDefault="000B3477">
      <w:r>
        <w:rPr>
          <w:noProof/>
          <w:lang w:eastAsia="ru-RU"/>
        </w:rPr>
        <w:drawing>
          <wp:inline distT="0" distB="0" distL="0" distR="0" wp14:anchorId="612D8B93" wp14:editId="3EED522F">
            <wp:extent cx="3114675" cy="2057400"/>
            <wp:effectExtent l="0" t="0" r="9525" b="0"/>
            <wp:docPr id="4" name="Рисунок 4" descr="Этикет картинки для детей (много фото) - drawpics.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Этикет картинки для детей (много фото) - drawpics.r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3011" cy="2056301"/>
                    </a:xfrm>
                    <a:prstGeom prst="rect">
                      <a:avLst/>
                    </a:prstGeom>
                    <a:noFill/>
                    <a:ln>
                      <a:noFill/>
                    </a:ln>
                  </pic:spPr>
                </pic:pic>
              </a:graphicData>
            </a:graphic>
          </wp:inline>
        </w:drawing>
      </w:r>
      <w:bookmarkStart w:id="0" w:name="_GoBack"/>
      <w:bookmarkEnd w:id="0"/>
    </w:p>
    <w:sectPr w:rsidR="00531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32EA6"/>
    <w:multiLevelType w:val="multilevel"/>
    <w:tmpl w:val="A03A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AB65CC"/>
    <w:multiLevelType w:val="multilevel"/>
    <w:tmpl w:val="4070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6C03C5"/>
    <w:multiLevelType w:val="multilevel"/>
    <w:tmpl w:val="B796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77"/>
    <w:rsid w:val="000B3477"/>
    <w:rsid w:val="00531D23"/>
    <w:rsid w:val="00B65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4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4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4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4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01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2024-06-25T12:52:00Z</dcterms:created>
  <dcterms:modified xsi:type="dcterms:W3CDTF">2024-06-25T12:52:00Z</dcterms:modified>
</cp:coreProperties>
</file>