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E2" w:rsidRPr="000C29E2" w:rsidRDefault="000C29E2" w:rsidP="000C29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9E2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0C29E2" w:rsidRPr="000C29E2" w:rsidRDefault="000C29E2" w:rsidP="000C29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9E2">
        <w:rPr>
          <w:rFonts w:ascii="Times New Roman" w:hAnsi="Times New Roman" w:cs="Times New Roman"/>
          <w:b/>
          <w:sz w:val="32"/>
          <w:szCs w:val="32"/>
        </w:rPr>
        <w:t>«Купание – прекрасное закаливающее средство»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При купании необходимо соблюдать правила: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 xml:space="preserve">1. Не разрешается купаться натощак и раньше чем через 1-1,5 часа после еды 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 xml:space="preserve">2. В воде дети должны находиться в движении 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 xml:space="preserve">3. При появлении озноба немедленно выйти из воды 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4. Нельзя разгорячённым окунаться в прохладную воду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О путешествиях с детьми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Ехать или не ехать с ребёнком на юг? - вопрос встаёт перед родителями довольно часто.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Солнце хорошо, но в меру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 xml:space="preserve">Летом дети максимальное время должны проводить на воздухе. Это касается и самых маленьких – грудных детей. Однако, если более старшим </w:t>
      </w:r>
      <w:r w:rsidRPr="000C29E2">
        <w:rPr>
          <w:rFonts w:ascii="Times New Roman" w:hAnsi="Times New Roman" w:cs="Times New Roman"/>
          <w:sz w:val="28"/>
          <w:szCs w:val="28"/>
        </w:rPr>
        <w:lastRenderedPageBreak/>
        <w:t>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в движении.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Осторожно: тепловой и солнечный удар!</w:t>
      </w:r>
    </w:p>
    <w:p w:rsidR="00E25CAA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  <w:bookmarkStart w:id="0" w:name="_GoBack"/>
      <w:bookmarkEnd w:id="0"/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 xml:space="preserve"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</w:t>
      </w:r>
      <w:r w:rsidRPr="000C29E2">
        <w:rPr>
          <w:rFonts w:ascii="Times New Roman" w:hAnsi="Times New Roman" w:cs="Times New Roman"/>
          <w:sz w:val="28"/>
          <w:szCs w:val="28"/>
        </w:rPr>
        <w:lastRenderedPageBreak/>
        <w:t>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  <w:r w:rsidRPr="000C29E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</w:p>
    <w:p w:rsidR="000C29E2" w:rsidRPr="000C29E2" w:rsidRDefault="000C29E2" w:rsidP="000C29E2">
      <w:pPr>
        <w:rPr>
          <w:rFonts w:ascii="Times New Roman" w:hAnsi="Times New Roman" w:cs="Times New Roman"/>
          <w:sz w:val="28"/>
          <w:szCs w:val="28"/>
        </w:rPr>
      </w:pPr>
    </w:p>
    <w:p w:rsidR="000C29E2" w:rsidRPr="00457BB2" w:rsidRDefault="000C29E2" w:rsidP="00457BB2">
      <w:pPr>
        <w:rPr>
          <w:rFonts w:ascii="Times New Roman" w:hAnsi="Times New Roman" w:cs="Times New Roman"/>
          <w:sz w:val="28"/>
          <w:szCs w:val="28"/>
        </w:rPr>
      </w:pPr>
    </w:p>
    <w:sectPr w:rsidR="000C29E2" w:rsidRPr="0045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43"/>
    <w:rsid w:val="000C29E2"/>
    <w:rsid w:val="002B64BA"/>
    <w:rsid w:val="00457BB2"/>
    <w:rsid w:val="007B3943"/>
    <w:rsid w:val="00E2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2024-08-13T11:23:00Z</dcterms:created>
  <dcterms:modified xsi:type="dcterms:W3CDTF">2024-08-13T11:50:00Z</dcterms:modified>
</cp:coreProperties>
</file>