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E0" w:rsidRDefault="00CB1AE0" w:rsidP="00CB1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D5CDF" w:rsidRDefault="00CB1AE0" w:rsidP="00CB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9529C3">
        <w:rPr>
          <w:rFonts w:ascii="Times New Roman" w:hAnsi="Times New Roman" w:cs="Times New Roman"/>
          <w:b/>
          <w:sz w:val="28"/>
          <w:szCs w:val="28"/>
        </w:rPr>
        <w:t>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«Лето – пора насекомых»</w:t>
      </w:r>
    </w:p>
    <w:p w:rsidR="00CB1AE0" w:rsidRDefault="00CB1AE0" w:rsidP="00CB1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E0" w:rsidRDefault="00CB1AE0" w:rsidP="00CB1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E0" w:rsidRDefault="00CB1AE0" w:rsidP="00CB1A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197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4837056_756a4aeb095e38907c0a52c37212c5a3_orig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1AE0" w:rsidRDefault="00CB1AE0" w:rsidP="00CB1AE0"/>
    <w:p w:rsidR="00CB1AE0" w:rsidRDefault="00CB1AE0" w:rsidP="00CB1AE0">
      <w:pPr>
        <w:tabs>
          <w:tab w:val="left" w:pos="7658"/>
        </w:tabs>
        <w:spacing w:after="0" w:line="360" w:lineRule="auto"/>
        <w:jc w:val="right"/>
      </w:pPr>
      <w:r>
        <w:tab/>
      </w:r>
    </w:p>
    <w:p w:rsidR="00CB1AE0" w:rsidRDefault="00CB1AE0" w:rsidP="00CB1AE0">
      <w:pPr>
        <w:tabs>
          <w:tab w:val="left" w:pos="7658"/>
        </w:tabs>
        <w:spacing w:after="0" w:line="360" w:lineRule="auto"/>
        <w:jc w:val="right"/>
      </w:pPr>
    </w:p>
    <w:p w:rsidR="00CB1AE0" w:rsidRDefault="00CB1AE0" w:rsidP="00CB1AE0">
      <w:pPr>
        <w:tabs>
          <w:tab w:val="left" w:pos="7658"/>
        </w:tabs>
        <w:spacing w:after="0" w:line="360" w:lineRule="auto"/>
        <w:jc w:val="right"/>
      </w:pPr>
    </w:p>
    <w:p w:rsidR="00CB1AE0" w:rsidRDefault="00CB1AE0" w:rsidP="00CB1AE0">
      <w:pPr>
        <w:tabs>
          <w:tab w:val="left" w:pos="7658"/>
        </w:tabs>
        <w:spacing w:after="0" w:line="360" w:lineRule="auto"/>
        <w:jc w:val="right"/>
      </w:pPr>
    </w:p>
    <w:p w:rsidR="00CB1AE0" w:rsidRDefault="00CB1AE0" w:rsidP="00CB1AE0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CB1AE0" w:rsidRDefault="00CB1AE0" w:rsidP="00CB1AE0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CB1AE0" w:rsidRDefault="00CB1AE0" w:rsidP="00CB1AE0">
      <w:pPr>
        <w:rPr>
          <w:rFonts w:ascii="Times New Roman" w:hAnsi="Times New Roman" w:cs="Times New Roman"/>
          <w:sz w:val="28"/>
          <w:szCs w:val="28"/>
        </w:rPr>
      </w:pPr>
    </w:p>
    <w:p w:rsidR="00CB1AE0" w:rsidRDefault="00CB1AE0" w:rsidP="00CB1AE0">
      <w:pPr>
        <w:rPr>
          <w:rFonts w:ascii="Times New Roman" w:hAnsi="Times New Roman" w:cs="Times New Roman"/>
          <w:sz w:val="28"/>
          <w:szCs w:val="28"/>
        </w:rPr>
      </w:pPr>
    </w:p>
    <w:p w:rsidR="00CB1AE0" w:rsidRPr="00546796" w:rsidRDefault="00CB1AE0" w:rsidP="00CB1AE0">
      <w:pPr>
        <w:rPr>
          <w:rFonts w:ascii="Times New Roman" w:hAnsi="Times New Roman" w:cs="Times New Roman"/>
          <w:sz w:val="24"/>
          <w:szCs w:val="24"/>
        </w:rPr>
      </w:pPr>
    </w:p>
    <w:p w:rsidR="00CB1AE0" w:rsidRDefault="00CB1AE0" w:rsidP="00CB1AE0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1AE0" w:rsidRPr="00546796" w:rsidRDefault="00CB1AE0" w:rsidP="00CB1AE0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CB1AE0" w:rsidRDefault="006C26B1" w:rsidP="00CB1AE0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 w:rsidR="00CB1AE0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CB1AE0" w:rsidRPr="00CB1AE0" w:rsidRDefault="00CB1AE0" w:rsidP="00CB1AE0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B1AE0">
        <w:rPr>
          <w:color w:val="000000" w:themeColor="text1"/>
          <w:sz w:val="28"/>
          <w:szCs w:val="28"/>
        </w:rPr>
        <w:lastRenderedPageBreak/>
        <w:t>Лето – незабываемая пора в жизни ребенка, время без</w:t>
      </w:r>
      <w:bookmarkStart w:id="0" w:name="_GoBack"/>
      <w:bookmarkEnd w:id="0"/>
      <w:r w:rsidRPr="00CB1AE0">
        <w:rPr>
          <w:color w:val="000000" w:themeColor="text1"/>
          <w:sz w:val="28"/>
          <w:szCs w:val="28"/>
        </w:rPr>
        <w:t>заботных игр, яркого солнышка, теплой воды, сладких ягод!</w:t>
      </w:r>
    </w:p>
    <w:p w:rsidR="00CB1AE0" w:rsidRPr="00CB1AE0" w:rsidRDefault="00CB1AE0" w:rsidP="00CB1AE0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B1AE0">
        <w:rPr>
          <w:color w:val="000000" w:themeColor="text1"/>
          <w:sz w:val="28"/>
          <w:szCs w:val="28"/>
        </w:rPr>
        <w:t>А еще </w:t>
      </w:r>
      <w:hyperlink r:id="rId5" w:tooltip="Лето" w:history="1">
        <w:r w:rsidRPr="00CB1AE0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летом так интересно наблюдать за природой</w:t>
        </w:r>
      </w:hyperlink>
      <w:r w:rsidRPr="00CB1AE0">
        <w:rPr>
          <w:color w:val="000000" w:themeColor="text1"/>
          <w:sz w:val="28"/>
          <w:szCs w:val="28"/>
        </w:rPr>
        <w:t>! Когда еще можно увидеть столько разнотравья, ярких цветов и насекомых!</w:t>
      </w:r>
    </w:p>
    <w:p w:rsidR="00CB1AE0" w:rsidRPr="00CB1AE0" w:rsidRDefault="00CB1AE0" w:rsidP="00CB1AE0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  <w:r w:rsidRPr="00CB1AE0">
        <w:rPr>
          <w:color w:val="000000" w:themeColor="text1"/>
          <w:sz w:val="28"/>
          <w:szCs w:val="28"/>
        </w:rPr>
        <w:t>Родители, не забывайте - именно </w:t>
      </w:r>
      <w:hyperlink r:id="rId6" w:tooltip="Лето. Летние консультации для родителей" w:history="1">
        <w:r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летом на природе можно </w:t>
        </w:r>
        <w:r w:rsidRPr="00CB1AE0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понаблюдать</w:t>
        </w:r>
      </w:hyperlink>
      <w:r w:rsidRPr="00CB1AE0">
        <w:rPr>
          <w:color w:val="000000" w:themeColor="text1"/>
          <w:sz w:val="28"/>
          <w:szCs w:val="28"/>
        </w:rPr>
        <w:t> за </w:t>
      </w:r>
      <w:hyperlink r:id="rId7" w:tooltip="Насекомые. Консультации для родителей" w:history="1">
        <w:r w:rsidRPr="00CB1AE0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насекомыми и узнать</w:t>
        </w:r>
      </w:hyperlink>
      <w:r w:rsidRPr="00CB1AE0">
        <w:rPr>
          <w:color w:val="000000" w:themeColor="text1"/>
          <w:sz w:val="28"/>
          <w:szCs w:val="28"/>
        </w:rPr>
        <w:t> о них что-то новенькое!</w:t>
      </w:r>
    </w:p>
    <w:p w:rsid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 вместе с детьми, каких насекомых вы знаете, кто больше назовет. А чем они питаются? Вспомните, что насекомые бывают полезные и вредные. В чем польза насекомых, а в чем вред?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59680" cy="3728099"/>
            <wp:effectExtent l="171450" t="171450" r="179070" b="1962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1893668_papik-pro-p-plakat-na-temu-nasekomie-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284" cy="37381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детям интересные факты: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 разных видов насекомых лапки служат для разных целей. Например, пчелы и шмели с помощью лапок собирают цветочную пыльцу в «медоносные корзиночки» на задних лапках. Богомолы используют передние лапки для охоты, зажимая ими свою жертву. Кузнечики совершают мощные прыжки, спасаясь от врагов, а водяные жучки используют их для плавания.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Тело насекомого разделено на голову, грудь, брюшко.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 насекомых есть усики. Ими они чувствуют. Например, ночные бабочки питаются нектаром цветов. Но как он находят ночью нужный цветок? Ведь ночные цветы распускаются в сумерках и закрываются с рассветом. Им помогает запах, который они улавливают с помощью усиков, ведь носа у насекомых нет.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У насекомых две пары крыльев. Когда муха летит, она жужжит. Оказывается, передняя пара крыльев служит мухе для полета, а задняя превратилась в </w:t>
      </w:r>
      <w:proofErr w:type="spellStart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жужальца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Жужальца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мухе сохранять равновесие, без них муха будет падать при взлете и не сможет ориентироваться в пространстве.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Поиграйте в игру на развитие слухового внимания и мышления </w:t>
      </w:r>
      <w:r w:rsidRPr="00CB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«Исправь ошибку»</w:t>
      </w: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Бабочка плетет паутину.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 собирает мед.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ужалила стрекоза.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 тащит веточку в муравейник.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Подобные нелепицы вы можете придумать сами вместе с ребенком.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Поиграйте в игру на развитие зрительного внимания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«Кто больше найдет на полянке»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(бабочек, муравьев, кузнечиков).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Придумайте простые </w:t>
      </w:r>
      <w:r w:rsidRPr="00CB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 о насекомых</w:t>
      </w: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Летит, жужжит, цветок облетает, мед собирает.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Маленький </w:t>
      </w:r>
      <w:proofErr w:type="spellStart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аэропланчик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сел на одуванчик.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Поиграйте </w:t>
      </w:r>
      <w:r w:rsidRPr="00CB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CB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угадайку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кто больше вспомнит сказок о насекомых.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 «</w:t>
      </w:r>
      <w:proofErr w:type="spellStart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Тараканище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«Муха-цокотуха» К. Чуковского, «Стрекоза и муравей» Л. Толстого, «Под грибом» и «Кораблик» В. </w:t>
      </w:r>
      <w:proofErr w:type="spellStart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Сутеева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«Как </w:t>
      </w:r>
      <w:proofErr w:type="spellStart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 спешил» В. Бианки, М. </w:t>
      </w:r>
      <w:proofErr w:type="spellStart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Шкурина</w:t>
      </w:r>
      <w:proofErr w:type="spellEnd"/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«Сказка про хвастливого муравья» и многие другие.</w:t>
      </w:r>
    </w:p>
    <w:p w:rsidR="00CB1AE0" w:rsidRPr="00CB1AE0" w:rsidRDefault="00CB1AE0" w:rsidP="00CB1AE0">
      <w:pPr>
        <w:shd w:val="clear" w:color="auto" w:fill="FFFFFF"/>
        <w:spacing w:after="0" w:line="360" w:lineRule="auto"/>
        <w:ind w:left="170" w:right="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 играя, ребенок развивается, ведь «Игра — путь детей к познанию мира, в котором они живут и который призваны изменить» (Максим Горький).</w:t>
      </w:r>
    </w:p>
    <w:p w:rsidR="00CB1AE0" w:rsidRPr="00CB1AE0" w:rsidRDefault="00CB1AE0" w:rsidP="00CB1AE0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rPr>
          <w:color w:val="000000" w:themeColor="text1"/>
          <w:sz w:val="28"/>
          <w:szCs w:val="28"/>
        </w:rPr>
      </w:pPr>
    </w:p>
    <w:p w:rsidR="00CB1AE0" w:rsidRPr="00CB1AE0" w:rsidRDefault="00CB1AE0" w:rsidP="00CB1AE0">
      <w:pPr>
        <w:tabs>
          <w:tab w:val="left" w:pos="3916"/>
        </w:tabs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AE0" w:rsidRPr="00CB1AE0" w:rsidRDefault="00CB1AE0" w:rsidP="00CB1AE0">
      <w:pPr>
        <w:tabs>
          <w:tab w:val="left" w:pos="6996"/>
        </w:tabs>
        <w:spacing w:after="0" w:line="360" w:lineRule="auto"/>
        <w:ind w:left="170" w:right="5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99685" cy="34747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1127566_sneg-top-p-nablyudenie-kartinki-vkontakte-4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592" cy="3476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B1AE0" w:rsidRPr="00C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81"/>
    <w:rsid w:val="000D5CDF"/>
    <w:rsid w:val="006C26B1"/>
    <w:rsid w:val="00CB1AE0"/>
    <w:rsid w:val="00F6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DFDC"/>
  <w15:chartTrackingRefBased/>
  <w15:docId w15:val="{21E35496-0B45-4354-BFF2-D0CD111F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E0"/>
  </w:style>
  <w:style w:type="paragraph" w:styleId="4">
    <w:name w:val="heading 4"/>
    <w:basedOn w:val="a"/>
    <w:link w:val="40"/>
    <w:uiPriority w:val="9"/>
    <w:qFormat/>
    <w:rsid w:val="00CB1A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AE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1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nasekomye-konsultac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leto-konsultac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let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2446</Characters>
  <Application>Microsoft Office Word</Application>
  <DocSecurity>0</DocSecurity>
  <Lines>20</Lines>
  <Paragraphs>5</Paragraphs>
  <ScaleCrop>false</ScaleCrop>
  <Company>HP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2024-06-13T10:43:00Z</dcterms:created>
  <dcterms:modified xsi:type="dcterms:W3CDTF">2024-06-13T10:52:00Z</dcterms:modified>
</cp:coreProperties>
</file>