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«Я сам!»</w:t>
      </w:r>
    </w:p>
    <w:bookmarkEnd w:id="0"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60057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Чичугина Т.М.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№21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 г.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Дети по своей природе активны. Задача взрослых – развивать эту активность, направлять её в нужное русло, а не глушить назойливой опекой. “Я сам”, - говорит он каждый раз, когда взрослый начинает натягивать на него рубашку или кормить его.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Взрослые торопятся прийти на помощь ребёнку, спешат сделать за него сами. Им кажется, что ребёнок не может выполнить это самостоятельно: порвёт, упадёт, уколется, а взрослый сделает всё быстрее и лучше.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Но оказывают ли взрослые действительную помощь детям, приносят ли им пользу? Разумеется, такие действия взрослых членов семьи причиняют большой вред. Ребёнка лишают самостоятельности, подрывают у него веру в свои силы, приучают надеяться на других. Да и себе взрослые не облегчают работы, если подсчитать, сколько времени они тратят на обслуживание ребёнка. На просьбу ребёнка “я сам” не следует отвечать: “Мне некогда”, а лучше дать ему возможность испробовать свои силы. И </w:t>
      </w: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  <w:t>родители скоро убедятся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 что ребёнок стал более ловким, умелым, меньше обливается при умывании, может сам раздеться и т. п.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Конечно, малыш не сразу и с большим трудом приобретает необходимые навыки, ему потребуется помощь взрослых. Прежде всего, следует создать в семье необходимые условия.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Условия, необходимые для развития самостоятельности ребёнка в самообслуживании.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 одевании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вешалка для верхней одежды, соответствующая росту ребёнка;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индивидуальная полка или место на полке для хранения предметов туалета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(носовых платков, носков)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постоянное место для хранения пижамы;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удобная для одевания одежда (легко застёгивающиеся пуговицы; удобные застёжки на кофтах, платьях; свободные резинки на юбках, трусах, колготках, шортах; соответствующий голове ребёнка размер ворота; удобная обувь).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 умывании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устойчивая подставка под ноги (расстояние от неё до края раковины должно быть примерно 55 см, а до крана – 65-70 см, т. е. равняться расстоянию от пола до согнутой в локте руки ребёнка);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постоянное и удобное место для зубной пасты, щётки, стаканчика или подставки под неё (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при покупке данных вещей нужно позаботиться об их внешней привлекательности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 яркая окраска, красивая этикетка, оригинальная форма);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отдельная мыльница с туалетным мылом, разрезанным на 2-4 части;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удобное место для полотенца (детское полотенце не должно соприкасаться с полотенцами других членов семьи. Если в семье несколько детей, подбираются разные по цвету и орнаменту полотенца. Удобный для ребёнка размер полотенец-40-50 см в ширину, 50-70 см в длину)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При приё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ме пищи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стул в соответствии со столом (расстояние от сиденья до крышки стола должно равняться 18-19 см. под ноги нужно поставить подставку, расстояние от неё до сиденья стула -25-28 см);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небольшого размера столовый прибор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 тарелка, чашка, вилка, ложка;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на доступном для ребёнка расстоянии хлебница с хлебом, нарезанным мелкими ломтиками, салфетница.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Что дети должны научиться делать самостоятельно.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Дети младшего возраста должны уметь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мыть руки, засучивая рукава;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мыть лицо, не разбрызгивая воду;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правильно пользоваться мылом;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не мочить одежду;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сухо вытираться полотенцем, без напоминания вешать его на отведённое место;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одеваться и раздеваться в определённой последовательности: одежду снимать, надевать, складывать, вешать, выворачивать на лицевую сторону, пуговицы застёгивать, расстёгивать;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замечать непорядок в одежде и самостоятельно устранять его или обращаться за помощью ко взрослому;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своевременно пользоваться носовым платком, туалетом;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пить из чашки, есть, хорошо пережёвывая пищу с закрытым ртом;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правильно пользоваться ложкой, вилкой (к концу четвёртого года жизни, салфеткой;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убирать игрушки, книжки, строительный материал на определённое место;</w:t>
      </w:r>
    </w:p>
    <w:p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пользоваться туалетной бумагой.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2"/>
          <w:szCs w:val="21"/>
        </w:rPr>
      </w:pPr>
      <w:r>
        <w:rPr>
          <w:color w:val="222222"/>
          <w:sz w:val="28"/>
          <w:szCs w:val="27"/>
        </w:rPr>
        <w:t>Все, что должен уметь ребенок в 3 года в плане бытовых навыков, прививается исключительно близкими людьми. Невыполнение тех или иных критериев не является несоответствием возрасту или отставанием в развитии, скорее, это упущение родителей.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2"/>
          <w:szCs w:val="21"/>
        </w:rPr>
      </w:pPr>
      <w:r>
        <w:rPr>
          <w:color w:val="181818"/>
          <w:sz w:val="28"/>
          <w:szCs w:val="27"/>
        </w:rPr>
        <w:t>Задача родителей – не делать за ребенка эти самые шаги, а быть рядом, учить, помогать, направлять, поощрять. Не забывайте каждый раз, когда ваш малыш сделает что-то самостоятельно, оценить то, что у него получилось и похвалить за старания. Не жалейте добрых слов, когда дети их действительно заслужили. Это повышает их самооценку и убеждает детей в том, что родители любят их. А, кроме того, повышают интерес и вызывают желание сделать что-то еще. Не отбивайте у него охоту быть самостоятельным, будьте мудрыми и терпеливыми!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636FC"/>
    <w:multiLevelType w:val="multilevel"/>
    <w:tmpl w:val="388636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48E0539"/>
    <w:multiLevelType w:val="multilevel"/>
    <w:tmpl w:val="548E05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D443C7C"/>
    <w:multiLevelType w:val="multilevel"/>
    <w:tmpl w:val="5D443C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94707C2"/>
    <w:multiLevelType w:val="multilevel"/>
    <w:tmpl w:val="694707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9"/>
    <w:rsid w:val="001C31B0"/>
    <w:rsid w:val="00830A54"/>
    <w:rsid w:val="009A7817"/>
    <w:rsid w:val="00AC6E89"/>
    <w:rsid w:val="3AE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c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1"/>
    <w:basedOn w:val="2"/>
    <w:uiPriority w:val="0"/>
  </w:style>
  <w:style w:type="paragraph" w:customStyle="1" w:styleId="7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21"/>
    <w:basedOn w:val="2"/>
    <w:uiPriority w:val="0"/>
  </w:style>
  <w:style w:type="character" w:customStyle="1" w:styleId="9">
    <w:name w:val="c10"/>
    <w:basedOn w:val="2"/>
    <w:uiPriority w:val="0"/>
  </w:style>
  <w:style w:type="character" w:customStyle="1" w:styleId="10">
    <w:name w:val="c9"/>
    <w:basedOn w:val="2"/>
    <w:uiPriority w:val="0"/>
  </w:style>
  <w:style w:type="character" w:customStyle="1" w:styleId="11">
    <w:name w:val="c19"/>
    <w:basedOn w:val="2"/>
    <w:uiPriority w:val="0"/>
  </w:style>
  <w:style w:type="character" w:customStyle="1" w:styleId="12">
    <w:name w:val="c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5264-B7EE-43AF-93E8-8C44E6EC5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699</Words>
  <Characters>3985</Characters>
  <Lines>33</Lines>
  <Paragraphs>9</Paragraphs>
  <TotalTime>20</TotalTime>
  <ScaleCrop>false</ScaleCrop>
  <LinksUpToDate>false</LinksUpToDate>
  <CharactersWithSpaces>4675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2022-03-16T11:21:00Z</dcterms:created>
  <dc:creator>Татьяна Чичугина</dc:creator>
  <cp:lastModifiedBy>Kingsoft Corporation</cp:lastModifiedBy>
  <dcterms:modified xsi:type="dcterms:W3CDTF">2022-03-24T06:37:59Z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5E33484372184D4FB57050EE88950297</vt:lpwstr>
  </property>
</Properties>
</file>