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28"/>
          <w:szCs w:val="28"/>
        </w:rPr>
      </w:pPr>
      <w:r w:rsidRPr="00FA37C8">
        <w:rPr>
          <w:b/>
          <w:bCs/>
          <w:iCs/>
          <w:color w:val="FF0000"/>
          <w:sz w:val="28"/>
          <w:szCs w:val="28"/>
        </w:rPr>
        <w:t>Консультация для родителей</w:t>
      </w:r>
    </w:p>
    <w:p w:rsidR="00110896" w:rsidRDefault="00110896" w:rsidP="0011089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FF0000"/>
          <w:sz w:val="28"/>
          <w:szCs w:val="28"/>
        </w:rPr>
      </w:pPr>
      <w:r w:rsidRPr="00FA37C8">
        <w:rPr>
          <w:b/>
          <w:bCs/>
          <w:iCs/>
          <w:color w:val="FF0000"/>
          <w:sz w:val="28"/>
          <w:szCs w:val="28"/>
        </w:rPr>
        <w:t>«Что должен уметь ребёнок 3–4 лет»</w:t>
      </w:r>
    </w:p>
    <w:p w:rsidR="00FA37C8" w:rsidRPr="00FA37C8" w:rsidRDefault="00FA37C8" w:rsidP="0011089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FF0000"/>
          <w:sz w:val="28"/>
          <w:szCs w:val="28"/>
        </w:rPr>
      </w:pPr>
    </w:p>
    <w:p w:rsidR="00FA37C8" w:rsidRDefault="00FA37C8" w:rsidP="0011089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FA37C8" w:rsidRPr="00EF521E" w:rsidRDefault="00FA37C8" w:rsidP="00FA37C8">
      <w:pPr>
        <w:jc w:val="right"/>
        <w:rPr>
          <w:rFonts w:ascii="Times New Roman" w:hAnsi="Times New Roman" w:cs="Times New Roman"/>
          <w:sz w:val="24"/>
          <w:szCs w:val="24"/>
        </w:rPr>
      </w:pPr>
      <w:r w:rsidRPr="00EF521E">
        <w:rPr>
          <w:rFonts w:ascii="Times New Roman" w:hAnsi="Times New Roman" w:cs="Times New Roman"/>
          <w:sz w:val="24"/>
          <w:szCs w:val="24"/>
        </w:rPr>
        <w:t xml:space="preserve">МДОУ </w:t>
      </w:r>
      <w:r w:rsidR="00F20F2A">
        <w:rPr>
          <w:rFonts w:ascii="Times New Roman" w:hAnsi="Times New Roman" w:cs="Times New Roman"/>
          <w:sz w:val="24"/>
          <w:szCs w:val="24"/>
        </w:rPr>
        <w:t>«</w:t>
      </w:r>
      <w:r w:rsidRPr="00EF521E">
        <w:rPr>
          <w:rFonts w:ascii="Times New Roman" w:hAnsi="Times New Roman" w:cs="Times New Roman"/>
          <w:sz w:val="24"/>
          <w:szCs w:val="24"/>
        </w:rPr>
        <w:t>Детский сад №21</w:t>
      </w:r>
      <w:r w:rsidR="00F20F2A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FA37C8" w:rsidRPr="00EF521E" w:rsidRDefault="00FA37C8" w:rsidP="00FA37C8">
      <w:pPr>
        <w:jc w:val="right"/>
        <w:rPr>
          <w:rFonts w:ascii="Times New Roman" w:hAnsi="Times New Roman" w:cs="Times New Roman"/>
          <w:sz w:val="24"/>
          <w:szCs w:val="24"/>
        </w:rPr>
      </w:pPr>
      <w:r w:rsidRPr="00EF521E">
        <w:rPr>
          <w:rFonts w:ascii="Times New Roman" w:hAnsi="Times New Roman" w:cs="Times New Roman"/>
          <w:sz w:val="24"/>
          <w:szCs w:val="24"/>
        </w:rPr>
        <w:t>Воспитатель: Соколова М.М.</w:t>
      </w:r>
    </w:p>
    <w:p w:rsidR="00FA37C8" w:rsidRDefault="00FA37C8" w:rsidP="00FA37C8">
      <w:pPr>
        <w:jc w:val="center"/>
      </w:pPr>
    </w:p>
    <w:p w:rsidR="00110896" w:rsidRDefault="00110896" w:rsidP="0011089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10896" w:rsidRPr="00EF521E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5F497A" w:themeColor="accent4" w:themeShade="BF"/>
          <w:sz w:val="28"/>
          <w:szCs w:val="28"/>
        </w:rPr>
      </w:pPr>
      <w:r w:rsidRPr="00EF521E">
        <w:rPr>
          <w:b/>
          <w:bCs/>
          <w:i/>
          <w:iCs/>
          <w:color w:val="5F497A" w:themeColor="accent4" w:themeShade="BF"/>
          <w:sz w:val="28"/>
          <w:szCs w:val="28"/>
        </w:rPr>
        <w:t>Физическое развитие</w:t>
      </w: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37C8">
        <w:rPr>
          <w:color w:val="000000"/>
          <w:sz w:val="28"/>
          <w:szCs w:val="28"/>
        </w:rPr>
        <w:t>1. Ребенок умеет самостоятельно одеваться и раздеваться в определенной последовательности.</w:t>
      </w: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37C8">
        <w:rPr>
          <w:color w:val="000000"/>
          <w:sz w:val="28"/>
          <w:szCs w:val="28"/>
        </w:rPr>
        <w:t>2. Ребенок приучен к опрятности (замечает непорядок в одежде, устраняет его при небольшой помощи взрослого)</w:t>
      </w:r>
      <w:proofErr w:type="gramStart"/>
      <w:r w:rsidRPr="00FA37C8">
        <w:rPr>
          <w:color w:val="000000"/>
          <w:sz w:val="28"/>
          <w:szCs w:val="28"/>
        </w:rPr>
        <w:t xml:space="preserve"> .</w:t>
      </w:r>
      <w:proofErr w:type="gramEnd"/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37C8">
        <w:rPr>
          <w:color w:val="000000"/>
          <w:sz w:val="28"/>
          <w:szCs w:val="28"/>
        </w:rPr>
        <w:t>3. Ребенок пользуется индивидуальными предметами (носовым платком, салфеткой, расческой, туалетной бумагой).</w:t>
      </w: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37C8">
        <w:rPr>
          <w:color w:val="000000"/>
          <w:sz w:val="28"/>
          <w:szCs w:val="28"/>
        </w:rPr>
        <w:t>4. Ребенок владеет простейшими навыками поведения во время еды, умывания.</w:t>
      </w: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37C8">
        <w:rPr>
          <w:color w:val="000000"/>
          <w:sz w:val="28"/>
          <w:szCs w:val="28"/>
        </w:rPr>
        <w:t>5. Ребенок умеет ходить прямо, не шаркая ногами, в заданном направлении.</w:t>
      </w: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37C8">
        <w:rPr>
          <w:color w:val="000000"/>
          <w:sz w:val="28"/>
          <w:szCs w:val="28"/>
        </w:rPr>
        <w:t>6. Ребенок умеет бегать, сохраняя равновесие, изменяя направление, темп бега в соответствии с указаниями воспитателя, сохраняет равновесие при ходьбе по ограниченной плоскости.</w:t>
      </w: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37C8">
        <w:rPr>
          <w:color w:val="000000"/>
          <w:sz w:val="28"/>
          <w:szCs w:val="28"/>
        </w:rPr>
        <w:t>7. Ребенок может ползать на четвереньках, лазать по лесенке-стремянке, гимнастической стенке произвольным способом.</w:t>
      </w: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37C8">
        <w:rPr>
          <w:color w:val="000000"/>
          <w:sz w:val="28"/>
          <w:szCs w:val="28"/>
        </w:rPr>
        <w:t>8. Ребенок энергично отталкивается в прыжках на двух ногах, прыгает в длину с места не менее чем на 40 см.</w:t>
      </w: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37C8">
        <w:rPr>
          <w:color w:val="000000"/>
          <w:sz w:val="28"/>
          <w:szCs w:val="28"/>
        </w:rPr>
        <w:t>9. Ребенок может катать мяч в заданном направлении с расстояния 1,5 м, бросать мяч двумя руками от груди, из-за головы, ударять мячом о пол, бросать вверх 2-3 раза подряд и ловить.</w:t>
      </w: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37C8">
        <w:rPr>
          <w:color w:val="000000"/>
          <w:sz w:val="28"/>
          <w:szCs w:val="28"/>
        </w:rPr>
        <w:t>10. Ребенок может метать предметы правой и левой рукой на расстояние не менее 5 м.</w:t>
      </w:r>
    </w:p>
    <w:p w:rsidR="003C76E4" w:rsidRPr="00FA37C8" w:rsidRDefault="003C76E4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10896" w:rsidRPr="00FA37C8" w:rsidRDefault="00D85D02" w:rsidP="00EF521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A37C8">
        <w:rPr>
          <w:noProof/>
          <w:color w:val="000000"/>
          <w:sz w:val="28"/>
          <w:szCs w:val="28"/>
        </w:rPr>
        <w:drawing>
          <wp:inline distT="0" distB="0" distL="0" distR="0" wp14:anchorId="0EB30325" wp14:editId="048C58D8">
            <wp:extent cx="2029690" cy="1024281"/>
            <wp:effectExtent l="0" t="0" r="889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ryadka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233" cy="102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896" w:rsidRPr="00EF521E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5F497A" w:themeColor="accent4" w:themeShade="BF"/>
          <w:sz w:val="28"/>
          <w:szCs w:val="28"/>
        </w:rPr>
      </w:pPr>
      <w:r w:rsidRPr="00EF521E">
        <w:rPr>
          <w:b/>
          <w:bCs/>
          <w:i/>
          <w:iCs/>
          <w:color w:val="5F497A" w:themeColor="accent4" w:themeShade="BF"/>
          <w:sz w:val="28"/>
          <w:szCs w:val="28"/>
        </w:rPr>
        <w:lastRenderedPageBreak/>
        <w:t>Речевое развитие</w:t>
      </w: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37C8">
        <w:rPr>
          <w:color w:val="000000"/>
          <w:sz w:val="28"/>
          <w:szCs w:val="28"/>
        </w:rPr>
        <w:t>1. Ребенок отвечает на разнообразные вопросы взрослого, касающиеся ближайшего окружения.</w:t>
      </w: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37C8">
        <w:rPr>
          <w:color w:val="000000"/>
          <w:sz w:val="28"/>
          <w:szCs w:val="28"/>
        </w:rPr>
        <w:t>2. Ребенок рассматривает игрушки, сюжетные картинки.</w:t>
      </w: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37C8">
        <w:rPr>
          <w:color w:val="000000"/>
          <w:sz w:val="28"/>
          <w:szCs w:val="28"/>
        </w:rPr>
        <w:t>3. Ребенок использует все части речи, простые нераспространенные предложения и предложения с однородными членами.</w:t>
      </w: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37C8">
        <w:rPr>
          <w:color w:val="000000"/>
          <w:sz w:val="28"/>
          <w:szCs w:val="28"/>
        </w:rPr>
        <w:t>4. Ребенок пересказывает содержание произведения с опорой на рисунки в книге, вопросы воспитателя.</w:t>
      </w: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37C8">
        <w:rPr>
          <w:color w:val="000000"/>
          <w:sz w:val="28"/>
          <w:szCs w:val="28"/>
        </w:rPr>
        <w:t xml:space="preserve">5. </w:t>
      </w:r>
      <w:proofErr w:type="gramStart"/>
      <w:r w:rsidRPr="00FA37C8">
        <w:rPr>
          <w:color w:val="000000"/>
          <w:sz w:val="28"/>
          <w:szCs w:val="28"/>
        </w:rPr>
        <w:t>Ребенок называет произведение (в произвольном изложении, прослушав отрывок из него.</w:t>
      </w:r>
      <w:proofErr w:type="gramEnd"/>
    </w:p>
    <w:p w:rsidR="00D85D02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37C8">
        <w:rPr>
          <w:color w:val="000000"/>
          <w:sz w:val="28"/>
          <w:szCs w:val="28"/>
        </w:rPr>
        <w:t>6. Ребенок может прочитать наизусть небольшое стихотворение при помощи взрослого.</w:t>
      </w:r>
    </w:p>
    <w:p w:rsidR="003C76E4" w:rsidRPr="00FA37C8" w:rsidRDefault="003C76E4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10896" w:rsidRPr="00EF521E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5F497A" w:themeColor="accent4" w:themeShade="BF"/>
          <w:sz w:val="28"/>
          <w:szCs w:val="28"/>
        </w:rPr>
      </w:pPr>
      <w:r w:rsidRPr="00EF521E">
        <w:rPr>
          <w:b/>
          <w:bCs/>
          <w:i/>
          <w:iCs/>
          <w:color w:val="5F497A" w:themeColor="accent4" w:themeShade="BF"/>
          <w:sz w:val="28"/>
          <w:szCs w:val="28"/>
        </w:rPr>
        <w:t>Формирование познавательных действий, конструктивно-модельная деятельность</w:t>
      </w: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37C8">
        <w:rPr>
          <w:color w:val="000000"/>
          <w:sz w:val="28"/>
          <w:szCs w:val="28"/>
        </w:rPr>
        <w:t>1. Ребенок знает, называет и правильно использует детали строительного материала.</w:t>
      </w: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37C8">
        <w:rPr>
          <w:color w:val="000000"/>
          <w:sz w:val="28"/>
          <w:szCs w:val="28"/>
        </w:rPr>
        <w:t>2. Ребенок умеет располагать кирпичики, пластины вертикально.</w:t>
      </w: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37C8">
        <w:rPr>
          <w:color w:val="000000"/>
          <w:sz w:val="28"/>
          <w:szCs w:val="28"/>
        </w:rPr>
        <w:t>3. Ребенок изменяет постройки, надстраивая или заменяя одни детали другими.</w:t>
      </w: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37C8">
        <w:rPr>
          <w:color w:val="000000"/>
          <w:sz w:val="28"/>
          <w:szCs w:val="28"/>
        </w:rPr>
        <w:t>4. Ребенок умеет группировать предметы по цвету, размеру, форме.</w:t>
      </w: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10896" w:rsidRPr="00EF521E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5F497A" w:themeColor="accent4" w:themeShade="BF"/>
          <w:sz w:val="28"/>
          <w:szCs w:val="28"/>
        </w:rPr>
      </w:pPr>
      <w:r w:rsidRPr="00EF521E">
        <w:rPr>
          <w:b/>
          <w:bCs/>
          <w:i/>
          <w:iCs/>
          <w:color w:val="5F497A" w:themeColor="accent4" w:themeShade="BF"/>
          <w:sz w:val="28"/>
          <w:szCs w:val="28"/>
        </w:rPr>
        <w:t>Формирование элементарных математических представлений</w:t>
      </w: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37C8">
        <w:rPr>
          <w:color w:val="000000"/>
          <w:sz w:val="28"/>
          <w:szCs w:val="28"/>
        </w:rPr>
        <w:t>1. Ребенок может составлять при помощи взрослого группы из однородных предметов и выделять один предмет из группы.</w:t>
      </w: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37C8">
        <w:rPr>
          <w:color w:val="000000"/>
          <w:sz w:val="28"/>
          <w:szCs w:val="28"/>
        </w:rPr>
        <w:t>2. Ребенок умеет находить в окружающей обстановке один и несколько одинаковых предметов.</w:t>
      </w: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37C8">
        <w:rPr>
          <w:color w:val="000000"/>
          <w:sz w:val="28"/>
          <w:szCs w:val="28"/>
        </w:rPr>
        <w:t>3. Ребенок правильно определяет количественное соотношение двух групп предметов, понимает конкретный смысл слов «больше», «меньше», «столько же».</w:t>
      </w: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37C8">
        <w:rPr>
          <w:color w:val="000000"/>
          <w:sz w:val="28"/>
          <w:szCs w:val="28"/>
        </w:rPr>
        <w:t>4. Ребенок различает круг, квадрат, треугольник, предметы с углами и круглые формы.</w:t>
      </w: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37C8">
        <w:rPr>
          <w:color w:val="000000"/>
          <w:sz w:val="28"/>
          <w:szCs w:val="28"/>
        </w:rPr>
        <w:t xml:space="preserve">5. </w:t>
      </w:r>
      <w:proofErr w:type="gramStart"/>
      <w:r w:rsidRPr="00FA37C8">
        <w:rPr>
          <w:color w:val="000000"/>
          <w:sz w:val="28"/>
          <w:szCs w:val="28"/>
        </w:rPr>
        <w:t>Ребенок понимает смысл обозначений: вверху – внизу, впереди – сзади, слева – справа, над – под; понятия времени суток: утро – вечер – день – ночь.</w:t>
      </w:r>
      <w:proofErr w:type="gramEnd"/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37C8">
        <w:rPr>
          <w:color w:val="000000"/>
          <w:sz w:val="28"/>
          <w:szCs w:val="28"/>
        </w:rPr>
        <w:lastRenderedPageBreak/>
        <w:t>6. Ребенок называет знакомые предметы, объясняет их значение, выделяет, называет признаки (цвет, форму, материал).</w:t>
      </w: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37C8">
        <w:rPr>
          <w:color w:val="000000"/>
          <w:sz w:val="28"/>
          <w:szCs w:val="28"/>
        </w:rPr>
        <w:t>7. Ребенок ориентируется в помещениях детского сада и на участке.</w:t>
      </w: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10896" w:rsidRPr="00EF521E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5F497A" w:themeColor="accent4" w:themeShade="BF"/>
          <w:sz w:val="28"/>
          <w:szCs w:val="28"/>
        </w:rPr>
      </w:pPr>
      <w:r w:rsidRPr="00EF521E">
        <w:rPr>
          <w:b/>
          <w:bCs/>
          <w:i/>
          <w:iCs/>
          <w:color w:val="5F497A" w:themeColor="accent4" w:themeShade="BF"/>
          <w:sz w:val="28"/>
          <w:szCs w:val="28"/>
        </w:rPr>
        <w:t>Формирование целостной картины мира и представлений о социальных ценностях</w:t>
      </w: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37C8">
        <w:rPr>
          <w:color w:val="000000"/>
          <w:sz w:val="28"/>
          <w:szCs w:val="28"/>
        </w:rPr>
        <w:t>1. Ребенок называет свой город (поселок).</w:t>
      </w: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37C8">
        <w:rPr>
          <w:color w:val="000000"/>
          <w:sz w:val="28"/>
          <w:szCs w:val="28"/>
        </w:rPr>
        <w:t>2. Ребенок знает и называет некоторые растения, животных и их детенышей.</w:t>
      </w: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37C8">
        <w:rPr>
          <w:color w:val="000000"/>
          <w:sz w:val="28"/>
          <w:szCs w:val="28"/>
        </w:rPr>
        <w:t>3. Ребенок выделяет наиболее характерные сезонные изменения в природе.</w:t>
      </w: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37C8">
        <w:rPr>
          <w:color w:val="000000"/>
          <w:sz w:val="28"/>
          <w:szCs w:val="28"/>
        </w:rPr>
        <w:t>4. Ребенок проявляет бережное отношение к природе.</w:t>
      </w:r>
    </w:p>
    <w:p w:rsidR="003C76E4" w:rsidRPr="00FA37C8" w:rsidRDefault="003C76E4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20D70" w:rsidRPr="00FA37C8" w:rsidRDefault="003C76E4" w:rsidP="003C76E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A37C8">
        <w:rPr>
          <w:noProof/>
          <w:color w:val="000000"/>
          <w:sz w:val="28"/>
          <w:szCs w:val="28"/>
        </w:rPr>
        <w:drawing>
          <wp:inline distT="0" distB="0" distL="0" distR="0" wp14:anchorId="3D01DECD" wp14:editId="0BCD2103">
            <wp:extent cx="2317582" cy="1306814"/>
            <wp:effectExtent l="0" t="0" r="698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9202384_10-vsegda-pomnim-com-p-o-berezhnom-otnoshenii-k-prirode-foto-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500" cy="130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10896" w:rsidRPr="00EF521E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5F497A" w:themeColor="accent4" w:themeShade="BF"/>
          <w:sz w:val="28"/>
          <w:szCs w:val="28"/>
        </w:rPr>
      </w:pPr>
      <w:r w:rsidRPr="00EF521E">
        <w:rPr>
          <w:b/>
          <w:bCs/>
          <w:i/>
          <w:iCs/>
          <w:color w:val="5F497A" w:themeColor="accent4" w:themeShade="BF"/>
          <w:sz w:val="28"/>
          <w:szCs w:val="28"/>
        </w:rPr>
        <w:t>Социально-коммуникативное формирование позитивных установок к различным видам труда</w:t>
      </w: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37C8">
        <w:rPr>
          <w:color w:val="000000"/>
          <w:sz w:val="28"/>
          <w:szCs w:val="28"/>
        </w:rPr>
        <w:t>1. Ребенок может принимать на себя роль, непродолжительно взаимодействовать со сверстниками от имени героя.</w:t>
      </w: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37C8">
        <w:rPr>
          <w:color w:val="000000"/>
          <w:sz w:val="28"/>
          <w:szCs w:val="28"/>
        </w:rPr>
        <w:t>2. Ребенок умеет объединять несколько игровых действий в единую сюжетную линию, отражать в игре действия с предметами и взаимоотношения людей.</w:t>
      </w:r>
    </w:p>
    <w:p w:rsidR="00110896" w:rsidRPr="00EF521E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5F497A" w:themeColor="accent4" w:themeShade="BF"/>
          <w:sz w:val="28"/>
          <w:szCs w:val="28"/>
        </w:rPr>
      </w:pPr>
      <w:r w:rsidRPr="00EF521E">
        <w:rPr>
          <w:b/>
          <w:bCs/>
          <w:i/>
          <w:iCs/>
          <w:color w:val="5F497A" w:themeColor="accent4" w:themeShade="BF"/>
          <w:sz w:val="28"/>
          <w:szCs w:val="28"/>
        </w:rPr>
        <w:t>Социально-игровая деятельность</w:t>
      </w: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37C8">
        <w:rPr>
          <w:color w:val="000000"/>
          <w:sz w:val="28"/>
          <w:szCs w:val="28"/>
        </w:rPr>
        <w:t>1. Ребенок может принимать на себя роль, непродолжительно взаимодействовать со сверстниками от имени героя.</w:t>
      </w: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37C8">
        <w:rPr>
          <w:color w:val="000000"/>
          <w:sz w:val="28"/>
          <w:szCs w:val="28"/>
        </w:rPr>
        <w:t>2. Ребенок умеет объединять несколько игровых действий в единую сюжетную линию, отражать в игре действия с предметами и взаимоотношения людей.</w:t>
      </w: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37C8">
        <w:rPr>
          <w:color w:val="000000"/>
          <w:sz w:val="28"/>
          <w:szCs w:val="28"/>
        </w:rPr>
        <w:t>3. Ребенок способен придерживаться игровых правил в дидактических играх.</w:t>
      </w: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37C8">
        <w:rPr>
          <w:color w:val="000000"/>
          <w:sz w:val="28"/>
          <w:szCs w:val="28"/>
        </w:rPr>
        <w:t>4. Ребенок способен следить за развитием театрализованного действия и эмоционально на него отзываться.</w:t>
      </w: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37C8">
        <w:rPr>
          <w:color w:val="000000"/>
          <w:sz w:val="28"/>
          <w:szCs w:val="28"/>
        </w:rPr>
        <w:lastRenderedPageBreak/>
        <w:t>5. Ребенок разыгрывает по просьбе взрослого и самостоятельно небольшие отрывки из знакомых сказок.</w:t>
      </w: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37C8">
        <w:rPr>
          <w:color w:val="000000"/>
          <w:sz w:val="28"/>
          <w:szCs w:val="28"/>
        </w:rPr>
        <w:t>6. Ребенок имитирует движения, мимику и интонацию воображаемого героя.</w:t>
      </w: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37C8">
        <w:rPr>
          <w:color w:val="000000"/>
          <w:sz w:val="28"/>
          <w:szCs w:val="28"/>
        </w:rPr>
        <w:t>7. Ребенок может принимать участие в беседах о театре (театр – актеры – зрители, правила поведения в зрительном зале).</w:t>
      </w:r>
    </w:p>
    <w:p w:rsidR="003C76E4" w:rsidRPr="00FA37C8" w:rsidRDefault="003C76E4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10896" w:rsidRPr="00FA37C8" w:rsidRDefault="00B20D70" w:rsidP="00B20D7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A37C8">
        <w:rPr>
          <w:noProof/>
          <w:color w:val="000000"/>
          <w:sz w:val="28"/>
          <w:szCs w:val="28"/>
        </w:rPr>
        <w:drawing>
          <wp:inline distT="0" distB="0" distL="0" distR="0" wp14:anchorId="57782EF4" wp14:editId="38AE2FB1">
            <wp:extent cx="2299855" cy="1533237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uzhetno-rolevye-igry-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855" cy="1533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10896" w:rsidRPr="00EF521E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5F497A" w:themeColor="accent4" w:themeShade="BF"/>
          <w:sz w:val="28"/>
          <w:szCs w:val="28"/>
        </w:rPr>
      </w:pPr>
      <w:r w:rsidRPr="00EF521E">
        <w:rPr>
          <w:b/>
          <w:bCs/>
          <w:i/>
          <w:iCs/>
          <w:color w:val="5F497A" w:themeColor="accent4" w:themeShade="BF"/>
          <w:sz w:val="28"/>
          <w:szCs w:val="28"/>
        </w:rPr>
        <w:t>Формирование основ безопасного поведения</w:t>
      </w: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37C8">
        <w:rPr>
          <w:color w:val="000000"/>
          <w:sz w:val="28"/>
          <w:szCs w:val="28"/>
        </w:rPr>
        <w:t>1. Ребенок соблюдает элементарные правила поведения в детском саду.</w:t>
      </w: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37C8">
        <w:rPr>
          <w:color w:val="000000"/>
          <w:sz w:val="28"/>
          <w:szCs w:val="28"/>
        </w:rPr>
        <w:t>2. Ребенок соблюдает элементарные правила взаимодействия с растениями и животными.</w:t>
      </w: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37C8">
        <w:rPr>
          <w:color w:val="000000"/>
          <w:sz w:val="28"/>
          <w:szCs w:val="28"/>
        </w:rPr>
        <w:t>3. Ребенок имеет элементарные представления о правилах дорожного движения.</w:t>
      </w: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10896" w:rsidRPr="00EF521E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5F497A" w:themeColor="accent4" w:themeShade="BF"/>
          <w:sz w:val="28"/>
          <w:szCs w:val="28"/>
        </w:rPr>
      </w:pPr>
      <w:r w:rsidRPr="00EF521E">
        <w:rPr>
          <w:b/>
          <w:bCs/>
          <w:i/>
          <w:iCs/>
          <w:color w:val="5F497A" w:themeColor="accent4" w:themeShade="BF"/>
          <w:sz w:val="28"/>
          <w:szCs w:val="28"/>
        </w:rPr>
        <w:t>Музыкальная деятельность</w:t>
      </w: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37C8">
        <w:rPr>
          <w:color w:val="000000"/>
          <w:sz w:val="28"/>
          <w:szCs w:val="28"/>
        </w:rPr>
        <w:t>1. Ребенок способен слушать музыкальные произведения до конца. Узнает знакомые песни.</w:t>
      </w: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37C8">
        <w:rPr>
          <w:color w:val="000000"/>
          <w:sz w:val="28"/>
          <w:szCs w:val="28"/>
        </w:rPr>
        <w:t>2. Ребенок различает звуки по высоте (в пределах октавы). Замечает изменения в звучании (тихо – громко, быстро – медленно).</w:t>
      </w: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37C8">
        <w:rPr>
          <w:color w:val="000000"/>
          <w:sz w:val="28"/>
          <w:szCs w:val="28"/>
        </w:rPr>
        <w:t>3. Ребенок поет, не отставая и не опережая других. Испытывает удовольствие от пения.</w:t>
      </w: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37C8">
        <w:rPr>
          <w:color w:val="000000"/>
          <w:sz w:val="28"/>
          <w:szCs w:val="28"/>
        </w:rPr>
        <w:t>4. Ребенок умеет выполнять танцевальные движения: кружиться в парах, притопывать попеременно ногами, двигаться под музыку с предметами.</w:t>
      </w: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37C8">
        <w:rPr>
          <w:color w:val="000000"/>
          <w:sz w:val="28"/>
          <w:szCs w:val="28"/>
        </w:rPr>
        <w:t>5. Ребенок называет и различает детские музыкальные инструменты: погремушки, бубен, металлофон.</w:t>
      </w: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C76E4" w:rsidRPr="00FA37C8" w:rsidRDefault="003C76E4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C76E4" w:rsidRPr="00FA37C8" w:rsidRDefault="003C76E4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10896" w:rsidRPr="00EF521E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5F497A" w:themeColor="accent4" w:themeShade="BF"/>
          <w:sz w:val="28"/>
          <w:szCs w:val="28"/>
        </w:rPr>
      </w:pPr>
      <w:r w:rsidRPr="00EF521E">
        <w:rPr>
          <w:b/>
          <w:bCs/>
          <w:i/>
          <w:iCs/>
          <w:color w:val="5F497A" w:themeColor="accent4" w:themeShade="BF"/>
          <w:sz w:val="28"/>
          <w:szCs w:val="28"/>
        </w:rPr>
        <w:lastRenderedPageBreak/>
        <w:t>Изобразительная деятельность</w:t>
      </w: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37C8">
        <w:rPr>
          <w:b/>
          <w:bCs/>
          <w:color w:val="000000"/>
          <w:sz w:val="28"/>
          <w:szCs w:val="28"/>
        </w:rPr>
        <w:t>Рисование.</w:t>
      </w: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37C8">
        <w:rPr>
          <w:color w:val="000000"/>
          <w:sz w:val="28"/>
          <w:szCs w:val="28"/>
        </w:rPr>
        <w:t>1. Ребенок изображает отдельные предметы, простые по композиции сюжеты.</w:t>
      </w: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37C8">
        <w:rPr>
          <w:color w:val="000000"/>
          <w:sz w:val="28"/>
          <w:szCs w:val="28"/>
        </w:rPr>
        <w:t>2. Подбирает цвета, соответствующие изображаемым предметам.</w:t>
      </w: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37C8">
        <w:rPr>
          <w:color w:val="000000"/>
          <w:sz w:val="28"/>
          <w:szCs w:val="28"/>
        </w:rPr>
        <w:t>3. Правильно пользуется кистью, красками.</w:t>
      </w: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37C8">
        <w:rPr>
          <w:b/>
          <w:bCs/>
          <w:color w:val="000000"/>
          <w:sz w:val="28"/>
          <w:szCs w:val="28"/>
        </w:rPr>
        <w:t>Лепка.</w:t>
      </w: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37C8">
        <w:rPr>
          <w:color w:val="000000"/>
          <w:sz w:val="28"/>
          <w:szCs w:val="28"/>
        </w:rPr>
        <w:t>1. Умеет отделять от большого куска глины маленькие, раскатывать комочки прямыми и круговыми движениями ладоней.</w:t>
      </w: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37C8">
        <w:rPr>
          <w:color w:val="000000"/>
          <w:sz w:val="28"/>
          <w:szCs w:val="28"/>
        </w:rPr>
        <w:t>2. Лепит различные предметы, состоящие из 1-3 частей, используя разные приемы.</w:t>
      </w: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37C8">
        <w:rPr>
          <w:b/>
          <w:bCs/>
          <w:color w:val="000000"/>
          <w:sz w:val="28"/>
          <w:szCs w:val="28"/>
        </w:rPr>
        <w:t>Аппликация.</w:t>
      </w: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37C8">
        <w:rPr>
          <w:color w:val="000000"/>
          <w:sz w:val="28"/>
          <w:szCs w:val="28"/>
        </w:rPr>
        <w:t>1. Создает изображения предметов из готовых фигур.</w:t>
      </w: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37C8">
        <w:rPr>
          <w:color w:val="000000"/>
          <w:sz w:val="28"/>
          <w:szCs w:val="28"/>
        </w:rPr>
        <w:t>2. Украшает заготовки из бумаги разной формы.</w:t>
      </w: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37C8">
        <w:rPr>
          <w:color w:val="000000"/>
          <w:sz w:val="28"/>
          <w:szCs w:val="28"/>
        </w:rPr>
        <w:t>3. Подбирает цвета, соответствующие изображаемым предметам и по собственному желанию, умеет аккуратно использовать материалы.</w:t>
      </w:r>
    </w:p>
    <w:p w:rsidR="00B20D70" w:rsidRPr="00FA37C8" w:rsidRDefault="00B20D70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10896" w:rsidRPr="00FA37C8" w:rsidRDefault="00B20D70" w:rsidP="00B20D7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A37C8">
        <w:rPr>
          <w:noProof/>
          <w:color w:val="000000"/>
          <w:sz w:val="28"/>
          <w:szCs w:val="28"/>
        </w:rPr>
        <w:drawing>
          <wp:inline distT="0" distB="0" distL="0" distR="0" wp14:anchorId="0D68661B" wp14:editId="7921D440">
            <wp:extent cx="2742481" cy="1717604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360" cy="1719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896" w:rsidRPr="00FA37C8">
        <w:rPr>
          <w:color w:val="000000"/>
          <w:sz w:val="28"/>
          <w:szCs w:val="28"/>
        </w:rPr>
        <w:br/>
      </w: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C76E4" w:rsidRPr="00FA37C8" w:rsidRDefault="003C76E4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C76E4" w:rsidRPr="00FA37C8" w:rsidRDefault="003C76E4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10896" w:rsidRPr="00EF521E" w:rsidRDefault="00110896" w:rsidP="0011089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B050"/>
          <w:sz w:val="28"/>
          <w:szCs w:val="28"/>
        </w:rPr>
      </w:pPr>
      <w:r w:rsidRPr="00EF521E">
        <w:rPr>
          <w:b/>
          <w:bCs/>
          <w:color w:val="00B050"/>
          <w:sz w:val="28"/>
          <w:szCs w:val="28"/>
        </w:rPr>
        <w:lastRenderedPageBreak/>
        <w:t>Памятка на тему:</w:t>
      </w:r>
    </w:p>
    <w:p w:rsidR="00110896" w:rsidRDefault="00110896" w:rsidP="0011089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EF521E">
        <w:rPr>
          <w:b/>
          <w:bCs/>
          <w:color w:val="00B050"/>
          <w:sz w:val="28"/>
          <w:szCs w:val="28"/>
        </w:rPr>
        <w:t>Возрастные особенности детей 3—4 лет</w:t>
      </w:r>
    </w:p>
    <w:p w:rsidR="00EF521E" w:rsidRPr="00FA37C8" w:rsidRDefault="00EF521E" w:rsidP="0011089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37C8">
        <w:rPr>
          <w:color w:val="000000"/>
          <w:sz w:val="28"/>
          <w:szCs w:val="28"/>
        </w:rPr>
        <w:t>Три года — эго возраст, который можно рассматривать как определенный рубеж развития ребенка с момента его рождения. Кризис трех лет завершает период «слияния» с матерью, малыш все больше начинает осознавать собственную «отдельность».</w:t>
      </w: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37C8">
        <w:rPr>
          <w:b/>
          <w:bCs/>
          <w:color w:val="000000"/>
          <w:sz w:val="28"/>
          <w:szCs w:val="28"/>
        </w:rPr>
        <w:t>В этом возрасте у вашего ребенка:</w:t>
      </w: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37C8">
        <w:rPr>
          <w:color w:val="000000"/>
          <w:sz w:val="28"/>
          <w:szCs w:val="28"/>
        </w:rPr>
        <w:t>Происходит формирование </w:t>
      </w:r>
      <w:r w:rsidRPr="00FA37C8">
        <w:rPr>
          <w:b/>
          <w:bCs/>
          <w:i/>
          <w:iCs/>
          <w:color w:val="000000"/>
          <w:sz w:val="28"/>
          <w:szCs w:val="28"/>
        </w:rPr>
        <w:t>«</w:t>
      </w:r>
      <w:proofErr w:type="spellStart"/>
      <w:r w:rsidRPr="00FA37C8">
        <w:rPr>
          <w:b/>
          <w:bCs/>
          <w:i/>
          <w:iCs/>
          <w:color w:val="000000"/>
          <w:sz w:val="28"/>
          <w:szCs w:val="28"/>
        </w:rPr>
        <w:t>противо</w:t>
      </w:r>
      <w:proofErr w:type="spellEnd"/>
      <w:r w:rsidRPr="00FA37C8">
        <w:rPr>
          <w:b/>
          <w:bCs/>
          <w:i/>
          <w:iCs/>
          <w:color w:val="000000"/>
          <w:sz w:val="28"/>
          <w:szCs w:val="28"/>
        </w:rPr>
        <w:t>-воли»</w:t>
      </w:r>
      <w:r w:rsidRPr="00FA37C8">
        <w:rPr>
          <w:color w:val="000000"/>
          <w:sz w:val="28"/>
          <w:szCs w:val="28"/>
        </w:rPr>
        <w:t>, что выражается в желании делать все по-своему. Она совершенно необходима ребенку для благополучного отделения. Ему предстоит осознать себя как самостоятельного человека. Ребенок, отделяясь от взрослых, пытается установить с ними новые, более глубокие отношения.</w:t>
      </w: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37C8">
        <w:rPr>
          <w:color w:val="000000"/>
          <w:sz w:val="28"/>
          <w:szCs w:val="28"/>
        </w:rPr>
        <w:t>Проявления </w:t>
      </w:r>
      <w:r w:rsidRPr="00FA37C8">
        <w:rPr>
          <w:b/>
          <w:bCs/>
          <w:i/>
          <w:iCs/>
          <w:color w:val="000000"/>
          <w:sz w:val="28"/>
          <w:szCs w:val="28"/>
        </w:rPr>
        <w:t>осознания себя как отдельного человека</w:t>
      </w:r>
      <w:r w:rsidRPr="00FA37C8">
        <w:rPr>
          <w:color w:val="000000"/>
          <w:sz w:val="28"/>
          <w:szCs w:val="28"/>
        </w:rPr>
        <w:t> будут выражаться в его потребности отвергать потребности отвергать потребности отвергать не по силам. Ребенок дает негативную реакцию не на само действие, которое он отказывается выполнять, а на требование или просьбу взрослого. При этом ребенок может слушаться одного родителя и во всем противоречить другому.</w:t>
      </w: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37C8">
        <w:rPr>
          <w:color w:val="000000"/>
          <w:sz w:val="28"/>
          <w:szCs w:val="28"/>
        </w:rPr>
        <w:t>Возникает насущная потребность </w:t>
      </w:r>
      <w:r w:rsidRPr="00FA37C8">
        <w:rPr>
          <w:b/>
          <w:bCs/>
          <w:i/>
          <w:iCs/>
          <w:color w:val="000000"/>
          <w:sz w:val="28"/>
          <w:szCs w:val="28"/>
        </w:rPr>
        <w:t>общаться не столько с матерью</w:t>
      </w:r>
      <w:r w:rsidRPr="00FA37C8">
        <w:rPr>
          <w:color w:val="000000"/>
          <w:sz w:val="28"/>
          <w:szCs w:val="28"/>
        </w:rPr>
        <w:t> и членами семьи, </w:t>
      </w:r>
      <w:r w:rsidRPr="00FA37C8">
        <w:rPr>
          <w:b/>
          <w:bCs/>
          <w:i/>
          <w:iCs/>
          <w:color w:val="000000"/>
          <w:sz w:val="28"/>
          <w:szCs w:val="28"/>
        </w:rPr>
        <w:t>но и со сверстниками</w:t>
      </w:r>
      <w:r w:rsidRPr="00FA37C8">
        <w:rPr>
          <w:color w:val="000000"/>
          <w:sz w:val="28"/>
          <w:szCs w:val="28"/>
        </w:rPr>
        <w:t xml:space="preserve">. Ребенок осваивает правила взаимодействия через обратные </w:t>
      </w:r>
      <w:proofErr w:type="gramStart"/>
      <w:r w:rsidRPr="00FA37C8">
        <w:rPr>
          <w:color w:val="000000"/>
          <w:sz w:val="28"/>
          <w:szCs w:val="28"/>
        </w:rPr>
        <w:t>реакции</w:t>
      </w:r>
      <w:proofErr w:type="gramEnd"/>
      <w:r w:rsidRPr="00FA37C8">
        <w:rPr>
          <w:color w:val="000000"/>
          <w:sz w:val="28"/>
          <w:szCs w:val="28"/>
        </w:rPr>
        <w:t xml:space="preserve"> как взрослых, так и детей на его поступки.</w:t>
      </w: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37C8">
        <w:rPr>
          <w:b/>
          <w:bCs/>
          <w:color w:val="000000"/>
          <w:sz w:val="28"/>
          <w:szCs w:val="28"/>
        </w:rPr>
        <w:t>Вам как его родителям важно:</w:t>
      </w: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37C8">
        <w:rPr>
          <w:color w:val="000000"/>
          <w:sz w:val="28"/>
          <w:szCs w:val="28"/>
        </w:rPr>
        <w:t>С терпением и пониманием относиться к проявлениям «</w:t>
      </w:r>
      <w:proofErr w:type="spellStart"/>
      <w:r w:rsidRPr="00FA37C8">
        <w:rPr>
          <w:color w:val="000000"/>
          <w:sz w:val="28"/>
          <w:szCs w:val="28"/>
        </w:rPr>
        <w:t>противо</w:t>
      </w:r>
      <w:proofErr w:type="spellEnd"/>
      <w:r w:rsidRPr="00FA37C8">
        <w:rPr>
          <w:color w:val="000000"/>
          <w:sz w:val="28"/>
          <w:szCs w:val="28"/>
        </w:rPr>
        <w:t>-воли» ребенка. Помните, что подавленная в этом возрасте воля ребенка впоследствии может привести к пассивности, апатии, зависимости и инфантильности. Следует позволять ребенку настаивать на своем (если это не вредно для его жизни и здоровья), даже когда вам это кажется нелепым или ненужным. Помнить, что так называемое упрямство — это реакция ребенка, который настаивает на чем-то не потому, что ему этого очень хочется, а потому, что ему важно, чтобы с его мнением считались.</w:t>
      </w: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37C8">
        <w:rPr>
          <w:color w:val="000000"/>
          <w:sz w:val="28"/>
          <w:szCs w:val="28"/>
        </w:rPr>
        <w:t>Разбирать вместе с ребенком ситуации возникновения конфликтов в детском саду или на детской площадке. Учить его уважать собственные и чужие личностные границы. Для этого важно самим быть для него примером — то есть уважительно относиться к нему самому и членам вашей семьи.</w:t>
      </w: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37C8">
        <w:rPr>
          <w:color w:val="000000"/>
          <w:sz w:val="28"/>
          <w:szCs w:val="28"/>
        </w:rPr>
        <w:t>Бережно обращаться с чувствами ребенка. Сопереживать его горю, понимать злость, разделять с ним радость, чувствовать его усталость. Важно не подавить его эмоции, а научить его правильно обходиться с собственными эмоциональными реакциями.</w:t>
      </w:r>
    </w:p>
    <w:p w:rsidR="00110896" w:rsidRPr="00FA37C8" w:rsidRDefault="00110896" w:rsidP="00110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37C8">
        <w:rPr>
          <w:color w:val="000000"/>
          <w:sz w:val="28"/>
          <w:szCs w:val="28"/>
        </w:rPr>
        <w:lastRenderedPageBreak/>
        <w:t>Осознавать, что речевые обороты и запас слов будут формироваться у него главным образом из той речи, которую он слышит в семье. Это расширит словарный запас ребенка, поможет в развитии его образного мышления, создаст эмоциональную близость и теплоту в ваших отношениях. Больше разговаривайте со своим ребенком, обсуждайте с ним события дня, спрашивайте его о том, что с ним происходило, а также терпеливо отвечайте на его вопросы.</w:t>
      </w:r>
    </w:p>
    <w:p w:rsidR="006A08BE" w:rsidRPr="00FA37C8" w:rsidRDefault="006A08BE">
      <w:pPr>
        <w:rPr>
          <w:rFonts w:ascii="Times New Roman" w:hAnsi="Times New Roman" w:cs="Times New Roman"/>
          <w:sz w:val="28"/>
          <w:szCs w:val="28"/>
        </w:rPr>
      </w:pPr>
    </w:p>
    <w:p w:rsidR="00FA37C8" w:rsidRPr="00FA37C8" w:rsidRDefault="00FA37C8">
      <w:pPr>
        <w:rPr>
          <w:rFonts w:ascii="Times New Roman" w:hAnsi="Times New Roman" w:cs="Times New Roman"/>
          <w:sz w:val="28"/>
          <w:szCs w:val="28"/>
        </w:rPr>
      </w:pPr>
    </w:p>
    <w:p w:rsidR="00FA37C8" w:rsidRPr="00FA37C8" w:rsidRDefault="00FA37C8">
      <w:pPr>
        <w:rPr>
          <w:rFonts w:ascii="Times New Roman" w:hAnsi="Times New Roman" w:cs="Times New Roman"/>
          <w:sz w:val="28"/>
          <w:szCs w:val="28"/>
        </w:rPr>
      </w:pPr>
    </w:p>
    <w:sectPr w:rsidR="00FA37C8" w:rsidRPr="00FA3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DD"/>
    <w:rsid w:val="00110896"/>
    <w:rsid w:val="003172CD"/>
    <w:rsid w:val="003C76E4"/>
    <w:rsid w:val="004551DD"/>
    <w:rsid w:val="006A08BE"/>
    <w:rsid w:val="00A01BA5"/>
    <w:rsid w:val="00B20D70"/>
    <w:rsid w:val="00CA4A2D"/>
    <w:rsid w:val="00D85D02"/>
    <w:rsid w:val="00EF521E"/>
    <w:rsid w:val="00F20F2A"/>
    <w:rsid w:val="00FA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8</cp:revision>
  <dcterms:created xsi:type="dcterms:W3CDTF">2023-09-20T12:29:00Z</dcterms:created>
  <dcterms:modified xsi:type="dcterms:W3CDTF">2023-09-25T05:15:00Z</dcterms:modified>
</cp:coreProperties>
</file>