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D02F66">
        <w:rPr>
          <w:rFonts w:ascii="Arial" w:hAnsi="Arial" w:cs="Arial"/>
          <w:color w:val="000000"/>
          <w:sz w:val="36"/>
          <w:szCs w:val="36"/>
        </w:rPr>
        <w:t>Консультация для родителей: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D02F66">
        <w:rPr>
          <w:rFonts w:ascii="Arial" w:hAnsi="Arial" w:cs="Arial"/>
          <w:color w:val="000000"/>
          <w:sz w:val="36"/>
          <w:szCs w:val="36"/>
        </w:rPr>
        <w:t>«ПОЛОВОЕ ВОСПИТАНИЕ ДЕТЕЙ ДОШКОЛЬНОГО ВОЗРАСТА»</w:t>
      </w: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</w:t>
      </w:r>
      <w:r>
        <w:rPr>
          <w:noProof/>
        </w:rPr>
        <w:drawing>
          <wp:inline distT="0" distB="0" distL="0" distR="0" wp14:anchorId="31F8437A" wp14:editId="60AE9309">
            <wp:extent cx="3905250" cy="2028825"/>
            <wp:effectExtent l="0" t="0" r="0" b="9525"/>
            <wp:docPr id="4" name="Рисунок 4" descr="Консультация для родителей средней группы. Возрастные особенност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средней группы. Возрастные особенности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Подготовила</w:t>
      </w:r>
      <w:r w:rsidRPr="00D02F66">
        <w:rPr>
          <w:rFonts w:ascii="Arial" w:hAnsi="Arial" w:cs="Arial"/>
          <w:color w:val="000000"/>
          <w:sz w:val="28"/>
          <w:szCs w:val="28"/>
        </w:rPr>
        <w:t>: воспитатель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Камозина Е.Е. МДОУ детский сад №21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2023</w:t>
      </w:r>
      <w:r w:rsidRPr="00D02F66">
        <w:rPr>
          <w:rFonts w:ascii="Arial" w:hAnsi="Arial" w:cs="Arial"/>
          <w:color w:val="000000"/>
          <w:sz w:val="28"/>
          <w:szCs w:val="28"/>
        </w:rPr>
        <w:t xml:space="preserve"> г.</w:t>
      </w:r>
      <w:r w:rsidRPr="00D02F66">
        <w:rPr>
          <w:rFonts w:ascii="Arial" w:hAnsi="Arial" w:cs="Arial"/>
          <w:color w:val="000000"/>
          <w:sz w:val="28"/>
          <w:szCs w:val="28"/>
        </w:rPr>
        <w:t xml:space="preserve"> март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br/>
      </w: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Половая принадлежность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(осознание себя мальчиком или девочкой) </w:t>
      </w:r>
      <w:r w:rsidRPr="00D02F66">
        <w:rPr>
          <w:rFonts w:ascii="Arial" w:hAnsi="Arial" w:cs="Arial"/>
          <w:color w:val="000000"/>
          <w:sz w:val="28"/>
          <w:szCs w:val="28"/>
        </w:rPr>
        <w:t>– это</w:t>
      </w: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</w:t>
      </w:r>
      <w:r w:rsidR="00D02F66" w:rsidRPr="00D02F6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337BBB0E" wp14:editId="2CC3E8D2">
            <wp:extent cx="3028950" cy="2409825"/>
            <wp:effectExtent l="0" t="0" r="0" b="9525"/>
            <wp:docPr id="1" name="Рисунок 1" descr="https://fsd.multiurok.ru/html/2021/09/07/s_61378732bcc80/phpNJd1HA_STATYA-docx_html_1dc5e42a45912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9/07/s_61378732bcc80/phpNJd1HA_STATYA-docx_html_1dc5e42a45912c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F66" w:rsidRPr="00D02F66">
        <w:rPr>
          <w:rFonts w:ascii="Arial" w:hAnsi="Arial" w:cs="Arial"/>
          <w:color w:val="000000"/>
          <w:sz w:val="28"/>
          <w:szCs w:val="28"/>
        </w:rPr>
        <w:t> 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02F66">
        <w:rPr>
          <w:rFonts w:ascii="Arial" w:hAnsi="Arial" w:cs="Arial"/>
          <w:color w:val="000000"/>
          <w:sz w:val="28"/>
          <w:szCs w:val="28"/>
        </w:rPr>
        <w:t>одна из категорий, в которой</w:t>
      </w:r>
      <w:r w:rsidR="00DD4E36">
        <w:rPr>
          <w:rFonts w:ascii="Arial" w:hAnsi="Arial" w:cs="Arial"/>
          <w:color w:val="000000"/>
          <w:sz w:val="28"/>
          <w:szCs w:val="28"/>
        </w:rPr>
        <w:t xml:space="preserve"> </w:t>
      </w:r>
      <w:r w:rsidRPr="00D02F66">
        <w:rPr>
          <w:rFonts w:ascii="Arial" w:hAnsi="Arial" w:cs="Arial"/>
          <w:color w:val="000000"/>
          <w:sz w:val="28"/>
          <w:szCs w:val="28"/>
        </w:rPr>
        <w:t>ребенок начинает осознавать себя.</w:t>
      </w:r>
      <w:proofErr w:type="gramEnd"/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В реальной жизни ребенок развивается как представитель</w:t>
      </w:r>
      <w:r w:rsidR="00DD4E36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02F66">
        <w:rPr>
          <w:rFonts w:ascii="Arial" w:hAnsi="Arial" w:cs="Arial"/>
          <w:color w:val="000000"/>
          <w:sz w:val="28"/>
          <w:szCs w:val="28"/>
        </w:rPr>
        <w:t>определенного пола. Поэтому задача полового воспитания в семье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-</w:t>
      </w:r>
      <w:r w:rsidR="00DD4E3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D02F66">
        <w:rPr>
          <w:rFonts w:ascii="Arial" w:hAnsi="Arial" w:cs="Arial"/>
          <w:color w:val="000000"/>
          <w:sz w:val="28"/>
          <w:szCs w:val="28"/>
        </w:rPr>
        <w:t>помочь половой идентификации ребенка.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Целью же полового воспитания является формирование у подрастающего поколения нравственных норм в области взаимоотношений полов во всех сферах деятельности.</w:t>
      </w: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В раннем возрасте начинает осуществляться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половая идентификация</w:t>
      </w:r>
      <w:r w:rsidRPr="00D02F66">
        <w:rPr>
          <w:rFonts w:ascii="Arial" w:hAnsi="Arial" w:cs="Arial"/>
          <w:color w:val="000000"/>
          <w:sz w:val="28"/>
          <w:szCs w:val="28"/>
        </w:rPr>
        <w:t xml:space="preserve">, т. е. осознание ребенком своей принадлежности к тому или иному полу и овладение одной из двух моделей полового поведения. Уже в 3 года дети начинают понимать, что пол человека определяется анатомическими особенностями строения тела. </w:t>
      </w: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Родителям следует знать, что ребенку необходима правдивая информация о строении тела мальчика и девочки, о сходствах и различиях между ними, о неизменности пола в процессе роста и взросления человека. Буквально с момента рождения ребенка родители ориентируют его на половую роль: учат мальчика быть мальчиком, а девочку девочкой, тем самым содействуя гармоничному развитию личности. Это выражается в одежде, в подборе игрушек, в играх, которые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«внедряются» </w:t>
      </w:r>
      <w:r w:rsidRPr="00D02F66">
        <w:rPr>
          <w:rFonts w:ascii="Arial" w:hAnsi="Arial" w:cs="Arial"/>
          <w:color w:val="000000"/>
          <w:sz w:val="28"/>
          <w:szCs w:val="28"/>
        </w:rPr>
        <w:t xml:space="preserve">взрослыми. Очень рано ребенок начинает подражать родителю своего пола, который становится для малыша своего рода образцом, эталоном. </w:t>
      </w: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В 3 года ребенок поглощен лишь внешними различиями между полами: это разница в одежде мужчин и женщин, в манере их поведения. Поэтому так необходимо, чтобы перед глазами ребенка были обе модели поведения: женская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(в лице мамы, бабушки) </w:t>
      </w:r>
      <w:r w:rsidRPr="00D02F66">
        <w:rPr>
          <w:rFonts w:ascii="Arial" w:hAnsi="Arial" w:cs="Arial"/>
          <w:color w:val="000000"/>
          <w:sz w:val="28"/>
          <w:szCs w:val="28"/>
        </w:rPr>
        <w:t>и мужская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(в лице папы, дедушки)</w:t>
      </w:r>
      <w:r w:rsidRPr="00D02F66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lastRenderedPageBreak/>
        <w:t>В возрасте 4-5 лет у детей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усиливается интерес к гениталиям</w:t>
      </w:r>
      <w:r w:rsidRPr="00D02F66">
        <w:rPr>
          <w:rFonts w:ascii="Arial" w:hAnsi="Arial" w:cs="Arial"/>
          <w:color w:val="000000"/>
          <w:sz w:val="28"/>
          <w:szCs w:val="28"/>
        </w:rPr>
        <w:t>. Они рассматривают свои половые органы, трогают их, играют с ними. Некоторые родители квалифицируют такое поведение как детскую мастурбацию и впадают в панику.</w:t>
      </w:r>
    </w:p>
    <w:p w:rsidR="00D02F66" w:rsidRPr="00D02F66" w:rsidRDefault="00DD4E3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</w:t>
      </w:r>
      <w:r w:rsidR="00D02F66" w:rsidRPr="00D02F6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72C786DE" wp14:editId="6B8DF6E5">
            <wp:extent cx="2190750" cy="2724150"/>
            <wp:effectExtent l="0" t="0" r="0" b="0"/>
            <wp:docPr id="2" name="Рисунок 2" descr="https://fsd.multiurok.ru/html/2021/09/07/s_61378732bcc80/phpNJd1HA_STATYA-docx_html_aaf77052bb7588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9/07/s_61378732bcc80/phpNJd1HA_STATYA-docx_html_aaf77052bb75882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 xml:space="preserve">Естественно, что о мастурбации говорить еще рано, время ее появления относится к периоду полового созревания у подростков. А в дошкольном возрасте дети играют всем, что попадает в поле их зрения: руками, ногами, и половые органы не становятся исключением. 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Как вести себя родителям? </w:t>
      </w: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Главное не </w:t>
      </w:r>
      <w:r w:rsidR="00D02F66" w:rsidRPr="00D02F66">
        <w:rPr>
          <w:rFonts w:ascii="Arial" w:hAnsi="Arial" w:cs="Arial"/>
          <w:color w:val="000000"/>
          <w:sz w:val="28"/>
          <w:szCs w:val="28"/>
        </w:rPr>
        <w:t>показывать досаду, гнев, тем более – отвращение. Но необходимо проверять нижнее белье ребенка, следить за состоянием его половых органов. А затем переключить малыша на что-то интересное. Сексуальное любопытство детей проявляется в играх с раздеванием, с осмотром половых органов друг друга: </w:t>
      </w:r>
      <w:r w:rsidR="00D02F66" w:rsidRPr="00D02F66">
        <w:rPr>
          <w:rFonts w:ascii="Arial" w:hAnsi="Arial" w:cs="Arial"/>
          <w:i/>
          <w:iCs/>
          <w:color w:val="000000"/>
          <w:sz w:val="28"/>
          <w:szCs w:val="28"/>
        </w:rPr>
        <w:t>«врач» </w:t>
      </w:r>
      <w:r w:rsidR="00D02F66" w:rsidRPr="00D02F66">
        <w:rPr>
          <w:rFonts w:ascii="Arial" w:hAnsi="Arial" w:cs="Arial"/>
          <w:color w:val="000000"/>
          <w:sz w:val="28"/>
          <w:szCs w:val="28"/>
        </w:rPr>
        <w:t>ведет прием </w:t>
      </w:r>
      <w:r w:rsidR="00D02F66" w:rsidRPr="00D02F66">
        <w:rPr>
          <w:rFonts w:ascii="Arial" w:hAnsi="Arial" w:cs="Arial"/>
          <w:i/>
          <w:iCs/>
          <w:color w:val="000000"/>
          <w:sz w:val="28"/>
          <w:szCs w:val="28"/>
        </w:rPr>
        <w:t>«больных» </w:t>
      </w:r>
      <w:r w:rsidR="00D02F66" w:rsidRPr="00D02F66">
        <w:rPr>
          <w:rFonts w:ascii="Arial" w:hAnsi="Arial" w:cs="Arial"/>
          <w:color w:val="000000"/>
          <w:sz w:val="28"/>
          <w:szCs w:val="28"/>
        </w:rPr>
        <w:t xml:space="preserve">и предлагает показать интимные места. Подобные игры и занятия – результат естественного любопытства, любознательности, насытив которые дети не возвращаются к ним. </w:t>
      </w:r>
    </w:p>
    <w:p w:rsidR="00DD4E3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Но интерес к ним можно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«подогреть»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неправильной реакцией </w:t>
      </w:r>
      <w:r w:rsidRPr="00D02F66">
        <w:rPr>
          <w:rFonts w:ascii="Arial" w:hAnsi="Arial" w:cs="Arial"/>
          <w:color w:val="000000"/>
          <w:sz w:val="28"/>
          <w:szCs w:val="28"/>
        </w:rPr>
        <w:t xml:space="preserve">родителей: наказанием, запрещением детям играть вместе, демонстрацией отвращения. Не подходят в таких ситуациях и запугивания. </w:t>
      </w:r>
    </w:p>
    <w:p w:rsidR="00DD4E3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В дошкольном возрасте можно говорить только о предпосылках к половому воспитанию. Если не заложить у ребенка правильного отношения к проявлениям человеческой природы, к его физиологии, то спустя годы будет трудно найти нужную ноту в разговорах с подростком о целомудрии, о безопасном сексе, об ответственности сексуальных партнеров и многих других современных проблемах воспитания.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 xml:space="preserve"> С 5-6 лет процесс </w:t>
      </w:r>
      <w:proofErr w:type="spellStart"/>
      <w:r w:rsidRPr="00D02F66">
        <w:rPr>
          <w:rFonts w:ascii="Arial" w:hAnsi="Arial" w:cs="Arial"/>
          <w:color w:val="000000"/>
          <w:sz w:val="28"/>
          <w:szCs w:val="28"/>
        </w:rPr>
        <w:t>полоролевого</w:t>
      </w:r>
      <w:proofErr w:type="spellEnd"/>
      <w:r w:rsidRPr="00D02F66">
        <w:rPr>
          <w:rFonts w:ascii="Arial" w:hAnsi="Arial" w:cs="Arial"/>
          <w:color w:val="000000"/>
          <w:sz w:val="28"/>
          <w:szCs w:val="28"/>
        </w:rPr>
        <w:t xml:space="preserve"> развития усложняется, поскольку в качестве образов для подражания дети выбирают книжных, кино- и видео героев. Серьезную ошибку допускают родители, когда воспитывают мальчика, как девочку, а девочку, как мальчика.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lastRenderedPageBreak/>
        <w:t>Негативно скажется на развитии ребенка бесполое воспитание в семье, когда родители не предпринимают усилий для формирования его полноценной половой идентичности, ошибочно считая, что это придет, само собой.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Одним из важнейших вопросов остается вопрос о том,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как рассказать ребенку о сексе.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Информировать ребенка в вопросах секса и полового размножения сегодня просто необходимо. Родитель должен информировать ребенка корректно и по возможности полно (с помощью тех же книг, схем, учебных фильмов), подбирать нужные слова и отсеивать избыточную информацию.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Какой бы трудный или шокирующий вопрос ни задал ребенок, никогда нельзя сердиться! Дети больше всего боятся гнева родителей.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Самый простой способ избежать при этом смущения и в то же время постепенно донести до ребенка все необходимые сведения – выдавать ему информацию маленькими порциями, выражаясь простыми честными словами, не углубляясь в дебри и не пускаясь в рассуждения.</w:t>
      </w: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D02F66" w:rsidRPr="00D02F66">
        <w:rPr>
          <w:rFonts w:ascii="Arial" w:hAnsi="Arial" w:cs="Arial"/>
          <w:color w:val="000000"/>
          <w:sz w:val="28"/>
          <w:szCs w:val="28"/>
        </w:rPr>
        <w:t> </w:t>
      </w:r>
      <w:r w:rsidRPr="00D02F66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 wp14:anchorId="1027547F" wp14:editId="4FE14D40">
            <wp:extent cx="2971800" cy="3286125"/>
            <wp:effectExtent l="0" t="0" r="0" b="9525"/>
            <wp:docPr id="3" name="Рисунок 3" descr="https://fsd.multiurok.ru/html/2021/09/07/s_61378732bcc80/phpNJd1HA_STATYA-docx_html_2d19765e47ae6b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9/07/s_61378732bcc80/phpNJd1HA_STATYA-docx_html_2d19765e47ae6b7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 xml:space="preserve">Не следует мяться и краснеть, словно ребенок своим вопросом застал самих родителей за чем-то неприличным. Интерес ребенка – естественный, он воспринимает эту часть жизни </w:t>
      </w:r>
      <w:proofErr w:type="gramStart"/>
      <w:r w:rsidRPr="00D02F66">
        <w:rPr>
          <w:rFonts w:ascii="Arial" w:hAnsi="Arial" w:cs="Arial"/>
          <w:color w:val="000000"/>
          <w:sz w:val="28"/>
          <w:szCs w:val="28"/>
        </w:rPr>
        <w:t>без</w:t>
      </w:r>
      <w:proofErr w:type="gramEnd"/>
      <w:r w:rsidRPr="00D02F66">
        <w:rPr>
          <w:rFonts w:ascii="Arial" w:hAnsi="Arial" w:cs="Arial"/>
          <w:color w:val="000000"/>
          <w:sz w:val="28"/>
          <w:szCs w:val="28"/>
        </w:rPr>
        <w:t xml:space="preserve"> оценочно, а </w:t>
      </w:r>
      <w:proofErr w:type="gramStart"/>
      <w:r w:rsidRPr="00D02F66">
        <w:rPr>
          <w:rFonts w:ascii="Arial" w:hAnsi="Arial" w:cs="Arial"/>
          <w:color w:val="000000"/>
          <w:sz w:val="28"/>
          <w:szCs w:val="28"/>
        </w:rPr>
        <w:t>реакция</w:t>
      </w:r>
      <w:proofErr w:type="gramEnd"/>
      <w:r w:rsidRPr="00D02F66">
        <w:rPr>
          <w:rFonts w:ascii="Arial" w:hAnsi="Arial" w:cs="Arial"/>
          <w:color w:val="000000"/>
          <w:sz w:val="28"/>
          <w:szCs w:val="28"/>
        </w:rPr>
        <w:t xml:space="preserve"> взрослого окрашивает его в те или иные эмоциональные тона. Если малыш встретит негативную реакцию взрослых, то в дальнейшем будет относиться к проявлениям своей сексуальности так же – как к чему-то стыдному, плохому и грязному.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Замалчивать же эту тему, отговариваясь избитыми фразами типа: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«Это тебе еще рано»</w:t>
      </w:r>
      <w:r w:rsidRPr="00D02F66">
        <w:rPr>
          <w:rFonts w:ascii="Arial" w:hAnsi="Arial" w:cs="Arial"/>
          <w:color w:val="000000"/>
          <w:sz w:val="28"/>
          <w:szCs w:val="28"/>
        </w:rPr>
        <w:t>, нельзя ни в коем случае. Потому что ребенок просто пойдет удовлетворять свое любопытство в другом месте и из других источников.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lastRenderedPageBreak/>
        <w:t>В 2-4 года ребенок обычно задает вопрос: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«откуда я взялся?»</w:t>
      </w:r>
      <w:r w:rsidRPr="00D02F66">
        <w:rPr>
          <w:rFonts w:ascii="Arial" w:hAnsi="Arial" w:cs="Arial"/>
          <w:color w:val="000000"/>
          <w:sz w:val="28"/>
          <w:szCs w:val="28"/>
        </w:rPr>
        <w:t>. На это можно спокойно ответить: "Из маминого животика. Малышам там безопасно и тепло, и они вырастают у мамы под сердцем".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В возрасте 4-6 лет ребенка очень интересуют физиологические различия между полами. Именно в этом возрасте дети чаще всего задают вопросы о сексе.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Но вопросы эти еще размыты, неконкретны. Например, малыш может увидеть в фильме любовную сцену и спросить: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«Что они делают?» </w:t>
      </w:r>
      <w:r w:rsidRPr="00D02F66">
        <w:rPr>
          <w:rFonts w:ascii="Arial" w:hAnsi="Arial" w:cs="Arial"/>
          <w:color w:val="000000"/>
          <w:sz w:val="28"/>
          <w:szCs w:val="28"/>
        </w:rPr>
        <w:t>- на такой вопрос достаточно ответить: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«Они любят друг друга»</w:t>
      </w:r>
      <w:r w:rsidRPr="00D02F66">
        <w:rPr>
          <w:rFonts w:ascii="Arial" w:hAnsi="Arial" w:cs="Arial"/>
          <w:color w:val="000000"/>
          <w:sz w:val="28"/>
          <w:szCs w:val="28"/>
        </w:rPr>
        <w:t>. Вероятнее всего, немного погодя возникнет тема </w:t>
      </w:r>
      <w:r w:rsidRPr="00D02F66">
        <w:rPr>
          <w:rFonts w:ascii="Arial" w:hAnsi="Arial" w:cs="Arial"/>
          <w:i/>
          <w:iCs/>
          <w:color w:val="000000"/>
          <w:sz w:val="28"/>
          <w:szCs w:val="28"/>
        </w:rPr>
        <w:t>«дети появляются, оттого что взрослые вот так вот любят друг друга»</w:t>
      </w:r>
      <w:r w:rsidRPr="00D02F66">
        <w:rPr>
          <w:rFonts w:ascii="Arial" w:hAnsi="Arial" w:cs="Arial"/>
          <w:color w:val="000000"/>
          <w:sz w:val="28"/>
          <w:szCs w:val="28"/>
        </w:rPr>
        <w:t>. На такие вопросы стоит ответить просто, не вдаваясь в подробности, что от этого занятия у них появляются детки. У животных это занятие называется спаривание, у людей – любовь или секс. На этом этапе ребенок просто связывает такое вот совместное копошение с появлением потомства, ему еще неинтересно и неважно, как это происходит технически.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Важную роль в половом воспитании играет семья – отец и мать. Психологический климат в семье должен быть таким, чтобы уже с самого раннего возраста ребенок чувствовал, что хорошая семья – это основа жизненного благополучия для человека, та основа, где тебя правильнее поймут, а в случае необходимости – помогут.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Самый нужный и самый главный воспитатель – личный пример нравственности родителей.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Взаимоотношения родителей, которые каждый день видит ребенок, формируют у него представление о понятии женственности и мужественности.</w:t>
      </w:r>
    </w:p>
    <w:p w:rsidR="00D02F66" w:rsidRP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Ни в коем случае нельзя забывать, что половое воспитание детей в семье является неотъемлемой частью нравственного воспитания. Оно должно помочь развивающейся личности освоить роли мальчика или девочки, юноши или девушки, а в дальнейшем – роли не только мужчины и женщины, но и мужа или жены, отца или матери в соответствии с общественно – моральными принципами.</w:t>
      </w:r>
    </w:p>
    <w:p w:rsidR="00DD4E3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t>Дошкольный возраст – это период, когда закладываются и формируются наиболее глубокие и сказывающиеся на последующем развитии слои психики и личности. Развитие ребенка с первых дней жизни – это развитие конкретного мальчика или девочки.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Половое воспитание </w:t>
      </w:r>
      <w:r w:rsidRPr="00D02F66">
        <w:rPr>
          <w:rFonts w:ascii="Arial" w:hAnsi="Arial" w:cs="Arial"/>
          <w:color w:val="000000"/>
          <w:sz w:val="28"/>
          <w:szCs w:val="28"/>
        </w:rPr>
        <w:t>надо начинать c раннего возраста, когда ребенок начинает понимать окружающие его явления. Тогда понимание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половых </w:t>
      </w:r>
      <w:r w:rsidRPr="00D02F66">
        <w:rPr>
          <w:rFonts w:ascii="Arial" w:hAnsi="Arial" w:cs="Arial"/>
          <w:color w:val="000000"/>
          <w:sz w:val="28"/>
          <w:szCs w:val="28"/>
        </w:rPr>
        <w:t>отношений останется у него на всю жизнь.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Половое воспитание </w:t>
      </w:r>
      <w:r w:rsidRPr="00D02F66">
        <w:rPr>
          <w:rFonts w:ascii="Arial" w:hAnsi="Arial" w:cs="Arial"/>
          <w:color w:val="000000"/>
          <w:sz w:val="28"/>
          <w:szCs w:val="28"/>
        </w:rPr>
        <w:t>надо проводить постоянно, повседневно, наряду с другими сторонами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воспитания</w:t>
      </w:r>
      <w:r w:rsidRPr="00D02F66">
        <w:rPr>
          <w:rFonts w:ascii="Arial" w:hAnsi="Arial" w:cs="Arial"/>
          <w:color w:val="000000"/>
          <w:sz w:val="28"/>
          <w:szCs w:val="28"/>
        </w:rPr>
        <w:t>, в комплексе с нравственным, трудовым, физическим, эстетическим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воспитанием</w:t>
      </w:r>
      <w:r w:rsidRPr="00D02F66">
        <w:rPr>
          <w:rFonts w:ascii="Arial" w:hAnsi="Arial" w:cs="Arial"/>
          <w:color w:val="000000"/>
          <w:sz w:val="28"/>
          <w:szCs w:val="28"/>
        </w:rPr>
        <w:t xml:space="preserve">. Именно они дают растущему человеку представление о долге, красоте, развивают волю, способность управлять стремлениями и желаниями, в том числе и сексуальными, подчиняя их сознанию, нравственным принципам, нормам общественной морали. </w:t>
      </w:r>
    </w:p>
    <w:p w:rsidR="00D02F66" w:rsidRDefault="00D02F6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02F66">
        <w:rPr>
          <w:rFonts w:ascii="Arial" w:hAnsi="Arial" w:cs="Arial"/>
          <w:color w:val="000000"/>
          <w:sz w:val="28"/>
          <w:szCs w:val="28"/>
        </w:rPr>
        <w:lastRenderedPageBreak/>
        <w:t>В самом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половом воспитании важны такие факторы</w:t>
      </w:r>
      <w:r w:rsidRPr="00D02F66">
        <w:rPr>
          <w:rFonts w:ascii="Arial" w:hAnsi="Arial" w:cs="Arial"/>
          <w:color w:val="000000"/>
          <w:sz w:val="28"/>
          <w:szCs w:val="28"/>
        </w:rPr>
        <w:t>, как построение семейных взаимоотношений. Лишь здоровая эмоциональная семейная обстановка формирует у малыша нормальное отношение к вопросам пола и секса.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Половое воспитание</w:t>
      </w:r>
      <w:r w:rsidRPr="00D02F66">
        <w:rPr>
          <w:rFonts w:ascii="Arial" w:hAnsi="Arial" w:cs="Arial"/>
          <w:color w:val="000000"/>
          <w:sz w:val="28"/>
          <w:szCs w:val="28"/>
        </w:rPr>
        <w:t>, это, прежде всего, формирование у ребенка правильного отношения к вопросам взаимоотношений </w:t>
      </w:r>
      <w:r w:rsidRPr="00D02F66">
        <w:rPr>
          <w:rFonts w:ascii="Arial" w:hAnsi="Arial" w:cs="Arial"/>
          <w:b/>
          <w:bCs/>
          <w:color w:val="000000"/>
          <w:sz w:val="28"/>
          <w:szCs w:val="28"/>
        </w:rPr>
        <w:t>полов</w:t>
      </w:r>
      <w:r w:rsidRPr="00D02F66">
        <w:rPr>
          <w:rFonts w:ascii="Arial" w:hAnsi="Arial" w:cs="Arial"/>
          <w:color w:val="000000"/>
          <w:sz w:val="28"/>
          <w:szCs w:val="28"/>
        </w:rPr>
        <w:t>. Конкретные же знания в этом вопросе дети будут приобретать по мере взросления.</w:t>
      </w: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D4E36" w:rsidRDefault="00DD4E3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DD4E36" w:rsidRPr="00D02F66" w:rsidRDefault="00DD4E36" w:rsidP="00D02F6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</w:t>
      </w:r>
      <w:r>
        <w:rPr>
          <w:noProof/>
        </w:rPr>
        <w:drawing>
          <wp:inline distT="0" distB="0" distL="0" distR="0" wp14:anchorId="705FC7DD" wp14:editId="790F59B7">
            <wp:extent cx="2447925" cy="1866900"/>
            <wp:effectExtent l="0" t="0" r="9525" b="0"/>
            <wp:docPr id="5" name="Рисунок 5" descr="Консультация для родителей ПОЛОВОЕ ВОСПИТАНИЕ ДОШКОЛЬНИКОВ Наши д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ультация для родителей ПОЛОВОЕ ВОСПИТАНИЕ ДОШКОЛЬНИКОВ Наши д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F0" w:rsidRPr="00D02F66" w:rsidRDefault="00DD4E3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DC2EF0" w:rsidRPr="00D02F66" w:rsidSect="001178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66"/>
    <w:rsid w:val="00117844"/>
    <w:rsid w:val="003F1D9D"/>
    <w:rsid w:val="008A0FDD"/>
    <w:rsid w:val="00D02F66"/>
    <w:rsid w:val="00DC2EF0"/>
    <w:rsid w:val="00D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D0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DD"/>
    <w:pPr>
      <w:spacing w:after="0" w:line="240" w:lineRule="auto"/>
    </w:pPr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D0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3D7AB-0BD3-4C93-AFB7-EE5734C9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2023-03-12T08:06:00Z</dcterms:created>
  <dcterms:modified xsi:type="dcterms:W3CDTF">2023-03-12T09:00:00Z</dcterms:modified>
</cp:coreProperties>
</file>