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18E" w:rsidRDefault="0002218E" w:rsidP="00E22DF1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bookmarkStart w:id="0" w:name="_Hlk88036315"/>
      <w:bookmarkEnd w:id="0"/>
    </w:p>
    <w:p w:rsidR="0002218E" w:rsidRDefault="0002218E" w:rsidP="00E22DF1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E22DF1" w:rsidRPr="00E22DF1" w:rsidRDefault="00E22DF1" w:rsidP="00E22DF1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E22DF1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МДОУ «Детский сад №21»</w:t>
      </w:r>
    </w:p>
    <w:p w:rsidR="00E22DF1" w:rsidRPr="00E22DF1" w:rsidRDefault="00E22DF1" w:rsidP="00E22DF1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02218E" w:rsidRDefault="0002218E" w:rsidP="00E22DF1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218E" w:rsidRDefault="0002218E" w:rsidP="00E22DF1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2218E" w:rsidRDefault="0002218E" w:rsidP="00E22DF1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22DF1" w:rsidRPr="00E22DF1" w:rsidRDefault="00E22DF1" w:rsidP="00E22DF1">
      <w:pPr>
        <w:shd w:val="clear" w:color="auto" w:fill="FFFFFF"/>
        <w:spacing w:after="0" w:line="446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22D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Сообщение на тему</w:t>
      </w:r>
    </w:p>
    <w:p w:rsidR="0002218E" w:rsidRPr="0002218E" w:rsidRDefault="00E22DF1" w:rsidP="0002218E">
      <w:pPr>
        <w:pStyle w:val="a3"/>
        <w:spacing w:before="300" w:beforeAutospacing="0" w:after="150" w:afterAutospacing="0" w:line="480" w:lineRule="atLeast"/>
        <w:jc w:val="center"/>
        <w:rPr>
          <w:rFonts w:ascii="Open Sans" w:hAnsi="Open Sans"/>
          <w:sz w:val="28"/>
          <w:szCs w:val="28"/>
        </w:rPr>
      </w:pPr>
      <w:r w:rsidRPr="007C54C0">
        <w:rPr>
          <w:rStyle w:val="a4"/>
          <w:sz w:val="28"/>
          <w:szCs w:val="28"/>
        </w:rPr>
        <w:t xml:space="preserve">«ПРОФИЛАКТИЧЕСКИЕ ПРИВИВКИ – ЗАЩИТА ОТ </w:t>
      </w:r>
      <w:r>
        <w:rPr>
          <w:rStyle w:val="a4"/>
          <w:sz w:val="28"/>
          <w:szCs w:val="28"/>
        </w:rPr>
        <w:t xml:space="preserve">                         </w:t>
      </w:r>
      <w:r w:rsidRPr="007C54C0">
        <w:rPr>
          <w:rStyle w:val="a4"/>
          <w:sz w:val="28"/>
          <w:szCs w:val="28"/>
        </w:rPr>
        <w:t>ИНФЕКЦИОННЫХ ЗАБОЛЕВАНИЙ»</w:t>
      </w: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171700" cy="2103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shd w:val="clear" w:color="auto" w:fill="FFFFFF"/>
        <w:spacing w:after="0" w:line="0" w:lineRule="atLeast"/>
        <w:ind w:left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218E" w:rsidRDefault="0002218E" w:rsidP="0002218E">
      <w:pPr>
        <w:pStyle w:val="a3"/>
        <w:spacing w:before="300" w:beforeAutospacing="0" w:after="150" w:afterAutospacing="0" w:line="480" w:lineRule="atLeast"/>
        <w:jc w:val="center"/>
        <w:rPr>
          <w:rStyle w:val="a4"/>
          <w:sz w:val="28"/>
          <w:szCs w:val="28"/>
        </w:rPr>
      </w:pPr>
      <w:bookmarkStart w:id="1" w:name="_Hlk192065641"/>
    </w:p>
    <w:p w:rsidR="0002218E" w:rsidRPr="00677E9B" w:rsidRDefault="0002218E" w:rsidP="0002218E">
      <w:pPr>
        <w:pStyle w:val="a3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Cs/>
          <w:sz w:val="36"/>
          <w:szCs w:val="36"/>
        </w:rPr>
      </w:pPr>
      <w:r>
        <w:rPr>
          <w:rStyle w:val="a4"/>
          <w:sz w:val="28"/>
          <w:szCs w:val="28"/>
        </w:rPr>
        <w:t xml:space="preserve">                       </w:t>
      </w:r>
      <w:r w:rsidRPr="00677E9B">
        <w:rPr>
          <w:bCs/>
        </w:rPr>
        <w:t xml:space="preserve">                                                        Подготовила</w:t>
      </w:r>
    </w:p>
    <w:p w:rsidR="0002218E" w:rsidRPr="00677E9B" w:rsidRDefault="0002218E" w:rsidP="0002218E">
      <w:pPr>
        <w:pStyle w:val="a3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Cs/>
        </w:rPr>
      </w:pPr>
      <w:r w:rsidRPr="00677E9B">
        <w:rPr>
          <w:bCs/>
        </w:rPr>
        <w:t xml:space="preserve">                                                                                    старшая медицинская сестра       </w:t>
      </w:r>
    </w:p>
    <w:p w:rsidR="0002218E" w:rsidRPr="00677E9B" w:rsidRDefault="0002218E" w:rsidP="0002218E">
      <w:pPr>
        <w:pStyle w:val="a3"/>
        <w:shd w:val="clear" w:color="auto" w:fill="FFFFFF"/>
        <w:spacing w:before="0" w:beforeAutospacing="0" w:after="0" w:afterAutospacing="0" w:line="0" w:lineRule="atLeast"/>
        <w:ind w:left="709"/>
        <w:jc w:val="right"/>
        <w:rPr>
          <w:bCs/>
        </w:rPr>
      </w:pPr>
      <w:r w:rsidRPr="00677E9B">
        <w:rPr>
          <w:bCs/>
        </w:rPr>
        <w:t xml:space="preserve">                                                               Анфимова    Л.А.</w:t>
      </w:r>
    </w:p>
    <w:p w:rsidR="0002218E" w:rsidRPr="0002218E" w:rsidRDefault="0002218E" w:rsidP="0002218E">
      <w:pP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02218E" w:rsidRDefault="0002218E" w:rsidP="0002218E">
      <w:pPr>
        <w:pStyle w:val="a3"/>
        <w:spacing w:before="300" w:beforeAutospacing="0" w:after="150" w:afterAutospacing="0" w:line="480" w:lineRule="atLeast"/>
        <w:jc w:val="center"/>
        <w:rPr>
          <w:rStyle w:val="a4"/>
          <w:sz w:val="28"/>
          <w:szCs w:val="28"/>
        </w:rPr>
      </w:pPr>
      <w:bookmarkStart w:id="2" w:name="_GoBack"/>
      <w:bookmarkEnd w:id="2"/>
    </w:p>
    <w:p w:rsidR="00627CDA" w:rsidRPr="007C54C0" w:rsidRDefault="007C54C0" w:rsidP="0002218E">
      <w:pPr>
        <w:pStyle w:val="a3"/>
        <w:spacing w:before="300" w:beforeAutospacing="0" w:after="150" w:afterAutospacing="0" w:line="480" w:lineRule="atLeast"/>
        <w:jc w:val="center"/>
        <w:rPr>
          <w:rFonts w:ascii="Open Sans" w:hAnsi="Open Sans"/>
          <w:sz w:val="28"/>
          <w:szCs w:val="28"/>
        </w:rPr>
      </w:pPr>
      <w:r w:rsidRPr="007C54C0">
        <w:rPr>
          <w:rStyle w:val="a4"/>
          <w:sz w:val="28"/>
          <w:szCs w:val="28"/>
        </w:rPr>
        <w:t xml:space="preserve">«ПРОФИЛАКТИЧЕСКИЕ ПРИВИВКИ – ЗАЩИТА ОТ </w:t>
      </w:r>
      <w:r w:rsidR="0002218E">
        <w:rPr>
          <w:rStyle w:val="a4"/>
          <w:sz w:val="28"/>
          <w:szCs w:val="28"/>
        </w:rPr>
        <w:t xml:space="preserve">     </w:t>
      </w:r>
      <w:r w:rsidRPr="007C54C0">
        <w:rPr>
          <w:rStyle w:val="a4"/>
          <w:sz w:val="28"/>
          <w:szCs w:val="28"/>
        </w:rPr>
        <w:t>ИНФЕКЦИОННЫХ ЗАБОЛЕВАНИЙ»</w:t>
      </w:r>
    </w:p>
    <w:bookmarkEnd w:id="1"/>
    <w:p w:rsidR="00627CDA" w:rsidRPr="007C54C0" w:rsidRDefault="00627CDA" w:rsidP="007C54C0">
      <w:pPr>
        <w:pStyle w:val="a3"/>
        <w:spacing w:before="300" w:beforeAutospacing="0" w:after="150" w:afterAutospacing="0"/>
        <w:jc w:val="both"/>
        <w:rPr>
          <w:rFonts w:ascii="Open Sans" w:hAnsi="Open Sans"/>
          <w:sz w:val="28"/>
          <w:szCs w:val="28"/>
        </w:rPr>
      </w:pPr>
      <w:r w:rsidRPr="007C54C0">
        <w:rPr>
          <w:sz w:val="28"/>
          <w:szCs w:val="28"/>
        </w:rPr>
        <w:t xml:space="preserve">Одним из важнейших мероприятий, предпринимаемых для сохранения и укрепления здоровья детей, </w:t>
      </w:r>
      <w:proofErr w:type="gramStart"/>
      <w:r w:rsidRPr="007C54C0">
        <w:rPr>
          <w:sz w:val="28"/>
          <w:szCs w:val="28"/>
        </w:rPr>
        <w:t>является  организация</w:t>
      </w:r>
      <w:proofErr w:type="gramEnd"/>
      <w:r w:rsidRPr="007C54C0">
        <w:rPr>
          <w:sz w:val="28"/>
          <w:szCs w:val="28"/>
        </w:rPr>
        <w:t xml:space="preserve"> и проведение профилактических прививок.</w:t>
      </w:r>
    </w:p>
    <w:p w:rsidR="00627CDA" w:rsidRPr="007C54C0" w:rsidRDefault="00627CDA" w:rsidP="007C54C0">
      <w:pPr>
        <w:pStyle w:val="a3"/>
        <w:spacing w:before="150" w:beforeAutospacing="0" w:after="150" w:afterAutospacing="0"/>
        <w:ind w:firstLine="708"/>
        <w:jc w:val="both"/>
        <w:rPr>
          <w:rFonts w:ascii="Open Sans" w:hAnsi="Open Sans"/>
          <w:sz w:val="28"/>
          <w:szCs w:val="28"/>
        </w:rPr>
      </w:pPr>
      <w:r w:rsidRPr="007C54C0">
        <w:rPr>
          <w:sz w:val="28"/>
          <w:szCs w:val="28"/>
        </w:rPr>
        <w:t>Защиту организма от возбудителей инфекционных заболеваний осуществляет иммунная система. Она способна защитить ребёнка от постоянно окружающих нас микроорганизмов (кишечной палочки, стрептококков и  других), но не всегда в силах справиться с возбудителями дифтерии, вирусного гепатита «А» и «В», столбняка, коклюша, кори и других инфекционных заболеваний.</w:t>
      </w:r>
    </w:p>
    <w:p w:rsidR="00627CDA" w:rsidRPr="007C54C0" w:rsidRDefault="00627CDA" w:rsidP="007C54C0">
      <w:pPr>
        <w:pStyle w:val="a3"/>
        <w:spacing w:before="150" w:beforeAutospacing="0" w:after="150" w:afterAutospacing="0"/>
        <w:ind w:firstLine="708"/>
        <w:jc w:val="both"/>
        <w:rPr>
          <w:rFonts w:ascii="Open Sans" w:hAnsi="Open Sans"/>
          <w:sz w:val="28"/>
          <w:szCs w:val="28"/>
        </w:rPr>
      </w:pPr>
      <w:r w:rsidRPr="007C54C0">
        <w:rPr>
          <w:sz w:val="28"/>
          <w:szCs w:val="28"/>
        </w:rPr>
        <w:t> Важно отметить, что  прививки, полученные в детстве, в большинстве случаев, создают  основу иммунитета против отдельных инфекций на всю жизнь. При введении вакцины происходит выработка иммунитета на её компоненты, в результате образуются антитела, которые живут в организме. Они строго индивидуальны для каждого возбудителя, при встрече с ним  очень быстро подавляют его и не дают болезни развиться. Однако ни одна вакцина не может дать  100% гарантии, что ребёнок не заболеет. Хотя, привитые дети болеют   крайне редко, между тем большинство вакцин требуют подкрепляющих прививок через определенные промежутки времени, т.к. со временем иммунитет слабеет и защита будет недостаточной.  Например,  от дифтерии и столбняка прививки повторяют  через 5- 10 лет до шестидесятилетнего возраста.</w:t>
      </w:r>
    </w:p>
    <w:p w:rsidR="00627CDA" w:rsidRPr="007C54C0" w:rsidRDefault="00627CDA" w:rsidP="007C54C0">
      <w:pPr>
        <w:pStyle w:val="a3"/>
        <w:spacing w:before="150" w:beforeAutospacing="0" w:after="150" w:afterAutospacing="0"/>
        <w:ind w:firstLine="708"/>
        <w:jc w:val="both"/>
        <w:rPr>
          <w:rFonts w:ascii="Open Sans" w:hAnsi="Open Sans"/>
          <w:sz w:val="28"/>
          <w:szCs w:val="28"/>
        </w:rPr>
      </w:pPr>
      <w:r w:rsidRPr="007C54C0">
        <w:rPr>
          <w:sz w:val="28"/>
          <w:szCs w:val="28"/>
        </w:rPr>
        <w:t>Зачастую родители  боятся делать прививки детям, страдающими хроническими заболеваниями, тем не менее,  риск  от инфекции во много раз больше  возможных последствий  от вакцинации. Например,  ребёнок с пороком сердца намного хуже перенесёт тот же коклюш, чем здоровый.</w:t>
      </w:r>
      <w:r w:rsidR="00A62437">
        <w:rPr>
          <w:sz w:val="28"/>
          <w:szCs w:val="28"/>
        </w:rPr>
        <w:t xml:space="preserve"> </w:t>
      </w:r>
      <w:r w:rsidR="007C54C0">
        <w:rPr>
          <w:sz w:val="28"/>
          <w:szCs w:val="28"/>
        </w:rPr>
        <w:t xml:space="preserve">После </w:t>
      </w:r>
      <w:r w:rsidRPr="007C54C0">
        <w:rPr>
          <w:sz w:val="28"/>
          <w:szCs w:val="28"/>
        </w:rPr>
        <w:t xml:space="preserve">прививки у некоторых детей может   наблюдаться   </w:t>
      </w:r>
      <w:proofErr w:type="spellStart"/>
      <w:r w:rsidRPr="007C54C0">
        <w:rPr>
          <w:sz w:val="28"/>
          <w:szCs w:val="28"/>
        </w:rPr>
        <w:t>постпрививочная</w:t>
      </w:r>
      <w:proofErr w:type="spellEnd"/>
      <w:r w:rsidRPr="007C54C0">
        <w:rPr>
          <w:sz w:val="28"/>
          <w:szCs w:val="28"/>
        </w:rPr>
        <w:t xml:space="preserve"> реакция, такая как: повышение температуры, покраснение или уплотнение в месте введения вакцины. Это закономерная реакция, которая говорит о начале формирования защиты от инфекции. Как правило, такая реакция носит кратковременный характер (1-3 дня). При повышении температуры до 38 градусов не требуется никакого лечения. Если температура повысится  выше 38 градусов,  необходимо использовать  жаропонижающие средства, их назначения сделает участковый педиатр, в соответствии с возрастом вашего ребёнка. В </w:t>
      </w:r>
      <w:proofErr w:type="gramStart"/>
      <w:r w:rsidRPr="007C54C0">
        <w:rPr>
          <w:sz w:val="28"/>
          <w:szCs w:val="28"/>
        </w:rPr>
        <w:t>случае  покраснения</w:t>
      </w:r>
      <w:proofErr w:type="gramEnd"/>
      <w:r w:rsidRPr="007C54C0">
        <w:rPr>
          <w:sz w:val="28"/>
          <w:szCs w:val="28"/>
        </w:rPr>
        <w:t xml:space="preserve"> или уплотнения в месте введения вакцины, необходимо поставить в известность медработника, проводившего прививку</w:t>
      </w:r>
      <w:r w:rsidR="005427E7">
        <w:rPr>
          <w:sz w:val="28"/>
          <w:szCs w:val="28"/>
        </w:rPr>
        <w:t>, либо участкового педиатра.</w:t>
      </w:r>
    </w:p>
    <w:p w:rsidR="00627CDA" w:rsidRPr="007C54C0" w:rsidRDefault="00627CDA" w:rsidP="007C54C0">
      <w:pPr>
        <w:pStyle w:val="a3"/>
        <w:spacing w:before="150" w:beforeAutospacing="0" w:after="150" w:afterAutospacing="0"/>
        <w:jc w:val="both"/>
        <w:rPr>
          <w:rFonts w:ascii="Open Sans" w:hAnsi="Open Sans"/>
          <w:sz w:val="28"/>
          <w:szCs w:val="28"/>
        </w:rPr>
      </w:pPr>
      <w:r w:rsidRPr="007C54C0">
        <w:rPr>
          <w:sz w:val="28"/>
          <w:szCs w:val="28"/>
        </w:rPr>
        <w:t xml:space="preserve"> Важно </w:t>
      </w:r>
      <w:proofErr w:type="gramStart"/>
      <w:r w:rsidRPr="007C54C0">
        <w:rPr>
          <w:sz w:val="28"/>
          <w:szCs w:val="28"/>
        </w:rPr>
        <w:t>помнить,  что</w:t>
      </w:r>
      <w:proofErr w:type="gramEnd"/>
      <w:r w:rsidRPr="007C54C0">
        <w:rPr>
          <w:sz w:val="28"/>
          <w:szCs w:val="28"/>
        </w:rPr>
        <w:t xml:space="preserve"> к  каждому ребёнку применяется индивидуальный подход. Перед любой прививкой врач осматривает ребёнка и решает вопрос о возможности её проведения.  Прививки назначаются в </w:t>
      </w:r>
      <w:r w:rsidRPr="007C54C0">
        <w:rPr>
          <w:sz w:val="28"/>
          <w:szCs w:val="28"/>
        </w:rPr>
        <w:lastRenderedPageBreak/>
        <w:t>соответствии  с  календарём прививок. Однако, некоторые дети, например, недоношенные или с определёнными отклонениями в состоянии здоровья,  к данной вакцине могут иметь медицинские  противопоказания. Прививки не проводят в период острого или обострения хронического заболевания,  их откладывают  до выздоровления или ремиссии.</w:t>
      </w:r>
    </w:p>
    <w:p w:rsidR="00627CDA" w:rsidRPr="007C54C0" w:rsidRDefault="007C54C0" w:rsidP="007C54C0">
      <w:pPr>
        <w:pStyle w:val="a3"/>
        <w:spacing w:before="150" w:beforeAutospacing="0" w:after="150" w:afterAutospacing="0"/>
        <w:jc w:val="both"/>
        <w:rPr>
          <w:rFonts w:ascii="Open Sans" w:hAnsi="Open Sans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7CDA" w:rsidRPr="007C54C0">
        <w:rPr>
          <w:sz w:val="28"/>
          <w:szCs w:val="28"/>
        </w:rPr>
        <w:t>Проведение в один день  нескольких  вакцин не опасно, если эти вакцины сочетаются между собой,  и их назначение совпадает с календарём прививок, в результате вырабатывается иммунитет сразу от нескольких заболеваний. При этом  вакцины необходимо вводить в разные части тела.</w:t>
      </w:r>
    </w:p>
    <w:p w:rsidR="00627CDA" w:rsidRPr="007C54C0" w:rsidRDefault="00627CDA" w:rsidP="007C54C0">
      <w:pPr>
        <w:pStyle w:val="a3"/>
        <w:spacing w:before="150" w:beforeAutospacing="0" w:after="150" w:afterAutospacing="0"/>
        <w:ind w:firstLine="708"/>
        <w:jc w:val="both"/>
        <w:rPr>
          <w:rFonts w:ascii="Open Sans" w:hAnsi="Open Sans"/>
          <w:sz w:val="28"/>
          <w:szCs w:val="28"/>
        </w:rPr>
      </w:pPr>
      <w:r w:rsidRPr="007C54C0">
        <w:rPr>
          <w:rStyle w:val="a4"/>
          <w:sz w:val="28"/>
          <w:szCs w:val="28"/>
        </w:rPr>
        <w:t>Перед прививкой</w:t>
      </w:r>
      <w:r w:rsidRPr="007C54C0">
        <w:rPr>
          <w:sz w:val="28"/>
          <w:szCs w:val="28"/>
        </w:rPr>
        <w:t>  ребенка нужно оберегать от контактов с больными. При наличии пищевой аллергии необходимо строго соблюдать диету, не вводить в рацион новые продукты. Такой же тактики нужно придерживаться в течение 5 – 7 дней после прививки.</w:t>
      </w:r>
    </w:p>
    <w:p w:rsidR="00627CDA" w:rsidRPr="007C54C0" w:rsidRDefault="00627CDA" w:rsidP="007C54C0">
      <w:pPr>
        <w:pStyle w:val="a3"/>
        <w:spacing w:before="150" w:beforeAutospacing="0" w:after="150" w:afterAutospacing="0"/>
        <w:ind w:firstLine="708"/>
        <w:jc w:val="both"/>
        <w:rPr>
          <w:rFonts w:ascii="Open Sans" w:hAnsi="Open Sans"/>
          <w:sz w:val="28"/>
          <w:szCs w:val="28"/>
        </w:rPr>
      </w:pPr>
      <w:r w:rsidRPr="007C54C0">
        <w:rPr>
          <w:rStyle w:val="a4"/>
          <w:sz w:val="28"/>
          <w:szCs w:val="28"/>
        </w:rPr>
        <w:t>В день проведения прививки</w:t>
      </w:r>
      <w:r w:rsidRPr="007C54C0">
        <w:rPr>
          <w:sz w:val="28"/>
          <w:szCs w:val="28"/>
        </w:rPr>
        <w:t xml:space="preserve"> сокращаются прогулки на улице, </w:t>
      </w:r>
      <w:proofErr w:type="gramStart"/>
      <w:r w:rsidRPr="007C54C0">
        <w:rPr>
          <w:sz w:val="28"/>
          <w:szCs w:val="28"/>
        </w:rPr>
        <w:t>рекомендуется  не</w:t>
      </w:r>
      <w:proofErr w:type="gramEnd"/>
      <w:r w:rsidRPr="007C54C0">
        <w:rPr>
          <w:sz w:val="28"/>
          <w:szCs w:val="28"/>
        </w:rPr>
        <w:t xml:space="preserve"> купать  ребёнка в течение суток.</w:t>
      </w:r>
    </w:p>
    <w:p w:rsidR="00627CDA" w:rsidRPr="007C54C0" w:rsidRDefault="00627CDA" w:rsidP="007C54C0">
      <w:pPr>
        <w:pStyle w:val="a3"/>
        <w:spacing w:before="150" w:beforeAutospacing="0" w:after="150" w:afterAutospacing="0"/>
        <w:ind w:firstLine="708"/>
        <w:jc w:val="both"/>
        <w:rPr>
          <w:rFonts w:ascii="Open Sans" w:hAnsi="Open Sans"/>
          <w:sz w:val="28"/>
          <w:szCs w:val="28"/>
        </w:rPr>
      </w:pPr>
      <w:r w:rsidRPr="007C54C0">
        <w:rPr>
          <w:rStyle w:val="a4"/>
          <w:sz w:val="28"/>
          <w:szCs w:val="28"/>
        </w:rPr>
        <w:t>После прививки</w:t>
      </w:r>
      <w:r w:rsidRPr="007C54C0">
        <w:rPr>
          <w:sz w:val="28"/>
          <w:szCs w:val="28"/>
        </w:rPr>
        <w:t> ребёнок нуждается во внимательном отношении к нему со стороны родителей и наблюдении медперсонала поликлиники в установленные сроки. Для обеспечения медицинского  наблюдения за ребёнком в случае возникновения немедленной реакции непосредственно после проведения прививки, родителям следует находиться с ребёнком возле прививочного кабинета в течение 30 минут.</w:t>
      </w:r>
    </w:p>
    <w:p w:rsidR="00627CDA" w:rsidRPr="007C54C0" w:rsidRDefault="00627CDA" w:rsidP="007C54C0">
      <w:pPr>
        <w:pStyle w:val="a3"/>
        <w:spacing w:before="150" w:beforeAutospacing="0" w:after="150" w:afterAutospacing="0"/>
        <w:ind w:firstLine="708"/>
        <w:jc w:val="both"/>
        <w:rPr>
          <w:rFonts w:ascii="Open Sans" w:hAnsi="Open Sans"/>
          <w:sz w:val="28"/>
          <w:szCs w:val="28"/>
        </w:rPr>
      </w:pPr>
      <w:r w:rsidRPr="007C54C0">
        <w:rPr>
          <w:sz w:val="28"/>
          <w:szCs w:val="28"/>
        </w:rPr>
        <w:t xml:space="preserve">Каждый человек имеет право сделать </w:t>
      </w:r>
      <w:proofErr w:type="gramStart"/>
      <w:r w:rsidRPr="007C54C0">
        <w:rPr>
          <w:sz w:val="28"/>
          <w:szCs w:val="28"/>
        </w:rPr>
        <w:t>свой  выбор</w:t>
      </w:r>
      <w:proofErr w:type="gramEnd"/>
      <w:r w:rsidRPr="007C54C0">
        <w:rPr>
          <w:sz w:val="28"/>
          <w:szCs w:val="28"/>
        </w:rPr>
        <w:t xml:space="preserve"> - прививаться или нет, но   родители должны знать, что отказываясь от прививок,  они лишают своих детей права на здоровье. </w:t>
      </w:r>
    </w:p>
    <w:p w:rsidR="00B7694B" w:rsidRPr="007C3487" w:rsidRDefault="00627CDA" w:rsidP="007C3487">
      <w:pPr>
        <w:pStyle w:val="a3"/>
        <w:spacing w:before="150" w:beforeAutospacing="0" w:after="150" w:afterAutospacing="0"/>
        <w:ind w:firstLine="708"/>
        <w:jc w:val="both"/>
        <w:rPr>
          <w:rFonts w:ascii="Open Sans" w:hAnsi="Open Sans"/>
          <w:sz w:val="28"/>
          <w:szCs w:val="28"/>
        </w:rPr>
      </w:pPr>
      <w:r w:rsidRPr="007C54C0">
        <w:rPr>
          <w:rStyle w:val="a4"/>
          <w:sz w:val="28"/>
          <w:szCs w:val="28"/>
        </w:rPr>
        <w:t xml:space="preserve">Важно подчеркнуть, что современная </w:t>
      </w:r>
      <w:proofErr w:type="gramStart"/>
      <w:r w:rsidRPr="007C54C0">
        <w:rPr>
          <w:rStyle w:val="a4"/>
          <w:sz w:val="28"/>
          <w:szCs w:val="28"/>
        </w:rPr>
        <w:t>медицина  не</w:t>
      </w:r>
      <w:proofErr w:type="gramEnd"/>
      <w:r w:rsidRPr="007C54C0">
        <w:rPr>
          <w:rStyle w:val="a4"/>
          <w:sz w:val="28"/>
          <w:szCs w:val="28"/>
        </w:rPr>
        <w:t xml:space="preserve"> имеет пока более эффективного  средства  профилактики инфекционных заболеваний, чем вакцинация.</w:t>
      </w:r>
    </w:p>
    <w:sectPr w:rsidR="00B7694B" w:rsidRPr="007C3487" w:rsidSect="0002218E">
      <w:pgSz w:w="11906" w:h="16838"/>
      <w:pgMar w:top="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DA"/>
    <w:rsid w:val="0002218E"/>
    <w:rsid w:val="005427E7"/>
    <w:rsid w:val="00627CDA"/>
    <w:rsid w:val="007C3487"/>
    <w:rsid w:val="007C54C0"/>
    <w:rsid w:val="00A62437"/>
    <w:rsid w:val="00B7694B"/>
    <w:rsid w:val="00E2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F99F4"/>
  <w15:docId w15:val="{B59D9D71-5302-4CC1-8F3C-E0CE130E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Люба Анфимова</cp:lastModifiedBy>
  <cp:revision>3</cp:revision>
  <cp:lastPrinted>2025-03-05T08:23:00Z</cp:lastPrinted>
  <dcterms:created xsi:type="dcterms:W3CDTF">2025-03-05T08:11:00Z</dcterms:created>
  <dcterms:modified xsi:type="dcterms:W3CDTF">2025-03-05T08:25:00Z</dcterms:modified>
</cp:coreProperties>
</file>