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0DF" w:rsidRDefault="00FA3CAB" w:rsidP="005A00DF">
      <w:pPr>
        <w:pStyle w:val="c3"/>
        <w:shd w:val="clear" w:color="auto" w:fill="FFFFFF"/>
        <w:spacing w:before="0" w:beforeAutospacing="0" w:after="0" w:afterAutospacing="0"/>
        <w:jc w:val="center"/>
        <w:rPr>
          <w:b/>
          <w:bCs/>
          <w:color w:val="000000"/>
          <w:sz w:val="32"/>
          <w:szCs w:val="32"/>
        </w:rPr>
      </w:pPr>
      <w:r w:rsidRPr="005A00DF">
        <w:rPr>
          <w:b/>
          <w:bCs/>
          <w:kern w:val="36"/>
        </w:rPr>
        <w:t xml:space="preserve">                 </w:t>
      </w:r>
      <w:r w:rsidR="005A00DF">
        <w:rPr>
          <w:b/>
          <w:bCs/>
          <w:color w:val="000000"/>
          <w:sz w:val="32"/>
          <w:szCs w:val="32"/>
        </w:rPr>
        <w:t>Муниципальное дошкольное образовательного учреждение</w:t>
      </w:r>
    </w:p>
    <w:p w:rsidR="005A00DF" w:rsidRDefault="005A00DF" w:rsidP="005A00DF">
      <w:pPr>
        <w:pStyle w:val="c3"/>
        <w:shd w:val="clear" w:color="auto" w:fill="FFFFFF"/>
        <w:spacing w:before="0" w:beforeAutospacing="0" w:after="0" w:afterAutospacing="0"/>
        <w:jc w:val="center"/>
        <w:rPr>
          <w:b/>
          <w:bCs/>
          <w:color w:val="000000"/>
          <w:sz w:val="32"/>
          <w:szCs w:val="32"/>
        </w:rPr>
      </w:pPr>
      <w:r>
        <w:rPr>
          <w:b/>
          <w:bCs/>
          <w:color w:val="000000"/>
          <w:sz w:val="32"/>
          <w:szCs w:val="32"/>
        </w:rPr>
        <w:t>«Детский сад №21»</w:t>
      </w:r>
    </w:p>
    <w:p w:rsidR="005A00DF" w:rsidRDefault="005A00DF" w:rsidP="005A00DF">
      <w:pPr>
        <w:pStyle w:val="c3"/>
        <w:shd w:val="clear" w:color="auto" w:fill="FFFFFF"/>
        <w:spacing w:before="0" w:beforeAutospacing="0" w:after="0" w:afterAutospacing="0"/>
        <w:jc w:val="center"/>
        <w:rPr>
          <w:b/>
          <w:bCs/>
          <w:color w:val="000000"/>
          <w:sz w:val="36"/>
          <w:szCs w:val="36"/>
        </w:rPr>
      </w:pPr>
    </w:p>
    <w:p w:rsidR="005A00DF" w:rsidRDefault="005A00DF" w:rsidP="005A00DF">
      <w:pPr>
        <w:pStyle w:val="c3"/>
        <w:shd w:val="clear" w:color="auto" w:fill="FFFFFF"/>
        <w:spacing w:before="0" w:beforeAutospacing="0" w:after="0" w:afterAutospacing="0"/>
        <w:rPr>
          <w:b/>
          <w:bCs/>
          <w:color w:val="000000"/>
          <w:sz w:val="28"/>
          <w:szCs w:val="28"/>
        </w:rPr>
      </w:pPr>
    </w:p>
    <w:p w:rsidR="005A00DF" w:rsidRDefault="005A00DF" w:rsidP="005A00DF">
      <w:pPr>
        <w:pStyle w:val="c3"/>
        <w:shd w:val="clear" w:color="auto" w:fill="FFFFFF"/>
        <w:spacing w:before="0" w:beforeAutospacing="0" w:after="0" w:afterAutospacing="0"/>
        <w:jc w:val="center"/>
        <w:rPr>
          <w:b/>
          <w:bCs/>
          <w:color w:val="000000"/>
          <w:sz w:val="28"/>
          <w:szCs w:val="28"/>
        </w:rPr>
      </w:pPr>
    </w:p>
    <w:p w:rsidR="005A00DF" w:rsidRDefault="005A00DF" w:rsidP="005A00DF">
      <w:pPr>
        <w:pStyle w:val="c3"/>
        <w:shd w:val="clear" w:color="auto" w:fill="FFFFFF"/>
        <w:spacing w:before="0" w:beforeAutospacing="0" w:after="0" w:afterAutospacing="0"/>
        <w:jc w:val="center"/>
        <w:rPr>
          <w:b/>
          <w:bCs/>
          <w:color w:val="000000"/>
          <w:sz w:val="28"/>
          <w:szCs w:val="28"/>
        </w:rPr>
      </w:pPr>
    </w:p>
    <w:p w:rsidR="005A00DF" w:rsidRDefault="005A00DF" w:rsidP="005A00DF">
      <w:pPr>
        <w:pStyle w:val="c3"/>
        <w:shd w:val="clear" w:color="auto" w:fill="FFFFFF"/>
        <w:spacing w:before="0" w:beforeAutospacing="0" w:after="0" w:afterAutospacing="0"/>
        <w:jc w:val="center"/>
        <w:rPr>
          <w:rFonts w:ascii="Arial" w:hAnsi="Arial" w:cs="Arial"/>
          <w:color w:val="000000"/>
          <w:sz w:val="44"/>
          <w:szCs w:val="44"/>
        </w:rPr>
      </w:pPr>
      <w:r>
        <w:rPr>
          <w:b/>
          <w:bCs/>
          <w:color w:val="000000"/>
          <w:sz w:val="44"/>
          <w:szCs w:val="44"/>
        </w:rPr>
        <w:t>Консультация для родителей:</w:t>
      </w:r>
    </w:p>
    <w:p w:rsidR="005A00DF" w:rsidRDefault="005A00DF" w:rsidP="005A00DF">
      <w:pPr>
        <w:pStyle w:val="c3"/>
        <w:shd w:val="clear" w:color="auto" w:fill="FFFFFF"/>
        <w:spacing w:before="0" w:beforeAutospacing="0" w:after="0" w:afterAutospacing="0"/>
        <w:jc w:val="center"/>
        <w:rPr>
          <w:b/>
          <w:bCs/>
          <w:color w:val="000000"/>
          <w:sz w:val="28"/>
          <w:szCs w:val="28"/>
        </w:rPr>
      </w:pPr>
    </w:p>
    <w:p w:rsidR="005A00DF" w:rsidRDefault="005A00DF" w:rsidP="005A00DF">
      <w:pPr>
        <w:shd w:val="clear" w:color="auto" w:fill="FFFFFF"/>
        <w:spacing w:after="0" w:line="240" w:lineRule="auto"/>
        <w:jc w:val="center"/>
        <w:rPr>
          <w:rFonts w:ascii="Times New Roman" w:eastAsia="Times New Roman" w:hAnsi="Times New Roman" w:cs="Times New Roman"/>
          <w:b/>
          <w:bCs/>
          <w:color w:val="000000"/>
          <w:sz w:val="72"/>
          <w:szCs w:val="72"/>
          <w:lang w:val="ru-RU" w:eastAsia="ru-RU"/>
        </w:rPr>
      </w:pPr>
      <w:r w:rsidRPr="005A00DF">
        <w:rPr>
          <w:b/>
          <w:bCs/>
          <w:color w:val="000000"/>
          <w:sz w:val="72"/>
          <w:szCs w:val="72"/>
          <w:lang w:val="ru-RU"/>
        </w:rPr>
        <w:t>«</w:t>
      </w:r>
      <w:r w:rsidRPr="005A00DF">
        <w:rPr>
          <w:rFonts w:ascii="Times New Roman" w:eastAsia="Times New Roman" w:hAnsi="Times New Roman" w:cs="Times New Roman"/>
          <w:b/>
          <w:bCs/>
          <w:color w:val="000000"/>
          <w:sz w:val="72"/>
          <w:szCs w:val="72"/>
          <w:lang w:val="ru-RU" w:eastAsia="ru-RU"/>
        </w:rPr>
        <w:t>Ревность у ре</w:t>
      </w:r>
      <w:r>
        <w:rPr>
          <w:rFonts w:ascii="Times New Roman" w:eastAsia="Times New Roman" w:hAnsi="Times New Roman" w:cs="Times New Roman"/>
          <w:b/>
          <w:bCs/>
          <w:color w:val="000000"/>
          <w:sz w:val="72"/>
          <w:szCs w:val="72"/>
          <w:lang w:val="ru-RU" w:eastAsia="ru-RU"/>
        </w:rPr>
        <w:t>бенка</w:t>
      </w:r>
    </w:p>
    <w:p w:rsidR="005A00DF" w:rsidRDefault="005A00DF" w:rsidP="005A00DF">
      <w:pPr>
        <w:shd w:val="clear" w:color="auto" w:fill="FFFFFF"/>
        <w:spacing w:after="0" w:line="240" w:lineRule="auto"/>
        <w:jc w:val="center"/>
        <w:rPr>
          <w:rFonts w:ascii="Times New Roman" w:eastAsia="Times New Roman" w:hAnsi="Times New Roman" w:cs="Times New Roman"/>
          <w:b/>
          <w:bCs/>
          <w:color w:val="000000"/>
          <w:sz w:val="72"/>
          <w:szCs w:val="72"/>
          <w:lang w:val="ru-RU" w:eastAsia="ru-RU"/>
        </w:rPr>
      </w:pPr>
      <w:r>
        <w:rPr>
          <w:rFonts w:ascii="Times New Roman" w:eastAsia="Times New Roman" w:hAnsi="Times New Roman" w:cs="Times New Roman"/>
          <w:b/>
          <w:bCs/>
          <w:color w:val="000000"/>
          <w:sz w:val="72"/>
          <w:szCs w:val="72"/>
          <w:lang w:val="ru-RU" w:eastAsia="ru-RU"/>
        </w:rPr>
        <w:t xml:space="preserve"> к младшему брату (сестре)</w:t>
      </w:r>
      <w:r w:rsidRPr="005A00DF">
        <w:rPr>
          <w:b/>
          <w:bCs/>
          <w:color w:val="000000"/>
          <w:sz w:val="72"/>
          <w:szCs w:val="72"/>
          <w:lang w:val="ru-RU"/>
        </w:rPr>
        <w:t>»</w:t>
      </w:r>
    </w:p>
    <w:p w:rsidR="005A00DF" w:rsidRPr="005A00DF" w:rsidRDefault="005A00DF" w:rsidP="005A00DF">
      <w:pPr>
        <w:shd w:val="clear" w:color="auto" w:fill="FFFFFF"/>
        <w:spacing w:after="0" w:line="240" w:lineRule="auto"/>
        <w:jc w:val="center"/>
        <w:rPr>
          <w:rFonts w:ascii="Times New Roman" w:eastAsia="Times New Roman" w:hAnsi="Times New Roman" w:cs="Times New Roman"/>
          <w:b/>
          <w:bCs/>
          <w:color w:val="000000"/>
          <w:sz w:val="72"/>
          <w:szCs w:val="72"/>
          <w:lang w:val="ru-RU" w:eastAsia="ru-RU"/>
        </w:rPr>
      </w:pPr>
    </w:p>
    <w:p w:rsidR="005A00DF" w:rsidRPr="005A00DF" w:rsidRDefault="005A00DF" w:rsidP="005A00DF">
      <w:pPr>
        <w:shd w:val="clear" w:color="auto" w:fill="FFFFFF"/>
        <w:spacing w:after="0"/>
        <w:jc w:val="center"/>
        <w:rPr>
          <w:b/>
          <w:bCs/>
          <w:color w:val="000000"/>
          <w:sz w:val="28"/>
          <w:szCs w:val="28"/>
          <w:lang w:val="ru-RU"/>
        </w:rPr>
      </w:pPr>
      <w:r>
        <w:rPr>
          <w:noProof/>
          <w:lang w:val="ru-RU" w:eastAsia="ru-RU" w:bidi="ar-SA"/>
        </w:rPr>
        <w:drawing>
          <wp:inline distT="0" distB="0" distL="0" distR="0" wp14:anchorId="00E78746" wp14:editId="7642B7B8">
            <wp:extent cx="4941570" cy="3294380"/>
            <wp:effectExtent l="0" t="0" r="0" b="0"/>
            <wp:docPr id="2" name="Рисунок 2" descr="https://changeonelife.ru/content/uploads/2021/02/punya_-chandanie_de-silva_parenting_Oc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ngeonelife.ru/content/uploads/2021/02/punya_-chandanie_de-silva_parenting_Oct-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2100" cy="3294733"/>
                    </a:xfrm>
                    <a:prstGeom prst="rect">
                      <a:avLst/>
                    </a:prstGeom>
                    <a:noFill/>
                    <a:ln>
                      <a:noFill/>
                    </a:ln>
                  </pic:spPr>
                </pic:pic>
              </a:graphicData>
            </a:graphic>
          </wp:inline>
        </w:drawing>
      </w:r>
    </w:p>
    <w:p w:rsidR="005A00DF" w:rsidRPr="005A00DF" w:rsidRDefault="005A00DF" w:rsidP="005A00DF">
      <w:pPr>
        <w:shd w:val="clear" w:color="auto" w:fill="FFFFFF"/>
        <w:spacing w:after="0"/>
        <w:rPr>
          <w:b/>
          <w:bCs/>
          <w:color w:val="000000"/>
          <w:sz w:val="28"/>
          <w:szCs w:val="28"/>
          <w:lang w:val="ru-RU"/>
        </w:rPr>
      </w:pPr>
    </w:p>
    <w:p w:rsidR="005A00DF" w:rsidRPr="005A00DF" w:rsidRDefault="005A00DF" w:rsidP="005A00DF">
      <w:pPr>
        <w:shd w:val="clear" w:color="auto" w:fill="FFFFFF"/>
        <w:spacing w:after="0"/>
        <w:ind w:left="5522"/>
        <w:jc w:val="center"/>
        <w:rPr>
          <w:b/>
          <w:bCs/>
          <w:color w:val="000000"/>
          <w:sz w:val="36"/>
          <w:szCs w:val="36"/>
          <w:lang w:val="ru-RU"/>
        </w:rPr>
      </w:pPr>
      <w:r w:rsidRPr="005A00DF">
        <w:rPr>
          <w:b/>
          <w:bCs/>
          <w:color w:val="000000"/>
          <w:sz w:val="36"/>
          <w:szCs w:val="36"/>
          <w:lang w:val="ru-RU"/>
        </w:rPr>
        <w:t xml:space="preserve">Подготовил педагог   </w:t>
      </w:r>
      <w:proofErr w:type="spellStart"/>
      <w:r w:rsidRPr="005A00DF">
        <w:rPr>
          <w:b/>
          <w:bCs/>
          <w:color w:val="000000"/>
          <w:sz w:val="36"/>
          <w:szCs w:val="36"/>
          <w:lang w:val="ru-RU"/>
        </w:rPr>
        <w:t>Каталевская</w:t>
      </w:r>
      <w:proofErr w:type="spellEnd"/>
      <w:r w:rsidRPr="005A00DF">
        <w:rPr>
          <w:b/>
          <w:bCs/>
          <w:color w:val="000000"/>
          <w:sz w:val="36"/>
          <w:szCs w:val="36"/>
          <w:lang w:val="ru-RU"/>
        </w:rPr>
        <w:t xml:space="preserve"> Е.В.</w:t>
      </w:r>
    </w:p>
    <w:p w:rsidR="005A00DF" w:rsidRPr="005A00DF" w:rsidRDefault="005A00DF" w:rsidP="005A00DF">
      <w:pPr>
        <w:shd w:val="clear" w:color="auto" w:fill="FFFFFF"/>
        <w:spacing w:after="0"/>
        <w:ind w:left="6804" w:hanging="1282"/>
        <w:rPr>
          <w:b/>
          <w:bCs/>
          <w:color w:val="000000"/>
          <w:sz w:val="36"/>
          <w:szCs w:val="36"/>
          <w:lang w:val="ru-RU"/>
        </w:rPr>
      </w:pPr>
    </w:p>
    <w:p w:rsidR="005A00DF" w:rsidRDefault="005A00DF" w:rsidP="005A00DF">
      <w:pPr>
        <w:pStyle w:val="c3"/>
        <w:shd w:val="clear" w:color="auto" w:fill="FFFFFF"/>
        <w:spacing w:before="0" w:beforeAutospacing="0" w:after="0" w:afterAutospacing="0"/>
        <w:ind w:right="-143"/>
        <w:rPr>
          <w:rFonts w:asciiTheme="minorHAnsi" w:eastAsiaTheme="minorHAnsi" w:hAnsiTheme="minorHAnsi" w:cstheme="minorBidi"/>
          <w:b/>
          <w:bCs/>
          <w:color w:val="000000"/>
          <w:sz w:val="36"/>
          <w:szCs w:val="36"/>
          <w:lang w:eastAsia="en-US" w:bidi="en-US"/>
        </w:rPr>
      </w:pPr>
    </w:p>
    <w:p w:rsidR="005A00DF" w:rsidRDefault="005A00DF" w:rsidP="005A00DF">
      <w:pPr>
        <w:pStyle w:val="c3"/>
        <w:shd w:val="clear" w:color="auto" w:fill="FFFFFF"/>
        <w:spacing w:before="0" w:beforeAutospacing="0" w:after="0" w:afterAutospacing="0"/>
        <w:ind w:right="-143"/>
        <w:rPr>
          <w:rFonts w:asciiTheme="minorHAnsi" w:eastAsiaTheme="minorEastAsia" w:hAnsiTheme="minorHAnsi" w:cstheme="minorBidi"/>
          <w:b/>
          <w:bCs/>
          <w:color w:val="000000"/>
          <w:sz w:val="32"/>
          <w:szCs w:val="32"/>
        </w:rPr>
      </w:pPr>
      <w:bookmarkStart w:id="0" w:name="_GoBack"/>
      <w:bookmarkEnd w:id="0"/>
    </w:p>
    <w:p w:rsidR="005A00DF" w:rsidRDefault="005A00DF" w:rsidP="005A00DF">
      <w:pPr>
        <w:pStyle w:val="c3"/>
        <w:shd w:val="clear" w:color="auto" w:fill="FFFFFF"/>
        <w:spacing w:before="0" w:beforeAutospacing="0" w:after="0" w:afterAutospacing="0"/>
        <w:ind w:right="-143"/>
        <w:jc w:val="center"/>
        <w:rPr>
          <w:rStyle w:val="c4"/>
          <w:b/>
          <w:bCs/>
          <w:color w:val="000000"/>
          <w:sz w:val="32"/>
          <w:szCs w:val="32"/>
        </w:rPr>
      </w:pPr>
      <w:r>
        <w:rPr>
          <w:rStyle w:val="c4"/>
          <w:b/>
          <w:bCs/>
          <w:color w:val="000000"/>
          <w:sz w:val="32"/>
          <w:szCs w:val="32"/>
        </w:rPr>
        <w:t>Ярославль 2022</w:t>
      </w:r>
      <w:r>
        <w:rPr>
          <w:rStyle w:val="c4"/>
          <w:b/>
          <w:bCs/>
          <w:color w:val="000000"/>
          <w:sz w:val="32"/>
          <w:szCs w:val="32"/>
        </w:rPr>
        <w:t>г</w:t>
      </w:r>
    </w:p>
    <w:p w:rsidR="008D65BC" w:rsidRPr="005A00DF" w:rsidRDefault="008D65BC" w:rsidP="00FA3CAB">
      <w:pPr>
        <w:shd w:val="clear" w:color="auto" w:fill="FFFFFF"/>
        <w:spacing w:after="0" w:line="300" w:lineRule="atLeast"/>
        <w:jc w:val="left"/>
        <w:rPr>
          <w:rFonts w:ascii="Times New Roman" w:eastAsia="Times New Roman" w:hAnsi="Times New Roman" w:cs="Times New Roman"/>
          <w:sz w:val="24"/>
          <w:szCs w:val="24"/>
          <w:lang w:val="ru-RU" w:eastAsia="ru-RU" w:bidi="ar-SA"/>
        </w:rPr>
      </w:pPr>
      <w:r w:rsidRPr="005A00DF">
        <w:rPr>
          <w:rFonts w:ascii="Times New Roman" w:eastAsia="Times New Roman" w:hAnsi="Times New Roman" w:cs="Times New Roman"/>
          <w:sz w:val="24"/>
          <w:szCs w:val="24"/>
          <w:lang w:val="ru-RU" w:eastAsia="ru-RU" w:bidi="ar-SA"/>
        </w:rPr>
        <w:lastRenderedPageBreak/>
        <w:t>С проблемой ревности между детьми сталкивается большинство семей, в которых больше одного ребенка. Эта проблема существовала во все времена — недаром же существует столько сказок, в которых говорится о зависти и ревности между старшими и младшими детьми. Истоки ревности — в нежелании ребенка делить любовь и внимание родителей с кем-то ещё.</w:t>
      </w:r>
      <w:r w:rsidRPr="005A00DF">
        <w:rPr>
          <w:rFonts w:ascii="Times New Roman" w:eastAsia="Times New Roman" w:hAnsi="Times New Roman" w:cs="Times New Roman"/>
          <w:sz w:val="24"/>
          <w:szCs w:val="24"/>
          <w:lang w:val="ru-RU" w:eastAsia="ru-RU" w:bidi="ar-SA"/>
        </w:rPr>
        <w:br/>
      </w:r>
      <w:r w:rsidR="00FA3CAB" w:rsidRPr="005A00DF">
        <w:rPr>
          <w:rFonts w:ascii="Times New Roman" w:eastAsia="Times New Roman" w:hAnsi="Times New Roman" w:cs="Times New Roman"/>
          <w:sz w:val="24"/>
          <w:szCs w:val="24"/>
          <w:lang w:val="ru-RU" w:eastAsia="ru-RU" w:bidi="ar-SA"/>
        </w:rPr>
        <w:t xml:space="preserve">   </w:t>
      </w:r>
      <w:r w:rsidRPr="005A00DF">
        <w:rPr>
          <w:rFonts w:ascii="Times New Roman" w:eastAsia="Times New Roman" w:hAnsi="Times New Roman" w:cs="Times New Roman"/>
          <w:sz w:val="24"/>
          <w:szCs w:val="24"/>
          <w:lang w:val="ru-RU" w:eastAsia="ru-RU" w:bidi="ar-SA"/>
        </w:rPr>
        <w:t>  Ревность к младшим братья и сестрам – частое явление, особенно сильной она бывает у детей до пяти лет, т.к. они зависимы от родителей, а их интересы во многом ограничены рамками семьи. Большинство детей до четырех лет еще не умеют учитывать интересы других. Особенно сильно соперничество проявляется между детьми одного пола. Более старшие дети легче переживают появление малыша, поскольку чаще всего у них уже сформировались какие-то привязанности и интересы вне семьи.</w:t>
      </w:r>
      <w:r w:rsidR="00FA3CAB" w:rsidRPr="005A00DF">
        <w:rPr>
          <w:rFonts w:ascii="Times New Roman" w:eastAsia="Times New Roman" w:hAnsi="Times New Roman" w:cs="Times New Roman"/>
          <w:sz w:val="24"/>
          <w:szCs w:val="24"/>
          <w:lang w:val="ru-RU" w:eastAsia="ru-RU" w:bidi="ar-SA"/>
        </w:rPr>
        <w:t xml:space="preserve"> </w:t>
      </w:r>
      <w:r w:rsidRPr="005A00DF">
        <w:rPr>
          <w:rFonts w:ascii="Times New Roman" w:eastAsia="Times New Roman" w:hAnsi="Times New Roman" w:cs="Times New Roman"/>
          <w:sz w:val="24"/>
          <w:szCs w:val="24"/>
          <w:lang w:val="ru-RU" w:eastAsia="ru-RU" w:bidi="ar-SA"/>
        </w:rPr>
        <w:t>После шести лет ребенок отдаляется от родителей, стремится завоевать расположение сверстников и постепенно начинает считаться с чужим «я». </w:t>
      </w:r>
    </w:p>
    <w:p w:rsidR="008D65BC" w:rsidRPr="005A00DF" w:rsidRDefault="008D65BC" w:rsidP="008D65BC">
      <w:pPr>
        <w:shd w:val="clear" w:color="auto" w:fill="FFFFFF"/>
        <w:spacing w:after="0" w:line="300" w:lineRule="atLeast"/>
        <w:jc w:val="left"/>
        <w:rPr>
          <w:rFonts w:ascii="Times New Roman" w:eastAsia="Times New Roman" w:hAnsi="Times New Roman" w:cs="Times New Roman"/>
          <w:sz w:val="24"/>
          <w:szCs w:val="24"/>
          <w:lang w:val="ru-RU" w:eastAsia="ru-RU" w:bidi="ar-SA"/>
        </w:rPr>
      </w:pPr>
      <w:r w:rsidRPr="005A00DF">
        <w:rPr>
          <w:rFonts w:ascii="Times New Roman" w:eastAsia="Times New Roman" w:hAnsi="Times New Roman" w:cs="Times New Roman"/>
          <w:b/>
          <w:bCs/>
          <w:sz w:val="24"/>
          <w:szCs w:val="24"/>
          <w:lang w:val="ru-RU" w:eastAsia="ru-RU" w:bidi="ar-SA"/>
        </w:rPr>
        <w:t>Самое большое заблуждение родителей, ожидающих второго малыша, – уверенность в том, что детской ревности удастся избежать. </w:t>
      </w:r>
      <w:r w:rsidRPr="005A00DF">
        <w:rPr>
          <w:rFonts w:ascii="Times New Roman" w:eastAsia="Times New Roman" w:hAnsi="Times New Roman" w:cs="Times New Roman"/>
          <w:sz w:val="24"/>
          <w:szCs w:val="24"/>
          <w:lang w:val="ru-RU" w:eastAsia="ru-RU" w:bidi="ar-SA"/>
        </w:rPr>
        <w:t xml:space="preserve">Сгладить, может быть, </w:t>
      </w:r>
      <w:r w:rsidR="005A00DF" w:rsidRPr="005A00DF">
        <w:rPr>
          <w:rFonts w:ascii="Times New Roman" w:eastAsia="Times New Roman" w:hAnsi="Times New Roman" w:cs="Times New Roman"/>
          <w:sz w:val="24"/>
          <w:szCs w:val="24"/>
          <w:lang w:val="ru-RU" w:eastAsia="ru-RU" w:bidi="ar-SA"/>
        </w:rPr>
        <w:t>но,</w:t>
      </w:r>
      <w:r w:rsidRPr="005A00DF">
        <w:rPr>
          <w:rFonts w:ascii="Times New Roman" w:eastAsia="Times New Roman" w:hAnsi="Times New Roman" w:cs="Times New Roman"/>
          <w:sz w:val="24"/>
          <w:szCs w:val="24"/>
          <w:lang w:val="ru-RU" w:eastAsia="ru-RU" w:bidi="ar-SA"/>
        </w:rPr>
        <w:t xml:space="preserve"> чтобы ее не было совсем, почти невероятно. «Проявление детской ревности – явление нормальное и здоровое. Ревность возникает оттого, что дети любят. Если они неспособны к любви, то не проявляют ревности», – писал Дональд </w:t>
      </w:r>
      <w:proofErr w:type="spellStart"/>
      <w:r w:rsidRPr="005A00DF">
        <w:rPr>
          <w:rFonts w:ascii="Times New Roman" w:eastAsia="Times New Roman" w:hAnsi="Times New Roman" w:cs="Times New Roman"/>
          <w:sz w:val="24"/>
          <w:szCs w:val="24"/>
          <w:lang w:val="ru-RU" w:eastAsia="ru-RU" w:bidi="ar-SA"/>
        </w:rPr>
        <w:t>Вудс</w:t>
      </w:r>
      <w:proofErr w:type="spellEnd"/>
      <w:r w:rsidRPr="005A00DF">
        <w:rPr>
          <w:rFonts w:ascii="Times New Roman" w:eastAsia="Times New Roman" w:hAnsi="Times New Roman" w:cs="Times New Roman"/>
          <w:sz w:val="24"/>
          <w:szCs w:val="24"/>
          <w:lang w:val="ru-RU" w:eastAsia="ru-RU" w:bidi="ar-SA"/>
        </w:rPr>
        <w:t xml:space="preserve"> </w:t>
      </w:r>
      <w:proofErr w:type="spellStart"/>
      <w:r w:rsidRPr="005A00DF">
        <w:rPr>
          <w:rFonts w:ascii="Times New Roman" w:eastAsia="Times New Roman" w:hAnsi="Times New Roman" w:cs="Times New Roman"/>
          <w:sz w:val="24"/>
          <w:szCs w:val="24"/>
          <w:lang w:val="ru-RU" w:eastAsia="ru-RU" w:bidi="ar-SA"/>
        </w:rPr>
        <w:t>Винникотт</w:t>
      </w:r>
      <w:proofErr w:type="spellEnd"/>
      <w:r w:rsidRPr="005A00DF">
        <w:rPr>
          <w:rFonts w:ascii="Times New Roman" w:eastAsia="Times New Roman" w:hAnsi="Times New Roman" w:cs="Times New Roman"/>
          <w:sz w:val="24"/>
          <w:szCs w:val="24"/>
          <w:lang w:val="ru-RU" w:eastAsia="ru-RU" w:bidi="ar-SA"/>
        </w:rPr>
        <w:t>, всемирно известный детский психиатр и психоаналитик. Ребенку нужно помочь избежать чувства вины за свою ревность, враждебного отношения к новорожденному. Не делайте вид, будто ничего не замечаете, лучше поговорите об этом и объясните, что вы понимаете его чувства и не станете ругать за ревность, поскольку знаете, что она скоро пройдет. Выдайте ребенку «лавры в кредит», хвалите его много и преувеличенно. Если в тебя верят, так хочется оправдать ожидания! Ребенок должен пройти через чувство ревности, причем самый тяжелый момент, когда в доме появился «конкурент» и старший понял, что это надолго. Ревность может быть сильнее, если дети однополые или старший ребенок – мальчик. Это неудивительно, ведь девочки испытывают подсознательную потребность заботиться о маленьком, а значит, их легче вовлечь в уход за ним. Со временем, если родители помогут, сглаживая и прощая острые моменты, дети справятся со своими чувствами и станут преданными друзьями и поддержкой друг для друга. </w:t>
      </w:r>
    </w:p>
    <w:p w:rsidR="008D65BC" w:rsidRPr="005A00DF" w:rsidRDefault="008D65BC" w:rsidP="008D65BC">
      <w:pPr>
        <w:shd w:val="clear" w:color="auto" w:fill="FFFFFF"/>
        <w:spacing w:line="300" w:lineRule="atLeast"/>
        <w:jc w:val="left"/>
        <w:rPr>
          <w:rFonts w:ascii="Tahoma" w:eastAsia="Times New Roman" w:hAnsi="Tahoma" w:cs="Tahoma"/>
          <w:sz w:val="21"/>
          <w:szCs w:val="21"/>
          <w:lang w:val="ru-RU" w:eastAsia="ru-RU" w:bidi="ar-SA"/>
        </w:rPr>
      </w:pPr>
      <w:r w:rsidRPr="005A00DF">
        <w:rPr>
          <w:rFonts w:ascii="Times New Roman" w:eastAsia="Times New Roman" w:hAnsi="Times New Roman" w:cs="Times New Roman"/>
          <w:b/>
          <w:bCs/>
          <w:sz w:val="24"/>
          <w:szCs w:val="24"/>
          <w:lang w:val="ru-RU" w:eastAsia="ru-RU" w:bidi="ar-SA"/>
        </w:rPr>
        <w:t>Открытое проявление ревности-агрессии («Не надо сестренки, унесите ее назад!») не так уж плохо, если разобраться.</w:t>
      </w:r>
      <w:r w:rsidRPr="005A00DF">
        <w:rPr>
          <w:rFonts w:ascii="Times New Roman" w:eastAsia="Times New Roman" w:hAnsi="Times New Roman" w:cs="Times New Roman"/>
          <w:sz w:val="24"/>
          <w:szCs w:val="24"/>
          <w:lang w:val="ru-RU" w:eastAsia="ru-RU" w:bidi="ar-SA"/>
        </w:rPr>
        <w:t> Гораздо сложнее увидеть и понять, как малыш страдает, когда внешне все благополучно. Если старший говорит, что любит маленького, но начинает болеть, например, просыпаться по ночам и плакать от страха или исподтишка, когда никто не видит, под прикрытием нежностей старается причинить младшему боль: укусить под видом поцелуя или придушить в объятиях. Понаблюдайте за старшим, возможно, он стал чаще грустить и хуже учиться в школе или у него неожиданно усилился давно забытый диатез. Он «спрашивает» у вас, любите ли вы его, как прежде. Попробуйте объяснить ребенку, что с появлением второго малыша на свет рождается и еще одна любовь, а вовсе не нужно делить ту, что уже есть. Если разница между детьми невелика, старший еще мал, ему намного труднее выразить то</w:t>
      </w:r>
      <w:proofErr w:type="gramStart"/>
      <w:r w:rsidRPr="005A00DF">
        <w:rPr>
          <w:rFonts w:ascii="Times New Roman" w:eastAsia="Times New Roman" w:hAnsi="Times New Roman" w:cs="Times New Roman"/>
          <w:sz w:val="24"/>
          <w:szCs w:val="24"/>
          <w:lang w:val="ru-RU" w:eastAsia="ru-RU" w:bidi="ar-SA"/>
        </w:rPr>
        <w:t>.</w:t>
      </w:r>
      <w:proofErr w:type="gramEnd"/>
      <w:r w:rsidRPr="005A00DF">
        <w:rPr>
          <w:rFonts w:ascii="Times New Roman" w:eastAsia="Times New Roman" w:hAnsi="Times New Roman" w:cs="Times New Roman"/>
          <w:sz w:val="24"/>
          <w:szCs w:val="24"/>
          <w:lang w:val="ru-RU" w:eastAsia="ru-RU" w:bidi="ar-SA"/>
        </w:rPr>
        <w:t xml:space="preserve"> что он чувствует. Скорее всего, кроха вообще не может разобраться в своих чувствах и понять, что же происходит. Можно поговорить с ним на эту тему в духе активного слушания. «Ты очень злишься на сестренку, тебе даже хотелось бы, чтобы ее опять не было...» С паузами, давая ребенку если не высказаться, то хотя бы осознать свои чувства. А «выслушав», повернуть эмоции в позитивное русло и в процессе разговора вывести кроху на то, как мама его любит. Можно рассказать сказку про малыша, у которого родилась сестренка, он думал, что она всегда будет маленькой, а она выросла и стала с ним играть, очень его любила. И хотя </w:t>
      </w:r>
      <w:r w:rsidRPr="005A00DF">
        <w:rPr>
          <w:rFonts w:ascii="Times New Roman" w:eastAsia="Times New Roman" w:hAnsi="Times New Roman" w:cs="Times New Roman"/>
          <w:sz w:val="24"/>
          <w:szCs w:val="24"/>
          <w:lang w:val="ru-RU" w:eastAsia="ru-RU" w:bidi="ar-SA"/>
        </w:rPr>
        <w:lastRenderedPageBreak/>
        <w:t>вначале он сильно злился, думал, что мама больше его не любит… и т.д.</w: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Можно избежать ревности, заранее подготовив ребенка? Но иногда эффект бывает прямо противоположным. </w:t>
      </w:r>
      <w:r w:rsidRPr="005A00DF">
        <w:rPr>
          <w:rFonts w:ascii="Times New Roman" w:eastAsia="Times New Roman" w:hAnsi="Times New Roman" w:cs="Times New Roman"/>
          <w:sz w:val="24"/>
          <w:szCs w:val="24"/>
          <w:lang w:val="ru-RU" w:eastAsia="ru-RU" w:bidi="ar-SA"/>
        </w:rPr>
        <w:t xml:space="preserve">Ревность появляется еще при «подготовке»: малыш начинает демонстрировать </w:t>
      </w:r>
      <w:proofErr w:type="spellStart"/>
      <w:r w:rsidRPr="005A00DF">
        <w:rPr>
          <w:rFonts w:ascii="Times New Roman" w:eastAsia="Times New Roman" w:hAnsi="Times New Roman" w:cs="Times New Roman"/>
          <w:sz w:val="24"/>
          <w:szCs w:val="24"/>
          <w:lang w:val="ru-RU" w:eastAsia="ru-RU" w:bidi="ar-SA"/>
        </w:rPr>
        <w:t>гиперпривязанность</w:t>
      </w:r>
      <w:proofErr w:type="spellEnd"/>
      <w:r w:rsidRPr="005A00DF">
        <w:rPr>
          <w:rFonts w:ascii="Times New Roman" w:eastAsia="Times New Roman" w:hAnsi="Times New Roman" w:cs="Times New Roman"/>
          <w:sz w:val="24"/>
          <w:szCs w:val="24"/>
          <w:lang w:val="ru-RU" w:eastAsia="ru-RU" w:bidi="ar-SA"/>
        </w:rPr>
        <w:t xml:space="preserve"> к родителям, не сходит с маминых рук, постоянно пытаясь привлечь к себе внимание,</w:t>
      </w:r>
      <w:r w:rsidR="005A00DF">
        <w:rPr>
          <w:rFonts w:ascii="Times New Roman" w:eastAsia="Times New Roman" w:hAnsi="Times New Roman" w:cs="Times New Roman"/>
          <w:sz w:val="24"/>
          <w:szCs w:val="24"/>
          <w:lang w:val="ru-RU" w:eastAsia="ru-RU" w:bidi="ar-SA"/>
        </w:rPr>
        <w:t xml:space="preserve"> заявляет, что «</w:t>
      </w:r>
      <w:proofErr w:type="spellStart"/>
      <w:r w:rsidR="005A00DF">
        <w:rPr>
          <w:rFonts w:ascii="Times New Roman" w:eastAsia="Times New Roman" w:hAnsi="Times New Roman" w:cs="Times New Roman"/>
          <w:sz w:val="24"/>
          <w:szCs w:val="24"/>
          <w:lang w:val="ru-RU" w:eastAsia="ru-RU" w:bidi="ar-SA"/>
        </w:rPr>
        <w:t>лялю</w:t>
      </w:r>
      <w:proofErr w:type="spellEnd"/>
      <w:r w:rsidR="005A00DF">
        <w:rPr>
          <w:rFonts w:ascii="Times New Roman" w:eastAsia="Times New Roman" w:hAnsi="Times New Roman" w:cs="Times New Roman"/>
          <w:sz w:val="24"/>
          <w:szCs w:val="24"/>
          <w:lang w:val="ru-RU" w:eastAsia="ru-RU" w:bidi="ar-SA"/>
        </w:rPr>
        <w:t xml:space="preserve"> не надо», п</w:t>
      </w:r>
      <w:r w:rsidRPr="005A00DF">
        <w:rPr>
          <w:rFonts w:ascii="Times New Roman" w:eastAsia="Times New Roman" w:hAnsi="Times New Roman" w:cs="Times New Roman"/>
          <w:sz w:val="24"/>
          <w:szCs w:val="24"/>
          <w:lang w:val="ru-RU" w:eastAsia="ru-RU" w:bidi="ar-SA"/>
        </w:rPr>
        <w:t>одходить к этому вопросу нужно очень осторожно, учитывая, каков именно ВАШ ребенок, что подойдет ему. В любом случае, если вы решили «готовить», не говорите ему, что у него появится товарищ по играм. Малыш очень удивится, увидев пищащий комочек, вместо такого же, как он, карапуза. Расскажите, как выглядит новорожденный, покажите фотографии, где он сам был маленьким, а потом рос и учился сидеть, ходить и т.д. Как много уделяли ему внимания, учили разным премудростям, а теперь вы вместе научите этому его брата или сестричку. Если вы решили отдать старшего в детский сад, перевести в другую комнату, отнять от груди и прочее, лучше сделать это за несколько месяцев до появления брата или сестры. </w:t>
      </w:r>
      <w:r w:rsidRPr="005A00DF">
        <w:rPr>
          <w:rFonts w:ascii="Times New Roman" w:eastAsia="Times New Roman" w:hAnsi="Times New Roman" w:cs="Times New Roman"/>
          <w:sz w:val="24"/>
          <w:szCs w:val="24"/>
          <w:lang w:val="ru-RU" w:eastAsia="ru-RU" w:bidi="ar-SA"/>
        </w:rPr>
        <w:br/>
      </w:r>
      <w:r w:rsidR="005A00DF" w:rsidRPr="005A00DF">
        <w:rPr>
          <w:rFonts w:ascii="Times New Roman" w:eastAsia="Times New Roman" w:hAnsi="Times New Roman" w:cs="Times New Roman"/>
          <w:sz w:val="24"/>
          <w:szCs w:val="24"/>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вность у ребенка к младшему брату (сестре)." style="width:24pt;height:24pt"/>
        </w:pic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А бывает ли такое, что ревность возникает не сразу после рождения младшего ребёнка, а внезапно, спустя продолжительное время?</w:t>
      </w:r>
      <w:r w:rsidRPr="005A00DF">
        <w:rPr>
          <w:rFonts w:ascii="Times New Roman" w:eastAsia="Times New Roman" w:hAnsi="Times New Roman" w:cs="Times New Roman"/>
          <w:sz w:val="24"/>
          <w:szCs w:val="24"/>
          <w:lang w:val="ru-RU" w:eastAsia="ru-RU" w:bidi="ar-SA"/>
        </w:rPr>
        <w:t> </w:t>
      </w:r>
      <w:r w:rsidRPr="005A00DF">
        <w:rPr>
          <w:rFonts w:ascii="Times New Roman" w:eastAsia="Times New Roman" w:hAnsi="Times New Roman" w:cs="Times New Roman"/>
          <w:sz w:val="24"/>
          <w:szCs w:val="24"/>
          <w:lang w:val="ru-RU" w:eastAsia="ru-RU" w:bidi="ar-SA"/>
        </w:rPr>
        <w:br/>
        <w:t>  При проявлении возрастных кризисов в 2-3 года или в 6-7 лет. В принципе, это положительное явление – признак того, что ребенок взрослеет, становится более активным и самостоятельным. Но, к сожалению, нередко этот период сопровождается негативными изменениями в поведении ребенка. Появляются капризы, упрямство, самовольство по отношению к взрослым. В семьях, где несколько детей, вместо самовольства обычно появляется ревность. Тогда стремление к «власти» выражается в ревнивом, нетерпимом отношении к другим детям, которые, с точки зрения юного волюнтариста, не имеют в семье никаких прав и только мешают. Со временем такая «ревность», скорее всего, пройдет. Однако родителям необходимо в категоричной форме объяснить ребенку, что такое поведение недопустимо. Не применяйте насилия, иначе ребенок еще больше обозлится на младших братьев и сестер, и у него возникнет желание мстить за несправедливость.</w: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Между детьми нужно делить все поровну; время, игрушки, поцелуи и т.д.? </w:t>
      </w:r>
      <w:r w:rsidRPr="005A00DF">
        <w:rPr>
          <w:rFonts w:ascii="Times New Roman" w:eastAsia="Times New Roman" w:hAnsi="Times New Roman" w:cs="Times New Roman"/>
          <w:sz w:val="24"/>
          <w:szCs w:val="24"/>
          <w:lang w:val="ru-RU" w:eastAsia="ru-RU" w:bidi="ar-SA"/>
        </w:rPr>
        <w:t xml:space="preserve">Обычно добиться этого практически невозможно: самому маленькому, как правило, уделяется больше тепла и заботы. Это происходит на подсознательном уровне. Стараться никому не отдавать предпочтение, конечно, нужно. Но речь не о потребительском равенстве: пять минут одному, значит, столько же и другому. Важно, чтобы старший знал и имел подтверждения тому, что его место в сердцах родителей все еще принадлежит ему, чтобы он не чувствовал себя лишним, обделенным. Даже если вы заняты, поддерживайте с ребенком контакт. Любящий взгляд – один из главных источников эмоционального питания. Потискайте и потузите его, обнимите покрепче, расскажите сказку. Довольно часто ребенку в семье навязывают какую-то психологическую роль, особенно опасно это, когда детей в семье двое, потому что роли никогда не бывают одинаковыми, они разные, даже противоположные: трудяга и лентяй, весельчак и угрюмый, педант и растяпа, любимица и Золушка. Постарайтесь этого избегать, помогите малышам организовать игры так, чтобы они время от времени менялись ролями. Ребенку нужно время, что бы осознать свои </w:t>
      </w:r>
      <w:proofErr w:type="spellStart"/>
      <w:proofErr w:type="gramStart"/>
      <w:r w:rsidRPr="005A00DF">
        <w:rPr>
          <w:rFonts w:ascii="Times New Roman" w:eastAsia="Times New Roman" w:hAnsi="Times New Roman" w:cs="Times New Roman"/>
          <w:sz w:val="24"/>
          <w:szCs w:val="24"/>
          <w:lang w:val="ru-RU" w:eastAsia="ru-RU" w:bidi="ar-SA"/>
        </w:rPr>
        <w:t>чувства.Бывает</w:t>
      </w:r>
      <w:proofErr w:type="spellEnd"/>
      <w:proofErr w:type="gramEnd"/>
      <w:r w:rsidRPr="005A00DF">
        <w:rPr>
          <w:rFonts w:ascii="Times New Roman" w:eastAsia="Times New Roman" w:hAnsi="Times New Roman" w:cs="Times New Roman"/>
          <w:sz w:val="24"/>
          <w:szCs w:val="24"/>
          <w:lang w:val="ru-RU" w:eastAsia="ru-RU" w:bidi="ar-SA"/>
        </w:rPr>
        <w:t xml:space="preserve">, детей сравнивают, подчеркивая недостатки одного и достоинства другого: «Бери пример с брата!», «Посмотри, какая сестренка послушная!''. Это, конечно, усугубляет чувство ревности, враждебности между детьми. И близнецы не бывают одинаковыми, а тем более обычные брат и сестра: разные по внешности, темпераменту, </w:t>
      </w:r>
      <w:r w:rsidRPr="005A00DF">
        <w:rPr>
          <w:rFonts w:ascii="Times New Roman" w:eastAsia="Times New Roman" w:hAnsi="Times New Roman" w:cs="Times New Roman"/>
          <w:sz w:val="24"/>
          <w:szCs w:val="24"/>
          <w:lang w:val="ru-RU" w:eastAsia="ru-RU" w:bidi="ar-SA"/>
        </w:rPr>
        <w:lastRenderedPageBreak/>
        <w:t>реакции, интересам. То, что не составляет труда для одного, вырастает в проблему для другого. </w:t>
      </w:r>
      <w:r w:rsidRPr="005A00DF">
        <w:rPr>
          <w:rFonts w:ascii="Times New Roman" w:eastAsia="Times New Roman" w:hAnsi="Times New Roman" w:cs="Times New Roman"/>
          <w:sz w:val="24"/>
          <w:szCs w:val="24"/>
          <w:lang w:val="ru-RU" w:eastAsia="ru-RU" w:bidi="ar-SA"/>
        </w:rPr>
        <w:br/>
        <w:t>Больше бывайте наедине с каждым из детей. Универсальный совет тут вряд ли существует. Придется попробовать и то, и другое и опытным путем выяснить, что же „действует“ в вашей семье, что гасит чувство ревности между детьми. По мере их взросления все больше разнятся и интересы, поэтому не нужно бояться, записав их в разные кружки, а иногда проводить время с каждым отдельно: с одним сходить на концерт, а с другим на футбольный матч. </w: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Если ребенок себя плохо ведет, например изводит и обижает своего брата или сестру, его нужно наказать?</w:t>
      </w:r>
      <w:r w:rsidRPr="005A00DF">
        <w:rPr>
          <w:rFonts w:ascii="Times New Roman" w:eastAsia="Times New Roman" w:hAnsi="Times New Roman" w:cs="Times New Roman"/>
          <w:b/>
          <w:bCs/>
          <w:sz w:val="24"/>
          <w:szCs w:val="24"/>
          <w:lang w:val="ru-RU" w:eastAsia="ru-RU" w:bidi="ar-SA"/>
        </w:rPr>
        <w:br/>
      </w:r>
      <w:r w:rsidRPr="005A00DF">
        <w:rPr>
          <w:rFonts w:ascii="Times New Roman" w:eastAsia="Times New Roman" w:hAnsi="Times New Roman" w:cs="Times New Roman"/>
          <w:sz w:val="24"/>
          <w:szCs w:val="24"/>
          <w:lang w:val="ru-RU" w:eastAsia="ru-RU" w:bidi="ar-SA"/>
        </w:rPr>
        <w:t>Как часто, когда мы особенно измотаны, у нас проблемы на работе и т.д., дети начинают вести себя очень плохо. А поскольку ближе всех оказывается брат или сестра, хаос разрастается как снежный ком. Первый порыв: наказать виновного, может быть, даже нашлепать. Но иногда полезно остановиться и спросить себя: „Что он хочет сказать своим поведением?“ Обычно ребенок задает свой вечный вопрос</w:t>
      </w:r>
      <w:proofErr w:type="gramStart"/>
      <w:r w:rsidRPr="005A00DF">
        <w:rPr>
          <w:rFonts w:ascii="Times New Roman" w:eastAsia="Times New Roman" w:hAnsi="Times New Roman" w:cs="Times New Roman"/>
          <w:sz w:val="24"/>
          <w:szCs w:val="24"/>
          <w:lang w:val="ru-RU" w:eastAsia="ru-RU" w:bidi="ar-SA"/>
        </w:rPr>
        <w:t>: »Ты</w:t>
      </w:r>
      <w:proofErr w:type="gramEnd"/>
      <w:r w:rsidRPr="005A00DF">
        <w:rPr>
          <w:rFonts w:ascii="Times New Roman" w:eastAsia="Times New Roman" w:hAnsi="Times New Roman" w:cs="Times New Roman"/>
          <w:sz w:val="24"/>
          <w:szCs w:val="24"/>
          <w:lang w:val="ru-RU" w:eastAsia="ru-RU" w:bidi="ar-SA"/>
        </w:rPr>
        <w:t xml:space="preserve"> меня любишь (все еще, сейчас, после того как...)?" Росс </w:t>
      </w:r>
      <w:proofErr w:type="spellStart"/>
      <w:r w:rsidRPr="005A00DF">
        <w:rPr>
          <w:rFonts w:ascii="Times New Roman" w:eastAsia="Times New Roman" w:hAnsi="Times New Roman" w:cs="Times New Roman"/>
          <w:sz w:val="24"/>
          <w:szCs w:val="24"/>
          <w:lang w:val="ru-RU" w:eastAsia="ru-RU" w:bidi="ar-SA"/>
        </w:rPr>
        <w:t>Кэмпбелл</w:t>
      </w:r>
      <w:proofErr w:type="spellEnd"/>
      <w:r w:rsidRPr="005A00DF">
        <w:rPr>
          <w:rFonts w:ascii="Times New Roman" w:eastAsia="Times New Roman" w:hAnsi="Times New Roman" w:cs="Times New Roman"/>
          <w:sz w:val="24"/>
          <w:szCs w:val="24"/>
          <w:lang w:val="ru-RU" w:eastAsia="ru-RU" w:bidi="ar-SA"/>
        </w:rPr>
        <w:t>, детский психиатр, писал: «Когда один сын начинает изводить другого, для нас с моей милой женушкой это один из первых сигналов, что эмоциональный резервуар детей необходимо пополнить». Если вместо того, чтобы удовлетворить насущную потребность ребенка в проявлении любви и внимания, наказать его, он, скорее всего, станет вести себя еще хуже. </w: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Чтобы быть справедливыми, нужно выяснить, кто виноват (в ссоре, драке и т.п.), после чего и наказать задиру?</w:t>
      </w:r>
      <w:r w:rsidRPr="005A00DF">
        <w:rPr>
          <w:rFonts w:ascii="Times New Roman" w:eastAsia="Times New Roman" w:hAnsi="Times New Roman" w:cs="Times New Roman"/>
          <w:b/>
          <w:bCs/>
          <w:sz w:val="24"/>
          <w:szCs w:val="24"/>
          <w:lang w:val="ru-RU" w:eastAsia="ru-RU" w:bidi="ar-SA"/>
        </w:rPr>
        <w:br/>
      </w:r>
      <w:r w:rsidRPr="005A00DF">
        <w:rPr>
          <w:rFonts w:ascii="Times New Roman" w:eastAsia="Times New Roman" w:hAnsi="Times New Roman" w:cs="Times New Roman"/>
          <w:sz w:val="24"/>
          <w:szCs w:val="24"/>
          <w:lang w:val="ru-RU" w:eastAsia="ru-RU" w:bidi="ar-SA"/>
        </w:rPr>
        <w:t xml:space="preserve"> Если дети ссорятся, остановите их. Не всегда стоит допытываться, кто виноват в случившемся, тем более следует пресечь, если кто-то пытается ябедничать. «А Маша сказала… А Бася сломал...» Услышав несколько раз в ответ: «Ну, сказала, а жаловаться зачем? Сломал, попробуйте вместе починить, а я приду </w:t>
      </w:r>
      <w:proofErr w:type="gramStart"/>
      <w:r w:rsidRPr="005A00DF">
        <w:rPr>
          <w:rFonts w:ascii="Times New Roman" w:eastAsia="Times New Roman" w:hAnsi="Times New Roman" w:cs="Times New Roman"/>
          <w:sz w:val="24"/>
          <w:szCs w:val="24"/>
          <w:lang w:val="ru-RU" w:eastAsia="ru-RU" w:bidi="ar-SA"/>
        </w:rPr>
        <w:t>посмотрю..</w:t>
      </w:r>
      <w:proofErr w:type="gramEnd"/>
      <w:r w:rsidRPr="005A00DF">
        <w:rPr>
          <w:rFonts w:ascii="Times New Roman" w:eastAsia="Times New Roman" w:hAnsi="Times New Roman" w:cs="Times New Roman"/>
          <w:sz w:val="24"/>
          <w:szCs w:val="24"/>
          <w:lang w:val="ru-RU" w:eastAsia="ru-RU" w:bidi="ar-SA"/>
        </w:rPr>
        <w:t>-» – дети постараются наладить все сами. А вы подайте пример компромиссного решения конфликта. Научите малышей играть вместе и чаще давайте им общие поручения, пусть один только веревочку держал, но хвалите обоих за выполненное дело. Избегайте наказания одного ребенка в присутствии другого, лучше сгладить конфликт. Старший брат не дает мячик, мама спешит на помощь: «Не можешь уступить маленькой сестренке. Вон какой вымахал и не понимаешь. Не плачь, иди ко мне, не дадим мяч этому противному мальчишке». Лучше скажите: «Смотри, как братик мяч бросает, не плачь, он тебя тоже научит. Научишь? А ты не капризничай, а то как же учить?» </w:t>
      </w:r>
      <w:r w:rsidRPr="005A00DF">
        <w:rPr>
          <w:rFonts w:ascii="Times New Roman" w:eastAsia="Times New Roman" w:hAnsi="Times New Roman" w:cs="Times New Roman"/>
          <w:sz w:val="24"/>
          <w:szCs w:val="24"/>
          <w:lang w:val="ru-RU" w:eastAsia="ru-RU" w:bidi="ar-SA"/>
        </w:rPr>
        <w:br/>
      </w:r>
      <w:r w:rsidRPr="005A00DF">
        <w:rPr>
          <w:rFonts w:ascii="Times New Roman" w:eastAsia="Times New Roman" w:hAnsi="Times New Roman" w:cs="Times New Roman"/>
          <w:b/>
          <w:bCs/>
          <w:sz w:val="24"/>
          <w:szCs w:val="24"/>
          <w:lang w:val="ru-RU" w:eastAsia="ru-RU" w:bidi="ar-SA"/>
        </w:rPr>
        <w:t>Предметом гордости первенца должно стать то, что он «старший»? </w:t>
      </w:r>
      <w:r w:rsidRPr="005A00DF">
        <w:rPr>
          <w:rFonts w:ascii="Times New Roman" w:eastAsia="Times New Roman" w:hAnsi="Times New Roman" w:cs="Times New Roman"/>
          <w:b/>
          <w:bCs/>
          <w:sz w:val="24"/>
          <w:szCs w:val="24"/>
          <w:lang w:val="ru-RU" w:eastAsia="ru-RU" w:bidi="ar-SA"/>
        </w:rPr>
        <w:br/>
      </w:r>
      <w:r w:rsidRPr="005A00DF">
        <w:rPr>
          <w:rFonts w:ascii="Times New Roman" w:eastAsia="Times New Roman" w:hAnsi="Times New Roman" w:cs="Times New Roman"/>
          <w:sz w:val="24"/>
          <w:szCs w:val="24"/>
          <w:lang w:val="ru-RU" w:eastAsia="ru-RU" w:bidi="ar-SA"/>
        </w:rPr>
        <w:t>Некоторым детям действительно очень нравится ощущать себя «почти взрослыми»: «Мне уже можно… а это только для маленьких» или «Он ничего еще не умеет, а я маме помогаю». Поэтому подчеркнуть преимущества возраста иногда не помешает. Но не перегните палку, ведь о маленьком больше заботятся, оберегают, и часто старший считает, что его «взрослость» – источник всех несчастий, будь он меньше, ему уделяли бы так же много внимания. Позволяйте ему иногда побыть маленьким, ведь, какое бы поведение он вам ни демонстрировал, это все еще ребенок. Иногда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 Рано или поздно должно взыграть чувство законной гордости, и ребенок почувствует, что это не столько мамина дочка, сколько его сестра. </w:t>
      </w:r>
      <w:r w:rsidRPr="005A00DF">
        <w:rPr>
          <w:rFonts w:ascii="Times New Roman" w:eastAsia="Times New Roman" w:hAnsi="Times New Roman" w:cs="Times New Roman"/>
          <w:sz w:val="24"/>
          <w:szCs w:val="24"/>
          <w:lang w:val="ru-RU" w:eastAsia="ru-RU" w:bidi="ar-SA"/>
        </w:rPr>
        <w:br/>
      </w:r>
      <w:r w:rsidR="005A00DF" w:rsidRPr="005A00DF">
        <w:rPr>
          <w:rFonts w:ascii="Times New Roman" w:eastAsia="Times New Roman" w:hAnsi="Times New Roman" w:cs="Times New Roman"/>
          <w:b/>
          <w:bCs/>
          <w:sz w:val="24"/>
          <w:szCs w:val="24"/>
          <w:lang w:val="ru-RU" w:eastAsia="ru-RU" w:bidi="ar-SA"/>
        </w:rPr>
        <w:lastRenderedPageBreak/>
        <w:pict>
          <v:shape id="_x0000_i1026" type="#_x0000_t75" alt="Ревность у ребенка к младшему брату (сестре)." style="width:24pt;height:24pt"/>
        </w:pict>
      </w:r>
      <w:r w:rsidRPr="005A00DF">
        <w:rPr>
          <w:rFonts w:ascii="Times New Roman" w:eastAsia="Times New Roman" w:hAnsi="Times New Roman" w:cs="Times New Roman"/>
          <w:b/>
          <w:bCs/>
          <w:sz w:val="24"/>
          <w:szCs w:val="24"/>
          <w:lang w:val="ru-RU" w:eastAsia="ru-RU" w:bidi="ar-SA"/>
        </w:rPr>
        <w:br/>
        <w:t>Нужно оберегать младшего от старшего, чтобы из ревности он не смог нанести вред?</w:t>
      </w:r>
      <w:r w:rsidRPr="005A00DF">
        <w:rPr>
          <w:rFonts w:ascii="Times New Roman" w:eastAsia="Times New Roman" w:hAnsi="Times New Roman" w:cs="Times New Roman"/>
          <w:b/>
          <w:bCs/>
          <w:sz w:val="24"/>
          <w:szCs w:val="24"/>
          <w:lang w:val="ru-RU" w:eastAsia="ru-RU" w:bidi="ar-SA"/>
        </w:rPr>
        <w:br/>
        <w:t> </w:t>
      </w:r>
      <w:r w:rsidRPr="005A00DF">
        <w:rPr>
          <w:rFonts w:ascii="Times New Roman" w:eastAsia="Times New Roman" w:hAnsi="Times New Roman" w:cs="Times New Roman"/>
          <w:sz w:val="24"/>
          <w:szCs w:val="24"/>
          <w:lang w:val="ru-RU" w:eastAsia="ru-RU" w:bidi="ar-SA"/>
        </w:rPr>
        <w:t>Иногда полезно, наоборот, «защищать» большого от маленького, например сказать трехмесячному малышу. «Не тяни брата за волосы, ему ведь больно!» (Старший поймет, что за него вы тоже беспокоитесь.) Отведите старшему «свой уголок», куда нельзя младшему (без разрешения хозяина), не стоит настаивать, чтобы он отдал маленькому свои игрушки и кроватку и т.п. «Ты ведь уже не играешь этими игрушками!» Представьте, если бы кто-нибудь сказал вам: «Ты ведь уже не читаешь эти книги, да и за компьютером сейчас не работаешь… Давай отдадим». Наверное, было бы не очень приятно. Уважайте собственность и интересы каждого из детей. Скажите старшему что-нибудь типа: «Я маленькому запретила тебя обижать, и ты тоже его не обижай!» Не спешите передать младшему «ласковые слова», которые раньше принадлежали старшему: «малыш», «солнышко мое», «</w:t>
      </w:r>
      <w:proofErr w:type="spellStart"/>
      <w:r w:rsidRPr="005A00DF">
        <w:rPr>
          <w:rFonts w:ascii="Times New Roman" w:eastAsia="Times New Roman" w:hAnsi="Times New Roman" w:cs="Times New Roman"/>
          <w:sz w:val="24"/>
          <w:szCs w:val="24"/>
          <w:lang w:val="ru-RU" w:eastAsia="ru-RU" w:bidi="ar-SA"/>
        </w:rPr>
        <w:t>котеныш</w:t>
      </w:r>
      <w:proofErr w:type="spellEnd"/>
      <w:r w:rsidRPr="005A00DF">
        <w:rPr>
          <w:rFonts w:ascii="Times New Roman" w:eastAsia="Times New Roman" w:hAnsi="Times New Roman" w:cs="Times New Roman"/>
          <w:sz w:val="24"/>
          <w:szCs w:val="24"/>
          <w:lang w:val="ru-RU" w:eastAsia="ru-RU" w:bidi="ar-SA"/>
        </w:rPr>
        <w:t>». Лучше придумайте новые для маленького человечка. </w:t>
      </w:r>
      <w:r w:rsidRPr="005A00DF">
        <w:rPr>
          <w:rFonts w:ascii="Times New Roman" w:eastAsia="Times New Roman" w:hAnsi="Times New Roman" w:cs="Times New Roman"/>
          <w:b/>
          <w:bCs/>
          <w:sz w:val="24"/>
          <w:szCs w:val="24"/>
          <w:lang w:val="ru-RU" w:eastAsia="ru-RU" w:bidi="ar-SA"/>
        </w:rPr>
        <w:br/>
        <w:t>Часто на помощь мамам спешат бабушки, иногда даже забирают «пожить к себе, пока маленький подрастет»</w:t>
      </w:r>
      <w:r w:rsidRPr="005A00DF">
        <w:rPr>
          <w:rFonts w:ascii="Times New Roman" w:eastAsia="Times New Roman" w:hAnsi="Times New Roman" w:cs="Times New Roman"/>
          <w:sz w:val="24"/>
          <w:szCs w:val="24"/>
          <w:lang w:val="ru-RU" w:eastAsia="ru-RU" w:bidi="ar-SA"/>
        </w:rPr>
        <w:t xml:space="preserve">. Старший ребенок </w:t>
      </w:r>
      <w:r w:rsidR="005A00DF">
        <w:rPr>
          <w:rFonts w:ascii="Times New Roman" w:eastAsia="Times New Roman" w:hAnsi="Times New Roman" w:cs="Times New Roman"/>
          <w:sz w:val="24"/>
          <w:szCs w:val="24"/>
          <w:lang w:val="ru-RU" w:eastAsia="ru-RU" w:bidi="ar-SA"/>
        </w:rPr>
        <w:t xml:space="preserve">при этом «купается во внимании» </w:t>
      </w:r>
      <w:r w:rsidRPr="005A00DF">
        <w:rPr>
          <w:rFonts w:ascii="Times New Roman" w:eastAsia="Times New Roman" w:hAnsi="Times New Roman" w:cs="Times New Roman"/>
          <w:sz w:val="24"/>
          <w:szCs w:val="24"/>
          <w:lang w:val="ru-RU" w:eastAsia="ru-RU" w:bidi="ar-SA"/>
        </w:rPr>
        <w:t>-но с другой стороны, чувствует оторванность от семьи, свою ненужность. Такое общение, как правило, не может компенсировать любви и заботы родителей. Когда ребенок «возвращается в семью» приходится наверстывать упущенное. Иногда образовавшийся разрыв преодолеть бывает очень трудно. Лучше справиться с проблемами всем вместе. С двумя детьми понадобится вдвое больше такта, терпения и изобретательности, но и радостей, и удивительных открытий вас ждет вдвое больше. </w:t>
      </w:r>
      <w:r w:rsidRPr="005A00DF">
        <w:rPr>
          <w:rFonts w:ascii="Times New Roman" w:eastAsia="Times New Roman" w:hAnsi="Times New Roman" w:cs="Times New Roman"/>
          <w:sz w:val="24"/>
          <w:szCs w:val="24"/>
          <w:lang w:val="ru-RU" w:eastAsia="ru-RU" w:bidi="ar-SA"/>
        </w:rPr>
        <w:br/>
      </w:r>
      <w:r w:rsidR="00FA3CAB" w:rsidRPr="005A00DF">
        <w:rPr>
          <w:rFonts w:ascii="Times New Roman" w:eastAsia="Times New Roman" w:hAnsi="Times New Roman" w:cs="Times New Roman"/>
          <w:sz w:val="24"/>
          <w:szCs w:val="24"/>
          <w:lang w:val="ru-RU" w:eastAsia="ru-RU" w:bidi="ar-SA"/>
        </w:rPr>
        <w:t xml:space="preserve"> </w:t>
      </w:r>
      <w:r w:rsidRPr="005A00DF">
        <w:rPr>
          <w:rFonts w:ascii="Times New Roman" w:eastAsia="Times New Roman" w:hAnsi="Times New Roman" w:cs="Times New Roman"/>
          <w:b/>
          <w:bCs/>
          <w:sz w:val="24"/>
          <w:szCs w:val="24"/>
          <w:lang w:val="ru-RU" w:eastAsia="ru-RU" w:bidi="ar-SA"/>
        </w:rPr>
        <w:t>В каких случаях ревность усиливается?</w:t>
      </w:r>
      <w:r w:rsidRPr="005A00DF">
        <w:rPr>
          <w:rFonts w:ascii="Times New Roman" w:eastAsia="Times New Roman" w:hAnsi="Times New Roman" w:cs="Times New Roman"/>
          <w:b/>
          <w:bCs/>
          <w:sz w:val="24"/>
          <w:szCs w:val="24"/>
          <w:lang w:val="ru-RU" w:eastAsia="ru-RU" w:bidi="ar-SA"/>
        </w:rPr>
        <w:br/>
        <w:t>  </w:t>
      </w:r>
      <w:r w:rsidRPr="005A00DF">
        <w:rPr>
          <w:rFonts w:ascii="Times New Roman" w:eastAsia="Times New Roman" w:hAnsi="Times New Roman" w:cs="Times New Roman"/>
          <w:sz w:val="24"/>
          <w:szCs w:val="24"/>
          <w:lang w:val="ru-RU" w:eastAsia="ru-RU" w:bidi="ar-SA"/>
        </w:rPr>
        <w:t>Проблема ревности может обостряться, когда один из детей заболевает и родители уделяют ему больше внимания, чем обычно.</w:t>
      </w:r>
      <w:r w:rsidRPr="005A00DF">
        <w:rPr>
          <w:rFonts w:ascii="Times New Roman" w:eastAsia="Times New Roman" w:hAnsi="Times New Roman" w:cs="Times New Roman"/>
          <w:sz w:val="24"/>
          <w:szCs w:val="24"/>
          <w:lang w:val="ru-RU" w:eastAsia="ru-RU" w:bidi="ar-SA"/>
        </w:rPr>
        <w:br/>
        <w:t>В случае, если мать долго не может оправиться после родов, если она больна или находится в депрессивном состоянии, старшему ребенку будет труднее справляться с ревностью. Ведь ему может показаться, что вина за состояние матери лежит на малыше.</w:t>
      </w:r>
      <w:r w:rsidRPr="005A00DF">
        <w:rPr>
          <w:rFonts w:ascii="Times New Roman" w:eastAsia="Times New Roman" w:hAnsi="Times New Roman" w:cs="Times New Roman"/>
          <w:sz w:val="24"/>
          <w:szCs w:val="24"/>
          <w:lang w:val="ru-RU" w:eastAsia="ru-RU" w:bidi="ar-SA"/>
        </w:rPr>
        <w:br/>
        <w:t>  Ревность обостряется в случае, если родители намеренно не делают никаких различий между детьми: дарят совершенно одинаковые подарки, постоянно используют обобщения «дети, быстро спать»,«дети, идите есть».</w:t>
      </w:r>
      <w:r w:rsidRPr="005A00DF">
        <w:rPr>
          <w:rFonts w:ascii="Times New Roman" w:eastAsia="Times New Roman" w:hAnsi="Times New Roman" w:cs="Times New Roman"/>
          <w:sz w:val="24"/>
          <w:szCs w:val="24"/>
          <w:lang w:val="ru-RU" w:eastAsia="ru-RU" w:bidi="ar-SA"/>
        </w:rPr>
        <w:br/>
      </w:r>
      <w:r w:rsidR="00FA3CAB" w:rsidRPr="005A00DF">
        <w:rPr>
          <w:rFonts w:ascii="Times New Roman" w:eastAsia="Times New Roman" w:hAnsi="Times New Roman" w:cs="Times New Roman"/>
          <w:sz w:val="24"/>
          <w:szCs w:val="24"/>
          <w:lang w:val="ru-RU" w:eastAsia="ru-RU" w:bidi="ar-SA"/>
        </w:rPr>
        <w:t xml:space="preserve">                    </w:t>
      </w:r>
      <w:r w:rsidRPr="005A00DF">
        <w:rPr>
          <w:rFonts w:ascii="Times New Roman" w:eastAsia="Times New Roman" w:hAnsi="Times New Roman" w:cs="Times New Roman"/>
          <w:sz w:val="24"/>
          <w:szCs w:val="24"/>
          <w:lang w:val="ru-RU" w:eastAsia="ru-RU" w:bidi="ar-SA"/>
        </w:rPr>
        <w:t>Прежде всего, родителям необходимо признать, что дети, несомненно, ревнуют друг друга к матери или отцу, даже если это и не бросается в глаза. Ревность многолика, она скрывается в самых неожиданных реакциях и поступках. Она может проявляться в постоянном соревновании между детьми или же в отсутствии всякого желания соревноваться, в необходимости во всем быть и считаться первым или в невиданной скромности, в безрассудной щедрости или в невероятной жадности. Горькие плоды неразрешенного в детские годы соперничества оставляют свой след и в жизни взрослых.  Последствиями детских соперничеств также являются у взрослых отказ от сопротивления жизненным неудачам, нежелание идти навстречу трудностям, бороться за осуществление своих прав. Таким образом, соперничество между детьми в семье влияет на развитие их как личностей гораздо больше, чем думают взрослые.</w:t>
      </w:r>
      <w:r w:rsidRPr="005A00DF">
        <w:rPr>
          <w:rFonts w:ascii="Times New Roman" w:eastAsia="Times New Roman" w:hAnsi="Times New Roman" w:cs="Times New Roman"/>
          <w:sz w:val="24"/>
          <w:szCs w:val="24"/>
          <w:lang w:val="ru-RU" w:eastAsia="ru-RU" w:bidi="ar-SA"/>
        </w:rPr>
        <w:br/>
      </w:r>
      <w:r w:rsidR="005A00DF" w:rsidRPr="005A00DF">
        <w:rPr>
          <w:rFonts w:ascii="Times New Roman" w:eastAsia="Times New Roman" w:hAnsi="Times New Roman" w:cs="Times New Roman"/>
          <w:sz w:val="24"/>
          <w:szCs w:val="24"/>
          <w:lang w:val="ru-RU" w:eastAsia="ru-RU" w:bidi="ar-SA"/>
        </w:rPr>
        <w:pict>
          <v:shape id="_x0000_i1027" type="#_x0000_t75" alt="Ревность у ребенка к младшему брату (сестре)." style="width:24pt;height:24pt"/>
        </w:pict>
      </w:r>
      <w:r w:rsidRPr="005A00DF">
        <w:rPr>
          <w:rFonts w:ascii="Tahoma" w:eastAsia="Times New Roman" w:hAnsi="Tahoma" w:cs="Tahoma"/>
          <w:sz w:val="21"/>
          <w:szCs w:val="21"/>
          <w:lang w:val="ru-RU" w:eastAsia="ru-RU" w:bidi="ar-SA"/>
        </w:rPr>
        <w:br/>
      </w:r>
    </w:p>
    <w:p w:rsidR="00497132" w:rsidRPr="005A00DF" w:rsidRDefault="00497132">
      <w:pPr>
        <w:rPr>
          <w:lang w:val="ru-RU"/>
        </w:rPr>
      </w:pPr>
    </w:p>
    <w:sectPr w:rsidR="00497132" w:rsidRPr="005A00DF" w:rsidSect="00497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65BC"/>
    <w:rsid w:val="00283A66"/>
    <w:rsid w:val="00497132"/>
    <w:rsid w:val="004D6A7B"/>
    <w:rsid w:val="005A00DF"/>
    <w:rsid w:val="008D65BC"/>
    <w:rsid w:val="009B3DA8"/>
    <w:rsid w:val="00A1102D"/>
    <w:rsid w:val="00B40E2C"/>
    <w:rsid w:val="00C11628"/>
    <w:rsid w:val="00FA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281"/>
  <w15:docId w15:val="{4DC1D68A-13AB-40B6-A35F-737AE301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A66"/>
  </w:style>
  <w:style w:type="paragraph" w:styleId="1">
    <w:name w:val="heading 1"/>
    <w:basedOn w:val="a"/>
    <w:next w:val="a"/>
    <w:link w:val="10"/>
    <w:uiPriority w:val="9"/>
    <w:qFormat/>
    <w:rsid w:val="00283A6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283A6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283A6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283A6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283A6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283A6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283A6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283A6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283A6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66"/>
    <w:rPr>
      <w:smallCaps/>
      <w:spacing w:val="5"/>
      <w:sz w:val="32"/>
      <w:szCs w:val="32"/>
    </w:rPr>
  </w:style>
  <w:style w:type="character" w:customStyle="1" w:styleId="20">
    <w:name w:val="Заголовок 2 Знак"/>
    <w:basedOn w:val="a0"/>
    <w:link w:val="2"/>
    <w:uiPriority w:val="9"/>
    <w:semiHidden/>
    <w:rsid w:val="00283A66"/>
    <w:rPr>
      <w:smallCaps/>
      <w:spacing w:val="5"/>
      <w:sz w:val="28"/>
      <w:szCs w:val="28"/>
    </w:rPr>
  </w:style>
  <w:style w:type="character" w:customStyle="1" w:styleId="30">
    <w:name w:val="Заголовок 3 Знак"/>
    <w:basedOn w:val="a0"/>
    <w:link w:val="3"/>
    <w:uiPriority w:val="9"/>
    <w:semiHidden/>
    <w:rsid w:val="00283A66"/>
    <w:rPr>
      <w:smallCaps/>
      <w:spacing w:val="5"/>
      <w:sz w:val="24"/>
      <w:szCs w:val="24"/>
    </w:rPr>
  </w:style>
  <w:style w:type="character" w:customStyle="1" w:styleId="40">
    <w:name w:val="Заголовок 4 Знак"/>
    <w:basedOn w:val="a0"/>
    <w:link w:val="4"/>
    <w:uiPriority w:val="9"/>
    <w:semiHidden/>
    <w:rsid w:val="00283A66"/>
    <w:rPr>
      <w:smallCaps/>
      <w:spacing w:val="10"/>
      <w:sz w:val="22"/>
      <w:szCs w:val="22"/>
    </w:rPr>
  </w:style>
  <w:style w:type="character" w:customStyle="1" w:styleId="50">
    <w:name w:val="Заголовок 5 Знак"/>
    <w:basedOn w:val="a0"/>
    <w:link w:val="5"/>
    <w:uiPriority w:val="9"/>
    <w:semiHidden/>
    <w:rsid w:val="00283A66"/>
    <w:rPr>
      <w:smallCaps/>
      <w:color w:val="943634" w:themeColor="accent2" w:themeShade="BF"/>
      <w:spacing w:val="10"/>
      <w:sz w:val="22"/>
      <w:szCs w:val="26"/>
    </w:rPr>
  </w:style>
  <w:style w:type="character" w:customStyle="1" w:styleId="60">
    <w:name w:val="Заголовок 6 Знак"/>
    <w:basedOn w:val="a0"/>
    <w:link w:val="6"/>
    <w:uiPriority w:val="9"/>
    <w:semiHidden/>
    <w:rsid w:val="00283A66"/>
    <w:rPr>
      <w:smallCaps/>
      <w:color w:val="C0504D" w:themeColor="accent2"/>
      <w:spacing w:val="5"/>
      <w:sz w:val="22"/>
    </w:rPr>
  </w:style>
  <w:style w:type="character" w:customStyle="1" w:styleId="70">
    <w:name w:val="Заголовок 7 Знак"/>
    <w:basedOn w:val="a0"/>
    <w:link w:val="7"/>
    <w:uiPriority w:val="9"/>
    <w:semiHidden/>
    <w:rsid w:val="00283A66"/>
    <w:rPr>
      <w:b/>
      <w:smallCaps/>
      <w:color w:val="C0504D" w:themeColor="accent2"/>
      <w:spacing w:val="10"/>
    </w:rPr>
  </w:style>
  <w:style w:type="character" w:customStyle="1" w:styleId="80">
    <w:name w:val="Заголовок 8 Знак"/>
    <w:basedOn w:val="a0"/>
    <w:link w:val="8"/>
    <w:uiPriority w:val="9"/>
    <w:semiHidden/>
    <w:rsid w:val="00283A66"/>
    <w:rPr>
      <w:b/>
      <w:i/>
      <w:smallCaps/>
      <w:color w:val="943634" w:themeColor="accent2" w:themeShade="BF"/>
    </w:rPr>
  </w:style>
  <w:style w:type="character" w:customStyle="1" w:styleId="90">
    <w:name w:val="Заголовок 9 Знак"/>
    <w:basedOn w:val="a0"/>
    <w:link w:val="9"/>
    <w:uiPriority w:val="9"/>
    <w:semiHidden/>
    <w:rsid w:val="00283A66"/>
    <w:rPr>
      <w:b/>
      <w:i/>
      <w:smallCaps/>
      <w:color w:val="622423" w:themeColor="accent2" w:themeShade="7F"/>
    </w:rPr>
  </w:style>
  <w:style w:type="paragraph" w:styleId="a3">
    <w:name w:val="caption"/>
    <w:basedOn w:val="a"/>
    <w:next w:val="a"/>
    <w:uiPriority w:val="35"/>
    <w:semiHidden/>
    <w:unhideWhenUsed/>
    <w:qFormat/>
    <w:rsid w:val="00283A66"/>
    <w:rPr>
      <w:b/>
      <w:bCs/>
      <w:caps/>
      <w:sz w:val="16"/>
      <w:szCs w:val="18"/>
    </w:rPr>
  </w:style>
  <w:style w:type="paragraph" w:styleId="a4">
    <w:name w:val="Title"/>
    <w:basedOn w:val="a"/>
    <w:next w:val="a"/>
    <w:link w:val="a5"/>
    <w:uiPriority w:val="10"/>
    <w:qFormat/>
    <w:rsid w:val="00283A66"/>
    <w:pPr>
      <w:pBdr>
        <w:top w:val="single" w:sz="12" w:space="1" w:color="C0504D" w:themeColor="accent2"/>
      </w:pBdr>
      <w:spacing w:line="240" w:lineRule="auto"/>
      <w:jc w:val="right"/>
    </w:pPr>
    <w:rPr>
      <w:smallCaps/>
      <w:sz w:val="48"/>
      <w:szCs w:val="48"/>
    </w:rPr>
  </w:style>
  <w:style w:type="character" w:customStyle="1" w:styleId="a5">
    <w:name w:val="Заголовок Знак"/>
    <w:basedOn w:val="a0"/>
    <w:link w:val="a4"/>
    <w:uiPriority w:val="10"/>
    <w:rsid w:val="00283A66"/>
    <w:rPr>
      <w:smallCaps/>
      <w:sz w:val="48"/>
      <w:szCs w:val="48"/>
    </w:rPr>
  </w:style>
  <w:style w:type="paragraph" w:styleId="a6">
    <w:name w:val="Subtitle"/>
    <w:basedOn w:val="a"/>
    <w:next w:val="a"/>
    <w:link w:val="a7"/>
    <w:uiPriority w:val="11"/>
    <w:qFormat/>
    <w:rsid w:val="00283A6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283A66"/>
    <w:rPr>
      <w:rFonts w:asciiTheme="majorHAnsi" w:eastAsiaTheme="majorEastAsia" w:hAnsiTheme="majorHAnsi" w:cstheme="majorBidi"/>
      <w:szCs w:val="22"/>
    </w:rPr>
  </w:style>
  <w:style w:type="character" w:styleId="a8">
    <w:name w:val="Strong"/>
    <w:uiPriority w:val="22"/>
    <w:qFormat/>
    <w:rsid w:val="00283A66"/>
    <w:rPr>
      <w:b/>
      <w:color w:val="C0504D" w:themeColor="accent2"/>
    </w:rPr>
  </w:style>
  <w:style w:type="character" w:styleId="a9">
    <w:name w:val="Emphasis"/>
    <w:uiPriority w:val="20"/>
    <w:qFormat/>
    <w:rsid w:val="00283A66"/>
    <w:rPr>
      <w:b/>
      <w:i/>
      <w:spacing w:val="10"/>
    </w:rPr>
  </w:style>
  <w:style w:type="paragraph" w:styleId="aa">
    <w:name w:val="No Spacing"/>
    <w:basedOn w:val="a"/>
    <w:link w:val="ab"/>
    <w:uiPriority w:val="1"/>
    <w:qFormat/>
    <w:rsid w:val="00283A66"/>
    <w:pPr>
      <w:spacing w:after="0" w:line="240" w:lineRule="auto"/>
    </w:pPr>
  </w:style>
  <w:style w:type="character" w:customStyle="1" w:styleId="ab">
    <w:name w:val="Без интервала Знак"/>
    <w:basedOn w:val="a0"/>
    <w:link w:val="aa"/>
    <w:uiPriority w:val="1"/>
    <w:rsid w:val="00283A66"/>
  </w:style>
  <w:style w:type="paragraph" w:styleId="ac">
    <w:name w:val="List Paragraph"/>
    <w:basedOn w:val="a"/>
    <w:uiPriority w:val="34"/>
    <w:qFormat/>
    <w:rsid w:val="00283A66"/>
    <w:pPr>
      <w:ind w:left="720"/>
      <w:contextualSpacing/>
    </w:pPr>
  </w:style>
  <w:style w:type="paragraph" w:styleId="21">
    <w:name w:val="Quote"/>
    <w:basedOn w:val="a"/>
    <w:next w:val="a"/>
    <w:link w:val="22"/>
    <w:uiPriority w:val="29"/>
    <w:qFormat/>
    <w:rsid w:val="00283A66"/>
    <w:rPr>
      <w:i/>
    </w:rPr>
  </w:style>
  <w:style w:type="character" w:customStyle="1" w:styleId="22">
    <w:name w:val="Цитата 2 Знак"/>
    <w:basedOn w:val="a0"/>
    <w:link w:val="21"/>
    <w:uiPriority w:val="29"/>
    <w:rsid w:val="00283A66"/>
    <w:rPr>
      <w:i/>
    </w:rPr>
  </w:style>
  <w:style w:type="paragraph" w:styleId="ad">
    <w:name w:val="Intense Quote"/>
    <w:basedOn w:val="a"/>
    <w:next w:val="a"/>
    <w:link w:val="ae"/>
    <w:uiPriority w:val="30"/>
    <w:qFormat/>
    <w:rsid w:val="00283A6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283A66"/>
    <w:rPr>
      <w:b/>
      <w:i/>
      <w:color w:val="FFFFFF" w:themeColor="background1"/>
      <w:shd w:val="clear" w:color="auto" w:fill="C0504D" w:themeFill="accent2"/>
    </w:rPr>
  </w:style>
  <w:style w:type="character" w:styleId="af">
    <w:name w:val="Subtle Emphasis"/>
    <w:uiPriority w:val="19"/>
    <w:qFormat/>
    <w:rsid w:val="00283A66"/>
    <w:rPr>
      <w:i/>
    </w:rPr>
  </w:style>
  <w:style w:type="character" w:styleId="af0">
    <w:name w:val="Intense Emphasis"/>
    <w:uiPriority w:val="21"/>
    <w:qFormat/>
    <w:rsid w:val="00283A66"/>
    <w:rPr>
      <w:b/>
      <w:i/>
      <w:color w:val="C0504D" w:themeColor="accent2"/>
      <w:spacing w:val="10"/>
    </w:rPr>
  </w:style>
  <w:style w:type="character" w:styleId="af1">
    <w:name w:val="Subtle Reference"/>
    <w:uiPriority w:val="31"/>
    <w:qFormat/>
    <w:rsid w:val="00283A66"/>
    <w:rPr>
      <w:b/>
    </w:rPr>
  </w:style>
  <w:style w:type="character" w:styleId="af2">
    <w:name w:val="Intense Reference"/>
    <w:uiPriority w:val="32"/>
    <w:qFormat/>
    <w:rsid w:val="00283A66"/>
    <w:rPr>
      <w:b/>
      <w:bCs/>
      <w:smallCaps/>
      <w:spacing w:val="5"/>
      <w:sz w:val="22"/>
      <w:szCs w:val="22"/>
      <w:u w:val="single"/>
    </w:rPr>
  </w:style>
  <w:style w:type="character" w:styleId="af3">
    <w:name w:val="Book Title"/>
    <w:uiPriority w:val="33"/>
    <w:qFormat/>
    <w:rsid w:val="00283A6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283A66"/>
    <w:pPr>
      <w:outlineLvl w:val="9"/>
    </w:pPr>
  </w:style>
  <w:style w:type="paragraph" w:styleId="af5">
    <w:name w:val="Normal (Web)"/>
    <w:basedOn w:val="a"/>
    <w:uiPriority w:val="99"/>
    <w:semiHidden/>
    <w:unhideWhenUsed/>
    <w:rsid w:val="008D65BC"/>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8D65BC"/>
  </w:style>
  <w:style w:type="paragraph" w:customStyle="1" w:styleId="c3">
    <w:name w:val="c3"/>
    <w:basedOn w:val="a"/>
    <w:rsid w:val="005A00DF"/>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c4">
    <w:name w:val="c4"/>
    <w:basedOn w:val="a0"/>
    <w:rsid w:val="005A0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58545">
      <w:bodyDiv w:val="1"/>
      <w:marLeft w:val="0"/>
      <w:marRight w:val="0"/>
      <w:marTop w:val="0"/>
      <w:marBottom w:val="0"/>
      <w:divBdr>
        <w:top w:val="none" w:sz="0" w:space="0" w:color="auto"/>
        <w:left w:val="none" w:sz="0" w:space="0" w:color="auto"/>
        <w:bottom w:val="none" w:sz="0" w:space="0" w:color="auto"/>
        <w:right w:val="none" w:sz="0" w:space="0" w:color="auto"/>
      </w:divBdr>
      <w:divsChild>
        <w:div w:id="622688165">
          <w:marLeft w:val="0"/>
          <w:marRight w:val="0"/>
          <w:marTop w:val="0"/>
          <w:marBottom w:val="0"/>
          <w:divBdr>
            <w:top w:val="none" w:sz="0" w:space="0" w:color="auto"/>
            <w:left w:val="none" w:sz="0" w:space="0" w:color="auto"/>
            <w:bottom w:val="none" w:sz="0" w:space="0" w:color="auto"/>
            <w:right w:val="none" w:sz="0" w:space="0" w:color="auto"/>
          </w:divBdr>
        </w:div>
        <w:div w:id="449785557">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2111</Words>
  <Characters>12036</Characters>
  <Application>Microsoft Office Word</Application>
  <DocSecurity>0</DocSecurity>
  <Lines>100</Lines>
  <Paragraphs>28</Paragraphs>
  <ScaleCrop>false</ScaleCrop>
  <Company>Microsoft</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бук</cp:lastModifiedBy>
  <cp:revision>5</cp:revision>
  <dcterms:created xsi:type="dcterms:W3CDTF">2015-05-14T12:16:00Z</dcterms:created>
  <dcterms:modified xsi:type="dcterms:W3CDTF">2022-09-16T07:22:00Z</dcterms:modified>
</cp:coreProperties>
</file>