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МДОУ «Детский сад № 21»</w:t>
      </w: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«</w:t>
      </w: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</w:rPr>
        <w:t>Что делать, если ребенок боится врачей</w:t>
      </w:r>
      <w:bookmarkEnd w:id="0"/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»</w:t>
      </w: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>
      <w:pPr>
        <w:pStyle w:val="9"/>
        <w:bidi w:val="0"/>
        <w:spacing w:before="0" w:after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>
      <w:pPr>
        <w:pStyle w:val="9"/>
        <w:wordWrap w:val="0"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Подготовила ст.медсестра</w:t>
      </w:r>
    </w:p>
    <w:p>
      <w:pPr>
        <w:pStyle w:val="9"/>
        <w:wordWrap w:val="0"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Анфимова Л.А.</w:t>
      </w: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wordWrap/>
        <w:bidi w:val="0"/>
        <w:spacing w:before="0"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Ярославль, 2024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br w:type="page"/>
      </w:r>
    </w:p>
    <w:p>
      <w:pPr>
        <w:pStyle w:val="9"/>
        <w:wordWrap/>
        <w:bidi w:val="0"/>
        <w:spacing w:before="0"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9"/>
        <w:bidi w:val="0"/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Детская поликлиника - не место для слез и истерик. Но что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делать, если ваш малыш упирается и капризничает перед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каждым посещением врача, а для вас поход на обычный осмотр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превращается в невероятный стресс?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Вот несколько советов, которые помогут малышу преодолеть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страх перед очередным визитом ко врачу.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"Спокойствие, только спокойствие!"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большинстве случаев ребенок испытывает беспокойство,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подсознательно копируя поведение мамы. Поэтому прежде, чем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пытаться успокоить малыша, обратитесь к своим чувствам.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Ребенок отлично улавливает настроение родителей, и если они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сами волнуются перед походом ко врачу, то значит и ему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действительно стоит чего-то опасаться. Отсюда и капризы,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слезы, и истерики. Успокойтесь и старайтесь приходить на прием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 доктору в хорошем настроении. По дороге и в очереди шутите,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смейтесь, рассказывайте веселые истории. Ваша уверенность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станет для малыша гарантией безопасности, ведь ни вам ни ему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бояться действительно нечего.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Ни в коем случае не пугайте малыша фигурой врача!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Во всех ваших рассказах врач должен быть добрым, 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помогает людям, лечит и избавляет от боли. А уколы и прививки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 это всего лишь необходимые инструменты для того, чтобы все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люди были здоровы.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Вспомните, а не говорили ли вы когда-нибудь малышу: "Не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перестанешь дурачиться - придет врач и сделает укол!". Именно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такие фразы травмируют детскую психику и воспитывают страх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 уколами и людьми в белых халатах.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Поиграйте с ребенком в больницу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Игра в больницу, где активным участником является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взрослый, может стать хорошим подспорьем в борьбе с боязнью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врачей. Пусть ребенок будет доктором, а вы - пациентом. Через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игру вы поможете малышу больше узнать о работе врача. Пусть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сначала на прием придет малыш, который плачет и очень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боится, а врач его успокоит. А затем придет смелый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бесстрашный пациент. В игре вы сможете обсудить с малышом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важные вопросы и проиграть разные ситуации. Играйте чаще,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 вас удивит!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Готовьтесь к посещению врача заранее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Никогда не скрывайте от ребенка того, что вы отправляетесь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больницу. Лучше предупредите об этом малыша заранее.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вечера расскажите о том, куда вы идете, и что за врач вас ждет.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Вкратце опишите процедуры, которые предстоят ребенку. Но 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переборщите с деталями! Длинные и долгие рассказы об уколах,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шприцах и процедурах испугают кого угодно. Лучше плавно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переведите разговор на другую тему, посмотрите мультики или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поиграйте в интересную игру. Это отвлечет малыша от лишних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раздумий.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Не забывайте о похвале!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После посещения врача обязательно обнимите малыша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скажите, что гордитесь им. Если ребенок не плакал и 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капризничал, закрепите результат и подарите позитивные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эмоции, посетив парк аттракционов или кафе-мороженое.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Напоследок запомните, что ни в коем случае нельзя ругать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наказывать малыша за слезы и капризы во время визита 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врачу. Ведь это лишь усилит его страх и справиться с ним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дальнейшем будет гораздо сложнее. Поддержка и понимание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взрослого - это всё, что нужно сейчас ребенку!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1134" w:right="1134" w:bottom="1134" w:left="1134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Devanagari">
    <w:altName w:val="Adigiana 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ource Han Serif CN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ource Han Sans CN">
    <w:altName w:val="Adigiana 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modern"/>
    <w:pitch w:val="default"/>
    <w:sig w:usb0="00000000" w:usb1="00000000" w:usb2="00000000" w:usb3="00000000" w:csb0="00000000" w:csb1="00000000"/>
  </w:font>
  <w:font w:name="Noto Sans Mono CJK SC">
    <w:altName w:val="Adigiana 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igiana 2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Anfisa Grotesk">
    <w:panose1 w:val="02000606020000020003"/>
    <w:charset w:val="00"/>
    <w:family w:val="auto"/>
    <w:pitch w:val="default"/>
    <w:sig w:usb0="000002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5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ource Han Serif CN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Liberation Serif" w:hAnsi="Liberation Serif" w:eastAsia="Source Han Serif CN" w:cs="Noto Sans Devanagari"/>
      <w:color w:val="auto"/>
      <w:sz w:val="24"/>
      <w:szCs w:val="24"/>
      <w:lang w:val="en-US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Noto Sans Devanagari"/>
    </w:rPr>
  </w:style>
  <w:style w:type="paragraph" w:customStyle="1" w:styleId="7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Noto Sans Devanagari"/>
    </w:rPr>
  </w:style>
  <w:style w:type="paragraph" w:customStyle="1" w:styleId="9">
    <w:name w:val="Preformatted Text"/>
    <w:basedOn w:val="1"/>
    <w:qFormat/>
    <w:uiPriority w:val="0"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8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2024-08-26T08:53:13Z</dcterms:created>
  <dc:creator>Ксения Борисено�</dc:creator>
  <cp:lastModifiedBy>Ксения Борисено�</cp:lastModifiedBy>
  <dcterms:modified xsi:type="dcterms:W3CDTF">2024-08-26T09:02:25Z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86F3900CFDCB4381ACB6CBC7B6DBEA35_13</vt:lpwstr>
  </property>
</Properties>
</file>