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BA" w:rsidRPr="003351BA" w:rsidRDefault="003351BA" w:rsidP="003351BA">
      <w:pPr>
        <w:pStyle w:val="a4"/>
        <w:spacing w:before="58" w:beforeAutospacing="0" w:after="58" w:afterAutospacing="0" w:line="288" w:lineRule="atLeast"/>
        <w:jc w:val="center"/>
        <w:rPr>
          <w:b/>
          <w:color w:val="000000" w:themeColor="text1"/>
          <w:sz w:val="28"/>
          <w:szCs w:val="28"/>
        </w:rPr>
      </w:pPr>
      <w:r w:rsidRPr="003351BA">
        <w:rPr>
          <w:b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3351BA" w:rsidRPr="003351BA" w:rsidRDefault="003351BA" w:rsidP="003351BA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3351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«Детский сад № 21»</w:t>
      </w:r>
    </w:p>
    <w:p w:rsidR="003351BA" w:rsidRDefault="003351BA" w:rsidP="003351BA">
      <w:pPr>
        <w:pStyle w:val="a8"/>
        <w:jc w:val="center"/>
        <w:rPr>
          <w:rFonts w:ascii="Georgia" w:hAnsi="Georgia"/>
          <w:b/>
          <w:i/>
          <w:color w:val="000000" w:themeColor="text1"/>
          <w:sz w:val="44"/>
          <w:szCs w:val="44"/>
          <w:u w:val="single"/>
          <w:bdr w:val="none" w:sz="0" w:space="0" w:color="auto" w:frame="1"/>
          <w:lang w:eastAsia="ru-RU"/>
        </w:rPr>
      </w:pPr>
    </w:p>
    <w:p w:rsidR="003351BA" w:rsidRDefault="003351BA" w:rsidP="003351BA">
      <w:pPr>
        <w:pStyle w:val="a8"/>
        <w:jc w:val="center"/>
        <w:rPr>
          <w:rFonts w:ascii="Georgia" w:hAnsi="Georgia"/>
          <w:b/>
          <w:i/>
          <w:color w:val="000000" w:themeColor="text1"/>
          <w:sz w:val="44"/>
          <w:szCs w:val="44"/>
          <w:u w:val="single"/>
          <w:bdr w:val="none" w:sz="0" w:space="0" w:color="auto" w:frame="1"/>
          <w:lang w:eastAsia="ru-RU"/>
        </w:rPr>
      </w:pPr>
    </w:p>
    <w:p w:rsidR="00A141D2" w:rsidRPr="003351BA" w:rsidRDefault="00A141D2" w:rsidP="003351BA">
      <w:pPr>
        <w:pStyle w:val="a8"/>
        <w:jc w:val="center"/>
        <w:rPr>
          <w:rFonts w:ascii="Georgia" w:hAnsi="Georgia"/>
          <w:b/>
          <w:i/>
          <w:color w:val="000000" w:themeColor="text1"/>
          <w:sz w:val="44"/>
          <w:szCs w:val="44"/>
          <w:u w:val="single"/>
          <w:lang w:eastAsia="ru-RU"/>
        </w:rPr>
      </w:pPr>
      <w:r w:rsidRPr="003351BA">
        <w:rPr>
          <w:rFonts w:ascii="Georgia" w:hAnsi="Georgia"/>
          <w:b/>
          <w:i/>
          <w:color w:val="000000" w:themeColor="text1"/>
          <w:sz w:val="44"/>
          <w:szCs w:val="44"/>
          <w:u w:val="single"/>
          <w:bdr w:val="none" w:sz="0" w:space="0" w:color="auto" w:frame="1"/>
          <w:lang w:eastAsia="ru-RU"/>
        </w:rPr>
        <w:t>Консультация для родителей «Первая помощь детям при обморожении»</w:t>
      </w:r>
    </w:p>
    <w:p w:rsidR="00A141D2" w:rsidRPr="003351BA" w:rsidRDefault="00A141D2" w:rsidP="003351BA">
      <w:pPr>
        <w:pStyle w:val="a8"/>
        <w:jc w:val="center"/>
        <w:rPr>
          <w:rFonts w:ascii="Georgia" w:hAnsi="Georgia"/>
          <w:b/>
          <w:i/>
          <w:color w:val="000000" w:themeColor="text1"/>
          <w:sz w:val="44"/>
          <w:szCs w:val="44"/>
          <w:u w:val="single"/>
          <w:lang w:eastAsia="ru-RU"/>
        </w:rPr>
      </w:pPr>
    </w:p>
    <w:p w:rsidR="003351BA" w:rsidRDefault="003351BA" w:rsidP="00A141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351BA" w:rsidRDefault="003351BA" w:rsidP="00A141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168910</wp:posOffset>
            </wp:positionV>
            <wp:extent cx="4492625" cy="2247900"/>
            <wp:effectExtent l="19050" t="0" r="3175" b="0"/>
            <wp:wrapTopAndBottom/>
            <wp:docPr id="1" name="Рисунок 1" descr="https://nshmuseum.ekb.muzkult.ru/media/2022/02/16/1293559122/7._z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hmuseum.ekb.muzkult.ru/media/2022/02/16/1293559122/7._zi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51BA" w:rsidRDefault="003351BA" w:rsidP="00A141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351BA" w:rsidRDefault="003351BA" w:rsidP="00A141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351BA" w:rsidRDefault="003351BA" w:rsidP="00A141D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351BA" w:rsidRDefault="003351BA" w:rsidP="003351BA">
      <w:pPr>
        <w:pStyle w:val="a8"/>
        <w:jc w:val="right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  <w:t>Подготовила Е.А. Юсупова</w:t>
      </w:r>
    </w:p>
    <w:p w:rsidR="003351BA" w:rsidRDefault="003351BA" w:rsidP="003351BA">
      <w:pPr>
        <w:pStyle w:val="a8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3351BA" w:rsidRDefault="003351BA" w:rsidP="003351BA">
      <w:pPr>
        <w:pStyle w:val="a8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3351BA" w:rsidRDefault="003351BA" w:rsidP="003351BA">
      <w:pPr>
        <w:pStyle w:val="a8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3351BA" w:rsidRDefault="003351BA" w:rsidP="003351BA">
      <w:pPr>
        <w:pStyle w:val="a8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3351BA" w:rsidRDefault="003351BA" w:rsidP="003351BA">
      <w:pPr>
        <w:pStyle w:val="a8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3351BA" w:rsidRDefault="003351BA" w:rsidP="003351BA">
      <w:pPr>
        <w:pStyle w:val="a8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3351BA" w:rsidRDefault="003351BA" w:rsidP="003351BA">
      <w:pPr>
        <w:pStyle w:val="a8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3351BA" w:rsidRDefault="003351BA" w:rsidP="003351BA">
      <w:pPr>
        <w:pStyle w:val="a8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3351BA" w:rsidRDefault="003351BA" w:rsidP="003351BA">
      <w:pPr>
        <w:pStyle w:val="a8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3351BA" w:rsidRDefault="003351BA" w:rsidP="003351BA">
      <w:pPr>
        <w:pStyle w:val="a8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3351BA" w:rsidRDefault="003351BA" w:rsidP="003351BA">
      <w:pPr>
        <w:pStyle w:val="a8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3351BA" w:rsidRDefault="003351BA" w:rsidP="003351BA">
      <w:pPr>
        <w:pStyle w:val="a8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3351BA" w:rsidRDefault="003351BA" w:rsidP="003351BA">
      <w:pPr>
        <w:pStyle w:val="a8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3351BA" w:rsidRDefault="003351BA" w:rsidP="003351BA">
      <w:pPr>
        <w:pStyle w:val="a8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3351BA" w:rsidRDefault="003351BA" w:rsidP="003351BA">
      <w:pPr>
        <w:pStyle w:val="a8"/>
        <w:jc w:val="center"/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Georgia" w:hAnsi="Georgia" w:cs="Times New Roman"/>
          <w:b/>
          <w:i/>
          <w:sz w:val="28"/>
          <w:szCs w:val="28"/>
          <w:bdr w:val="none" w:sz="0" w:space="0" w:color="auto" w:frame="1"/>
          <w:lang w:eastAsia="ru-RU"/>
        </w:rPr>
        <w:t>Январь , 2023 г.</w:t>
      </w:r>
    </w:p>
    <w:p w:rsidR="00A141D2" w:rsidRDefault="00A141D2" w:rsidP="003351BA">
      <w:pPr>
        <w:pStyle w:val="a8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холодное время года </w:t>
      </w:r>
      <w:r w:rsidRPr="003351B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родителям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маленьких детей нельзя забывать об </w:t>
      </w:r>
      <w:r w:rsidRPr="003351B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обморожений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ведь нежная детская кожа тяжелее, чем кожа взрослых, переносит агрессивное воздействие низкой температуры. И конечно, в </w:t>
      </w:r>
      <w:proofErr w:type="spellStart"/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предверии</w:t>
      </w:r>
      <w:proofErr w:type="spellEnd"/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зимы взрослым надо знать о том, как </w:t>
      </w:r>
      <w:r w:rsidRPr="003351B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помочь малышу при обморожении</w:t>
      </w:r>
      <w:r w:rsidR="003351B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3351BA" w:rsidRPr="003351BA" w:rsidRDefault="003351BA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Особенности детской кожи</w:t>
      </w: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Эпидермис детской кожи очень нежный и тонкий, его структура более рыхлая, чем у взрослых. Хорошо развит ростковый слой. Дерма имеет меньшую толщину. Еще одной особенностью детской кожи является количество и функциональные особенности потовых желез в кожном покрове. Нормально функционировать потовые железы начинают лишь к 7 годам, и к этому же возрасту созревают нервная система и центр терморегуляции. До этого времени дети испытывают трудности с потоотделением и терморегуляцией.</w:t>
      </w: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Какими бывают </w:t>
      </w:r>
      <w:r w:rsidRPr="003351B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обморожения</w:t>
      </w: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Обморожения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повреждения тканей тела под влиянием холода. Основная причина – стойкие изменения в кровеносных сосудах кожи, </w:t>
      </w:r>
      <w:proofErr w:type="gramStart"/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вызванный</w:t>
      </w:r>
      <w:proofErr w:type="gramEnd"/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длительным спазмом. Возникновению </w:t>
      </w:r>
      <w:hyperlink r:id="rId6" w:tooltip="Обморожение, первая помощь. Консультации" w:history="1">
        <w:r w:rsidRPr="003351BA">
          <w:rPr>
            <w:rFonts w:ascii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обморожения способствуют</w:t>
        </w:r>
      </w:hyperlink>
      <w:proofErr w:type="gramStart"/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ношение тесной одежды и обуви, а также сырой одежды, обуви, варежек, перчаток. </w:t>
      </w:r>
      <w:proofErr w:type="gramStart"/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Ослабление организма в результате болезни (например, анемия, а также вынужденное длительное неподвижное и неудобное положение способствуют возникновению </w:t>
      </w:r>
      <w:r w:rsidRPr="003351B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обморожения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Дети более чувствительны к холоду, чем взрослые. При длительном пребывании ребенка на морозе механизмы естественной терморегуляции не в состоянии поддерживать нормальную температуру периферических участков тела </w:t>
      </w:r>
      <w:r w:rsidRPr="003351B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(нос, щеки, ушные раковины, пальцы рук и ног)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этих участках постепенно замедляется, а затем и совсем прекращается кровообращение. Наступает момент, когда организм ребенка не может противостоять действию холода, и в тканях происходят глубокие изменения. Признаками спазма являются потеря чувствительности и </w:t>
      </w:r>
      <w:proofErr w:type="spellStart"/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побеление</w:t>
      </w:r>
      <w:proofErr w:type="spellEnd"/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кожи, покалывание и незначительная болезненность в </w:t>
      </w:r>
      <w:r w:rsidRPr="003351B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обмороженных частях тела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Реакция малыша на болезненность – плач и беспокойство.</w:t>
      </w:r>
    </w:p>
    <w:p w:rsidR="00A141D2" w:rsidRDefault="00A141D2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 осмотре можно отметить характерный вид </w:t>
      </w:r>
      <w:r w:rsidRPr="003351B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обмороженного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участка тела – кожа бледная или синюшная. Движения </w:t>
      </w:r>
      <w:r w:rsidRPr="003351B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обмороженной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конечности затруднены. После согревания развивается отек, затем постепенно возникает воспалительный процесс.</w:t>
      </w:r>
    </w:p>
    <w:p w:rsidR="003351BA" w:rsidRPr="003351BA" w:rsidRDefault="003351BA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41D2" w:rsidRDefault="00A141D2" w:rsidP="003351BA">
      <w:pPr>
        <w:pStyle w:val="a8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 характеру поражения различают 4 степени </w:t>
      </w:r>
      <w:r w:rsidRPr="003351B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обморожения</w:t>
      </w:r>
      <w:proofErr w:type="gramStart"/>
      <w:r w:rsidRPr="003351B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:</w:t>
      </w:r>
      <w:proofErr w:type="gramEnd"/>
    </w:p>
    <w:p w:rsidR="003351BA" w:rsidRPr="003351BA" w:rsidRDefault="003351BA" w:rsidP="003351BA">
      <w:pPr>
        <w:pStyle w:val="a8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 степень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наиболее легкая, после согревания развивается отек, кожа становиться синюшно-красной или бледно-синюшной. На пораженном участке ощущается жжение, боль, потеря чувствительности. Через несколько дней краснота исчезает, эпидермис шелушиться и кожа принимает нормальный вид.</w:t>
      </w: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2 степень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более тяжелая, характеризуется появлением пузырей, наполненных прозрачной жидкостью. Нарушение чувствительности продолжается несколько дней.</w:t>
      </w: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 степень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тяжелая, характеризуется омертвлением мягких тканей на различной глубине. Чувствительность </w:t>
      </w:r>
      <w:proofErr w:type="gramStart"/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отсутствует</w:t>
      </w:r>
      <w:proofErr w:type="gramEnd"/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кожа имеет багрово – синюшный цвет.</w:t>
      </w: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4 степень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крайне тяжелая, поражается не только кожа, но и мягкие ткани и даже кости.</w:t>
      </w: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грудном раннем возрасте чаще встречаются </w:t>
      </w:r>
      <w:r w:rsidRPr="003351B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обморожения 1 степени </w:t>
      </w:r>
      <w:r w:rsidRPr="003351B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(носа и щек)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В этих местах кожа становиться очень бледной, после согревания приобретает синюшно-красный цвет, иногда появляются пузыри. В течение нескольких дней участки становятся болезненны, ребенок ощущает в них жжение и зуд. После заживления появляются шелушения кожи.</w:t>
      </w: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ПЕРВАЯ ПОМОЩЬ</w:t>
      </w: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Замерзшего ребенка нужно как можно скорее согреть, поместить в теплое помещение </w:t>
      </w:r>
      <w:r w:rsidRPr="003351B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(магазин, метро, автомобиль и т. д.)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Но лучше вернуться домой.</w:t>
      </w: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Находясь в тепле, необходимо снять с ребенка промерзшую одежду и обувь (ботинки, носки, перчатки или варежки, укутать его в теплое одеяло или переодеть в сухую теплую одежду и согреть замерзшие части тела теплыми руками, своим дыханием.</w:t>
      </w:r>
      <w:proofErr w:type="gramEnd"/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Согревание должно быть пассивным, т. е. без прикладывания каких-либо усилий </w:t>
      </w:r>
      <w:r w:rsidRPr="003351B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(растирание руками, теплыми тканями, спиртосодержащими растворами)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Дело в том, что растирание способствует </w:t>
      </w:r>
      <w:proofErr w:type="spellStart"/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тромбообразованию</w:t>
      </w:r>
      <w:proofErr w:type="spellEnd"/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сосудах. Согревать надо до тех пор, пока оно не порозовеет. На </w:t>
      </w:r>
      <w:r w:rsidRPr="003351B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обмороженном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месте может остаться </w:t>
      </w:r>
      <w:proofErr w:type="gramStart"/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шелушащиеся</w:t>
      </w:r>
      <w:proofErr w:type="gramEnd"/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пятно, которое можно смазывать увлажняющим кремом </w:t>
      </w:r>
      <w:r w:rsidRPr="003351B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(детский крем, содержащий </w:t>
      </w:r>
      <w:proofErr w:type="spellStart"/>
      <w:r w:rsidRPr="003351B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пантенол</w:t>
      </w:r>
      <w:proofErr w:type="spellEnd"/>
      <w:r w:rsidRPr="003351B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мазь БЕПАНТЕН)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более тяжелых случаях поврежденную конечность следует погрузить в теплую воду, постепенно поднимая ее температуру с 18С до 37- 40С в течение 20-30 минут. После того как малыш согрелся, можно осторожно растереть поврежденное место до покраснения кожи и восстановления ее чувствительности. Затем конечность насухо вытирают, обрабатывают спиртосодержащими растворами или водкой и накладывают утепляющую чистую повязку </w:t>
      </w:r>
      <w:r w:rsidRPr="003351B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(стерильная вата между 2 слоями стерильного бинта)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3351B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Обмороженные ушки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нос, щеки обильно смазывают вазелином и накладывают сухую повязку с ватой, а после согревания можно проводить массаж.</w:t>
      </w: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Массаж производиться движениями в направлении от периферии тела к центру, т. е. от кончиков пальцев ног и рук к бедрам или плечам. Если после отогревания на коже ребенка появились пузыри – массаж не проводят.</w:t>
      </w: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Необходимо как можно быстрее дать малышу теплое питье </w:t>
      </w:r>
      <w:r w:rsidRPr="003351B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(грудное молоко, смесь, сладкий чай и т. д.)</w:t>
      </w: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Из медицинских препаратов применяют обезболивающие средства, содержащие ибупрофен; сосудорасширяющие препараты (</w:t>
      </w:r>
      <w:proofErr w:type="gramStart"/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 – ШПА</w:t>
      </w:r>
      <w:proofErr w:type="gramEnd"/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ЭУФИЛЛИН, а так же успокаивающие средства </w:t>
      </w:r>
      <w:r w:rsidRPr="003351B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(валериана)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БУДЬТЕ БДИТЕЛЬНЫ!</w:t>
      </w: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 ВРЕМЯ ЗИМНЕЙ ПРОГУЛКИ </w:t>
      </w:r>
      <w:r w:rsidRPr="003351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РОДИТЕЛИ</w:t>
      </w:r>
      <w:r w:rsidRPr="003351B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3351BA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ДОЛНЫ ОБРАТИТЬ ВНИМАНИЕ</w:t>
      </w:r>
      <w:r w:rsidRPr="003351B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общее состояние ребенка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ребенок вял, капризен, проявляет признаки дискомфорта. Кожные покровы на ощупь ледяные, пульс частый, температура тела ниже 36,6</w:t>
      </w:r>
      <w:proofErr w:type="gramStart"/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цвет кожных покровов, в случае </w:t>
      </w:r>
      <w:r w:rsidRPr="003351B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обморожения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они синюшно-красные или бледно-синюшные;</w:t>
      </w: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тактильную и болевую чувствительность кожных покровов </w:t>
      </w:r>
      <w:r w:rsidRPr="003351B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 случае </w:t>
      </w:r>
      <w:r w:rsidRPr="003351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обморожения</w:t>
      </w:r>
      <w:r w:rsidRPr="003351B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она снижена или отсутствует)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сильную боль, покраснения, отек, которое возникает после отогревание замерзшей части тела;</w:t>
      </w: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появление пузырей на вторые сутки после прогулки;</w:t>
      </w: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согревания замерзших частей тела не используйте интенсивные источники тепла, такие, 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как нагревательные лампы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3351B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обмороженную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детскую кожу легко обжечь, т. к. чувствительность ее снижена.</w:t>
      </w: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Можно воспользоваться теплом собственного тела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чтобы согреть пальцы руки, засуньте их по мышки.</w:t>
      </w: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ПРАКТИЧЕСКИЕ СОВЕТЫ</w:t>
      </w: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первые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зимние прогулки с новорожденным ребенком следует начинать через неделю после выписки из роддома домой, т. е. на 10 – 14 день после рождения. Продолжительность </w:t>
      </w:r>
      <w:r w:rsidRPr="003351B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первой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прогулки не более получаса, минимальная температура – не ниже 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-10 С. </w:t>
      </w:r>
      <w:r w:rsidRPr="003351B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«прогулочный»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зимний интервал для ребенка 1-го года жизни от 0 </w:t>
      </w:r>
      <w:proofErr w:type="gramStart"/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-15 С.</w:t>
      </w: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одевать малыша? 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Есть простое правило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3351B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«одеваем ребенка так </w:t>
      </w:r>
      <w:proofErr w:type="spellStart"/>
      <w:r w:rsidRPr="003351B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же</w:t>
      </w:r>
      <w:proofErr w:type="gramStart"/>
      <w:r w:rsidRPr="003351B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,к</w:t>
      </w:r>
      <w:proofErr w:type="gramEnd"/>
      <w:r w:rsidRPr="003351B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ак</w:t>
      </w:r>
      <w:proofErr w:type="spellEnd"/>
      <w:r w:rsidRPr="003351B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себя, плюс один слой»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Помните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3351B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«упакованный»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для зимней прогулки малыш должен иметь возможность шевелить речками и ножками.</w:t>
      </w: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 </w:t>
      </w:r>
      <w:r w:rsidRPr="003351B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родителей </w:t>
      </w:r>
      <w:r w:rsidRPr="003351B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«ходячих»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малышей главное – это защита открытых частей лица ребенка </w:t>
      </w:r>
      <w:r w:rsidRPr="003351B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(носа, щек)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За 20 минут до выхода на улицу, нужно смазать открытые участки кожи детским жирным кремом, БЕПАНТЕНОМ или специальным детским </w:t>
      </w:r>
      <w:r w:rsidRPr="003351B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«кремом от непогоды»</w:t>
      </w: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обувь должна соответствовать 3-м условиям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должна жать, не должна быть впритык. Лучше, если она будет на один размер больше</w:t>
      </w: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обувь должна выдерживать походы по мокрому снегу и лужам</w:t>
      </w: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нога в зимней обуви</w:t>
      </w:r>
    </w:p>
    <w:p w:rsidR="00A141D2" w:rsidRPr="003351BA" w:rsidRDefault="00A141D2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3351B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ребенка ни в коем случае нельзя кутать</w:t>
      </w:r>
      <w:r w:rsidRPr="003351B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тем самым вы создаете условия для гиподинамии (ребенок, одетый слишком тепло, не может нормально бегать, но он сильно потеет, что приводит к перегреву тела, не говоря уж о том, что влажная от пота одежда теряет теплоизолирующие свойства.</w:t>
      </w:r>
      <w:proofErr w:type="gramEnd"/>
    </w:p>
    <w:p w:rsidR="00126CCB" w:rsidRPr="003351BA" w:rsidRDefault="00126CCB" w:rsidP="003351BA">
      <w:pPr>
        <w:pStyle w:val="a8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26CCB" w:rsidRPr="003351BA" w:rsidSect="007C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05AF0"/>
    <w:multiLevelType w:val="multilevel"/>
    <w:tmpl w:val="C670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1D2"/>
    <w:rsid w:val="00025B9D"/>
    <w:rsid w:val="00034F83"/>
    <w:rsid w:val="000A7470"/>
    <w:rsid w:val="000B52F3"/>
    <w:rsid w:val="000D0C48"/>
    <w:rsid w:val="000D2811"/>
    <w:rsid w:val="000F64D0"/>
    <w:rsid w:val="00121AA8"/>
    <w:rsid w:val="00126CCB"/>
    <w:rsid w:val="0012775E"/>
    <w:rsid w:val="001551D6"/>
    <w:rsid w:val="00196309"/>
    <w:rsid w:val="00197C0B"/>
    <w:rsid w:val="001A072A"/>
    <w:rsid w:val="001C3C8D"/>
    <w:rsid w:val="001C625F"/>
    <w:rsid w:val="00202A1B"/>
    <w:rsid w:val="00211691"/>
    <w:rsid w:val="00263691"/>
    <w:rsid w:val="00264033"/>
    <w:rsid w:val="00265B30"/>
    <w:rsid w:val="00273F45"/>
    <w:rsid w:val="0027702A"/>
    <w:rsid w:val="00286EF0"/>
    <w:rsid w:val="002878BE"/>
    <w:rsid w:val="002C32B8"/>
    <w:rsid w:val="002C6D81"/>
    <w:rsid w:val="00327D78"/>
    <w:rsid w:val="003351BA"/>
    <w:rsid w:val="0033649A"/>
    <w:rsid w:val="003407B6"/>
    <w:rsid w:val="00341A6F"/>
    <w:rsid w:val="00387BBC"/>
    <w:rsid w:val="003E2916"/>
    <w:rsid w:val="004214B5"/>
    <w:rsid w:val="00425D70"/>
    <w:rsid w:val="004304E4"/>
    <w:rsid w:val="00431ECC"/>
    <w:rsid w:val="004617C6"/>
    <w:rsid w:val="004A407A"/>
    <w:rsid w:val="004E1707"/>
    <w:rsid w:val="00501A14"/>
    <w:rsid w:val="0053391C"/>
    <w:rsid w:val="00567BA0"/>
    <w:rsid w:val="00591296"/>
    <w:rsid w:val="005B1328"/>
    <w:rsid w:val="005F37A7"/>
    <w:rsid w:val="005F6B41"/>
    <w:rsid w:val="00622ACA"/>
    <w:rsid w:val="00623A1D"/>
    <w:rsid w:val="00644039"/>
    <w:rsid w:val="006775C9"/>
    <w:rsid w:val="006E2D80"/>
    <w:rsid w:val="007142F9"/>
    <w:rsid w:val="0076237A"/>
    <w:rsid w:val="0076609D"/>
    <w:rsid w:val="007841E2"/>
    <w:rsid w:val="007973E1"/>
    <w:rsid w:val="007C5146"/>
    <w:rsid w:val="007D3A27"/>
    <w:rsid w:val="007D4B1B"/>
    <w:rsid w:val="007E3AA2"/>
    <w:rsid w:val="00804127"/>
    <w:rsid w:val="00860E1E"/>
    <w:rsid w:val="008646AE"/>
    <w:rsid w:val="008676A2"/>
    <w:rsid w:val="00886891"/>
    <w:rsid w:val="00897ABD"/>
    <w:rsid w:val="008B3641"/>
    <w:rsid w:val="008C1183"/>
    <w:rsid w:val="00925DED"/>
    <w:rsid w:val="00937059"/>
    <w:rsid w:val="0094340F"/>
    <w:rsid w:val="009632C8"/>
    <w:rsid w:val="009A2E98"/>
    <w:rsid w:val="009D63E0"/>
    <w:rsid w:val="009E7D83"/>
    <w:rsid w:val="00A141D2"/>
    <w:rsid w:val="00A27E6C"/>
    <w:rsid w:val="00A5513D"/>
    <w:rsid w:val="00A85CD1"/>
    <w:rsid w:val="00A8611B"/>
    <w:rsid w:val="00AB31DC"/>
    <w:rsid w:val="00AD24D5"/>
    <w:rsid w:val="00AE5BAF"/>
    <w:rsid w:val="00B17AE6"/>
    <w:rsid w:val="00B26505"/>
    <w:rsid w:val="00B33FE2"/>
    <w:rsid w:val="00B510BD"/>
    <w:rsid w:val="00B73046"/>
    <w:rsid w:val="00B86012"/>
    <w:rsid w:val="00B961FE"/>
    <w:rsid w:val="00B976BF"/>
    <w:rsid w:val="00BA3BC8"/>
    <w:rsid w:val="00BA79D3"/>
    <w:rsid w:val="00BB2D9B"/>
    <w:rsid w:val="00BC3B69"/>
    <w:rsid w:val="00BC4445"/>
    <w:rsid w:val="00BF08AA"/>
    <w:rsid w:val="00BF1684"/>
    <w:rsid w:val="00C1206D"/>
    <w:rsid w:val="00C22D58"/>
    <w:rsid w:val="00C5475A"/>
    <w:rsid w:val="00C63BF7"/>
    <w:rsid w:val="00C65FE9"/>
    <w:rsid w:val="00CB3E67"/>
    <w:rsid w:val="00CE084C"/>
    <w:rsid w:val="00CE1C2F"/>
    <w:rsid w:val="00CF0B9D"/>
    <w:rsid w:val="00D3550A"/>
    <w:rsid w:val="00D7437C"/>
    <w:rsid w:val="00D90058"/>
    <w:rsid w:val="00DA4130"/>
    <w:rsid w:val="00DB011C"/>
    <w:rsid w:val="00DB0FF1"/>
    <w:rsid w:val="00E5572E"/>
    <w:rsid w:val="00E65D79"/>
    <w:rsid w:val="00E67FC4"/>
    <w:rsid w:val="00E70A24"/>
    <w:rsid w:val="00E82362"/>
    <w:rsid w:val="00E95BF9"/>
    <w:rsid w:val="00EA783F"/>
    <w:rsid w:val="00EB3B65"/>
    <w:rsid w:val="00EC7CFD"/>
    <w:rsid w:val="00F22442"/>
    <w:rsid w:val="00F31157"/>
    <w:rsid w:val="00F55AD5"/>
    <w:rsid w:val="00F70A59"/>
    <w:rsid w:val="00F81089"/>
    <w:rsid w:val="00F94A5C"/>
    <w:rsid w:val="00FB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46"/>
  </w:style>
  <w:style w:type="paragraph" w:styleId="2">
    <w:name w:val="heading 2"/>
    <w:basedOn w:val="a"/>
    <w:link w:val="20"/>
    <w:uiPriority w:val="9"/>
    <w:qFormat/>
    <w:rsid w:val="00A141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41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1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41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41D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1D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351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bmorozhen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1127</Words>
  <Characters>6424</Characters>
  <Application>Microsoft Office Word</Application>
  <DocSecurity>0</DocSecurity>
  <Lines>53</Lines>
  <Paragraphs>15</Paragraphs>
  <ScaleCrop>false</ScaleCrop>
  <Company>RePack by SPecialiST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2024-01-09T17:43:00Z</dcterms:created>
  <dcterms:modified xsi:type="dcterms:W3CDTF">2024-01-10T12:50:00Z</dcterms:modified>
</cp:coreProperties>
</file>