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2EF" w:rsidRDefault="00F742EF" w:rsidP="00F742EF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sz w:val="40"/>
          <w:szCs w:val="40"/>
          <w:lang w:eastAsia="ru-RU"/>
        </w:rPr>
      </w:pPr>
    </w:p>
    <w:p w:rsidR="00F742EF" w:rsidRPr="00F742EF" w:rsidRDefault="00F742EF" w:rsidP="00700040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212529"/>
          <w:sz w:val="40"/>
          <w:szCs w:val="40"/>
          <w:lang w:eastAsia="ru-RU"/>
        </w:rPr>
      </w:pPr>
      <w:r w:rsidRPr="00F742EF">
        <w:rPr>
          <w:rFonts w:ascii="var(--bs-font-sans-serif)" w:eastAsia="Times New Roman" w:hAnsi="var(--bs-font-sans-serif)" w:cs="Arial"/>
          <w:b/>
          <w:bCs/>
          <w:color w:val="212529"/>
          <w:sz w:val="40"/>
          <w:szCs w:val="40"/>
          <w:lang w:eastAsia="ru-RU"/>
        </w:rPr>
        <w:t>Содержание психолого-педагогической работы по освоению детьми младшей группы (3-4 года) образовательных областей</w:t>
      </w:r>
    </w:p>
    <w:p w:rsidR="00F742EF" w:rsidRDefault="00F742EF" w:rsidP="00700040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F742EF" w:rsidRDefault="00F742EF" w:rsidP="00280D41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F742EF" w:rsidRDefault="00F742EF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F742EF" w:rsidRDefault="00F742EF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F742EF" w:rsidRPr="00F742EF" w:rsidRDefault="00280D41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0004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                                                                               Подготовила: Камозина Е.Е.</w:t>
      </w:r>
    </w:p>
    <w:p w:rsidR="00280D41" w:rsidRPr="00700040" w:rsidRDefault="00280D41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0004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                                                                                МДОУ детский сад № 21</w:t>
      </w:r>
    </w:p>
    <w:p w:rsidR="00280D41" w:rsidRPr="00700040" w:rsidRDefault="00280D41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280D41" w:rsidRPr="00700040" w:rsidRDefault="00280D41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280D41" w:rsidRDefault="00280D41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280D41" w:rsidRDefault="00280D41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280D41" w:rsidRDefault="00700040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D82F67" wp14:editId="3A30E348">
            <wp:extent cx="5937957" cy="3672373"/>
            <wp:effectExtent l="0" t="0" r="0" b="4445"/>
            <wp:docPr id="5" name="Рисунок 5" descr="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68" cy="367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40" w:rsidRDefault="00700040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  <w:r w:rsidRPr="00700040"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  <w:t xml:space="preserve">                            </w:t>
      </w:r>
    </w:p>
    <w:p w:rsidR="00700040" w:rsidRDefault="00700040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700040" w:rsidRDefault="00700040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700040" w:rsidRDefault="00700040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700040" w:rsidRDefault="00700040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700040" w:rsidRDefault="00700040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700040" w:rsidRDefault="00700040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700040" w:rsidRDefault="00700040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280D41" w:rsidRPr="00700040" w:rsidRDefault="00700040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0004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                                </w:t>
      </w:r>
      <w:r w:rsidR="00280D41" w:rsidRPr="0070004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Ярославль - октябрь 2022 год</w:t>
      </w:r>
    </w:p>
    <w:p w:rsidR="00280D41" w:rsidRPr="00700040" w:rsidRDefault="00280D41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280D41" w:rsidRDefault="00280D41" w:rsidP="00F742E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bookmarkStart w:id="0" w:name="_GoBack"/>
      <w:bookmarkEnd w:id="0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    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Вераксы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Т. С. Комаровой, М. А. Васильевой в соответствии с ФГОС.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Воспитание и обучение осуществляется на русском языке - государственном языке России.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F742EF" w:rsidRPr="00F742EF" w:rsidRDefault="00F742EF" w:rsidP="00F742EF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социально-коммуникативное развитие;</w:t>
      </w:r>
    </w:p>
    <w:p w:rsidR="00F742EF" w:rsidRPr="00F742EF" w:rsidRDefault="00F742EF" w:rsidP="00F742EF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познавательное развитие;</w:t>
      </w:r>
    </w:p>
    <w:p w:rsidR="00F742EF" w:rsidRPr="00F742EF" w:rsidRDefault="00F742EF" w:rsidP="00F742EF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речевое развитие;</w:t>
      </w:r>
    </w:p>
    <w:p w:rsidR="00F742EF" w:rsidRPr="00F742EF" w:rsidRDefault="00F742EF" w:rsidP="00F742EF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художественноэстетическое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развитие;</w:t>
      </w:r>
    </w:p>
    <w:p w:rsidR="00F742EF" w:rsidRPr="00F742EF" w:rsidRDefault="00F742EF" w:rsidP="00F742EF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физическое развитие.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СОЦИАЛЬНО-КОММУНИКАТИВНОЕ РАЗВИТИЕ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360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Содержание образовательной области «Социально-коммуникативное развитие» (обязательная часть) с детьми направлено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F742EF" w:rsidRPr="00F742EF" w:rsidRDefault="00F742EF" w:rsidP="00F742EF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усвоение норм и ценностей, принятых в обществе, включая моральные и нравственные ценности;</w:t>
      </w:r>
    </w:p>
    <w:p w:rsidR="00F742EF" w:rsidRPr="00F742EF" w:rsidRDefault="00F742EF" w:rsidP="00F742EF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развитие общения и взаимодействия ребенка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взрослыми и сверстниками;</w:t>
      </w:r>
    </w:p>
    <w:p w:rsidR="00F742EF" w:rsidRPr="00F742EF" w:rsidRDefault="00F742EF" w:rsidP="00F742EF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становление самостоятельности, целенаправленности и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саморегуляции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F742EF" w:rsidRPr="00F742EF" w:rsidRDefault="00F742EF" w:rsidP="00F742EF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формирование позитивных установок к различным видам труда и творчества;</w:t>
      </w:r>
    </w:p>
    <w:p w:rsidR="00F742EF" w:rsidRPr="00F742EF" w:rsidRDefault="00F742EF" w:rsidP="00F742EF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формирование основ безопасного поведения в быту, социуме, природе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Содержание психолого-педагогической работы с детьми 3-4 года: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Социализация, развитие общения, нравственное воспитание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  доброжелательное  отношение  друг  к  другу,  умение делиться с товарищем, опыт правильной оценки хороших и плохих поступков.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жить дружно, вместе пользоваться игрушками, книгами, помогать друг другу.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Приучать детей к вежливости (учить здороваться, прощаться, благодарить за помощь).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Ребенок в семье и сообществе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Образ Я.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знаешь «вежливые» слова).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Семья.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Беседовать с ребенком о членах его семьи (как зовут, чем занимаются, как играют с ребенком и пр.).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Детский сад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Формировать у детей положительное отношение к детскому саду. Обращать их внимание на красоту и удобство оформления групповой  комнаты,  раздевалки  (светлые  стены,  красивые  занавески, удобная мебель, новые игрушки, в книжном уголке аккуратно расставлены книги с яркими картинками).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Знакомить детей с оборудованием и оформлением участка для игр и  занятий,  подчеркивая  его  красоту,  удобство,  веселую,  разноцветную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окрас ку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строений.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Обращать внимание детей на различные растения, на их разнообразие и красоту.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Вовлекать  детей  в  жизнь  группы,  воспитывать  стремление 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Совершенствовать умение свободно ориентироваться в помещениях и на участке детского сада.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Самообслуживание, самостоятельность, трудовое воспитание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Культурно-гигиенические  навыки.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Совершенствовать  культурно-гигиенические  навыки,  формировать  простейшие  навыки  поведения  во время еды, умывания.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Приучать детей следить за своим внешним видом; учить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правильно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Формировать  элементарные  навыки  поведения  за  столом: 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Самообслуживание.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Общественно-полезный  труд.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Формировать  желание 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Приучать  соблюдать  порядок  и  чистоту  в  помещении  и  на  участке детского сада.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Труд в природе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Уважение к труду взрослых.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Формировать положительное отношение  к  труду  взрослых. 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Рассказывать  детям  о  понятных  им 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Воспитывать  уважение  к  людям  знакомых  профессий. Побуждать оказывать помощь взрослым, воспитывать бережное отношение к результатам их труда.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Формирование основ безопасности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Безопасное поведение в природе.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Безопасность на дорогах.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Расширять ориентировку в окружающем пространстве. Знакомить детей с правилами дорожного движения. Учить различать проезжую часть дороги, тротуар, понимать значение зеленого, желтого и красного сигналов светофора.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первичные представления о безопасном поведении на дорогах (переходить дорогу, держась за руку взрослого). Знакомить с работой водителя.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Безопасность собственной жизнедеятельности.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Знакомить с источниками опасности дома (горячая плита, утюг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Формировать умение соблюдать правила в играх с мелкими предметами (не засовывать предметы в ухо, нос; не брать их в рот). Развивать умение обращаться за помощью к взрослым.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навыки безопасного поведения в играх с песком, водой, снегом.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Развитие игровой деятельности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Основные цели и задачи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     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Развитие самостоятельности, инициативы, творчества, навыков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саморегуляции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Сюжетно-ролевые игры.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Способствовать возникновению у детей игр на темы из окружающей жизни, по мотивам литературных произведений (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потешек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песенок, сказок, стихов); обогащению игрового опыта детей посредством объединения отдельных действий в единую сюжетную линию.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- пассажир, мама - дочка, врач - больной); в индивидуальных играх с игрушками-заместителями исполнять роль за себя и за игрушку.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Показывать способы ролевого поведения, используя обучающие игры.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умение взаимодействовать и ладить друг с другом в непродолжительной совместной игре.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Подвижные игры.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Развивать активность детей в двигательной деятельности. Организовывать игры со всеми детьми группы.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Постепенно вводить игры с более сложными правилами и сменой видов движений.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Театрализованные игры.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Пробуждать интерес детей к театрализованной игре, создавать условия для ее проведения. Формировать умение следить за развитием 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действия в играх-драматизациях и кукольных спектаклях, созданных силами взрослых и старших детей.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Знакомить детей с приемами вождения настольных кукол. Учить сопровождать движения простой песенкой.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Вызывать желание действовать с элементами костюмов (шапочки, воротнички и т. д.) и атрибутами как внешними символами роли.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Побуждать участвовать в беседах о театре (театр - актеры - зрители, поведение людей в зрительном зале).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Дидактические игры.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Закреплять умение детей подбирать предметы по цвету и величине (большие, средние и маленькие шарики 2-3 цветов), собирать пирамидку из уменьшающихся по размеру колец, чередуя в определенной последовательности 2-3 цвета. Учить собирать картинку из 4-6 частей («Наша посуда», «Игрушки» и др.).</w:t>
      </w:r>
    </w:p>
    <w:p w:rsidR="00280D41" w:rsidRPr="00700040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совместных дидактических играх учить детей выполнять постепенно </w:t>
      </w:r>
    </w:p>
    <w:p w:rsidR="00F742EF" w:rsidRPr="00700040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усложняющиеся правила.</w:t>
      </w:r>
    </w:p>
    <w:p w:rsidR="00280D41" w:rsidRPr="00700040" w:rsidRDefault="00280D41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80D41" w:rsidRPr="00700040" w:rsidRDefault="00280D41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00040">
        <w:rPr>
          <w:noProof/>
          <w:lang w:eastAsia="ru-RU"/>
        </w:rPr>
        <w:drawing>
          <wp:inline distT="0" distB="0" distL="0" distR="0" wp14:anchorId="607BFE13" wp14:editId="0FCF14EB">
            <wp:extent cx="4399020" cy="3422987"/>
            <wp:effectExtent l="0" t="0" r="1905" b="6350"/>
            <wp:docPr id="4" name="Рисунок 4" descr="Дети с формой математики иллюстрация вектора. иллюстрации насчитывающей  цветасто - 129409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и с формой математики иллюстрация вектора. иллюстрации насчитывающей  цветасто - 1294091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16" cy="34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41" w:rsidRPr="00700040" w:rsidRDefault="00280D41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80D41" w:rsidRPr="00F742EF" w:rsidRDefault="00280D41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80D41" w:rsidRPr="00700040" w:rsidRDefault="00280D41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280D41" w:rsidRPr="00700040" w:rsidRDefault="00280D41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280D41" w:rsidRPr="00700040" w:rsidRDefault="00280D41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280D41" w:rsidRPr="00700040" w:rsidRDefault="00280D41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F742EF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ПОЗНАВАТЕЛЬНОЕ РАЗВИТИЕ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Содержание образовательной области «Познавательное развитие»  (обязательная часть</w:t>
      </w:r>
      <w:r w:rsidRPr="00F742E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)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предполагает:</w:t>
      </w:r>
    </w:p>
    <w:p w:rsidR="00F742EF" w:rsidRPr="00F742EF" w:rsidRDefault="00F742EF" w:rsidP="00F742EF">
      <w:pPr>
        <w:numPr>
          <w:ilvl w:val="0"/>
          <w:numId w:val="3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любознательности и познавательной мотивации:</w:t>
      </w:r>
    </w:p>
    <w:p w:rsidR="00F742EF" w:rsidRPr="00F742EF" w:rsidRDefault="00F742EF" w:rsidP="00F742EF">
      <w:pPr>
        <w:numPr>
          <w:ilvl w:val="0"/>
          <w:numId w:val="3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умения детей наблюдать и  анализировать  различные явления и события, сопоставлять их, обобщать;</w:t>
      </w:r>
    </w:p>
    <w:p w:rsidR="00F742EF" w:rsidRPr="00F742EF" w:rsidRDefault="00F742EF" w:rsidP="00F742EF">
      <w:pPr>
        <w:numPr>
          <w:ilvl w:val="0"/>
          <w:numId w:val="3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побуждать включать движения рук по предмету в процессе знакомства с ним: обводить части предмета, гладить их и др.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1287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Содержание психолого-педагогической работы с детьми 3-4года: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Количество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Развивать умение видеть общий признак предметов группы (все мячи — круглые, эти — все красные, эти — все большие и т. д.).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  предметам  другой;  учить  понимать  вопросы:  «Поровну  ли?»,  «Чего больше  (меньше)?»;  отвечать  на  вопросы,  пользуясь 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  устанавливать  равенство  между  неравными  по 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Величина.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Сравнивать предметы контрастных и одинаковых размеров;  при  сравнении  предметов  соизмерять  один  предмет  с  другим по  заданному  признаку  величины  (длине,  ширине,  высоте, 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Форма.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Ориентировка  в  пространстве.  Развивать  умение  ориентироваться в  расположении  частей  своего  тела  и  в  соответствии  с  ними 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различать пространственные направления от себя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вверху — внизу, впереди — сзади (позади), справа — слева. Различать правую и левую руки.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Ориентировка  во  времени.  Учить  ориентироваться  в  контрастных частях суток: день — ночь, утро — вечер.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Развитие познавательно-исследовательской деятельности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Познавательно-исследовательская деятельность.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Учить детей обобщенным  способам  исследования  разных  объектов  окружающей 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жизни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  помощью  специально разработанных  систем  эталонов,  перцептивных  действий. Стимулировать использование исследовательских действий.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Предлагать выполнять действия в соответствии с задачей и содержанием алгоритма деятельности. С помощью взрослого использовать действия моделирующего характера.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Сенсорное развитие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Закреплять  умение  выделять  цвет,  форму,  величину  как  особые свойства предметов; группировать однородные предметы по нескольким сенсорным признакам: величине, форме, цвету.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Подсказывать  детям  название  форм  (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круглая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 треугольная,  прямоугольная и квадратная).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Дидактические игры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совместных дидактических играх учить детей выполнять постепенно усложняющиеся правила.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Ознакомление с предметным окружением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Продолжать знакомить детей с предметами ближайшего окружения (игрушки, предметы домашнего обихода, виды транспорта), их функциями и назначением.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Побуждать 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 использования.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Расширять представления детей о свойствах (прочность, твердость, мягкость) материала (дерево, бумага, ткань, глина).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Способствовать овладению способами обследования предметов, включая простейшие опыты (тонет — не тонет, рвется — не рвется).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Предлагать группировать (чайная, столовая, кухонная посуда) и классифицировать (посуда — одежда) хорошо знакомые предметы.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Рассказывать  о  том,  что  одни  предметы  сделаны  руками  человека (посуда, мебель и т. 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 д.).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Ознакомление с социальным миром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Знакомить с ближайшим окружением (основными объектами городской/поселковой  инфраструктуры):  дом,  улица,  магазин,  поликлиника, парикмахерская.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 дни.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Рассказывать  детям  о  понятных  им  профессиях  (воспитатель,  помощник воспитателя, музыкальный руководитель, врач, продавец, повар, шофер,  строитель),  расширять  и  обогащать  представления  о  трудовых действиях, результатах труда.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Обращать внимание детей на личностные (доброжелательный,  чуткий)  и  деловые  (трудолюбивый,  аккуратный) качества человека, которые ему помогают трудиться.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  интерес  к  малой  родине  и  первичные 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Ознакомление с миром природы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Знакомить детей с аквариумными рыбками и декоративными птицами (волнистыми попугайчиками, канарейками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Расширять представления о диких животных (медведь, лиса, белка, еж и др.), о земноводных (на примере лягушки).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Расширять представления детей о насекомых (бабочка, майский жук, божья коровка, стрекоза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Дать  элементарные  представления  о  растениях  данной  местности: деревьях,  цветущих  травянистых  растениях  (одуванчик,  мать-и-мачеха </w:t>
      </w:r>
      <w:r w:rsidRPr="00F742E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и др.).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Показать, как растут комнатные растения (фикус, герань и др.). Дать представления о том, что для роста растений нужны земля, вода и воздух.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Дать представления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отражать полученные впечатления в речи и продуктивных видах деятельности.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умение понимать простейшие взаимосвязи в природе (чтобы растение росло, нужно его поливать и т. п.).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Сезонные наблюдения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Осень.  Учить  замечать  изменения  в  природе:  становится  холоднее, идут дожди, люди надевают теплые вещи, листья начинают изменять окраску и опадать, птицы улетают в теплые края.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Расширять представления о том, что осенью собирают урожай овощей и  фруктов.  Учить  различать  по  внешнему  виду,  вкусу,  форме  наиболее распространенные овощи и фрукты и называть их.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Зима. Расширять представления о характерных особенностях зимней природы (холодно, идет снег; люди надевают зимнюю одежду).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Организовывать наблюдения за птицами, прилетающими на участок,  подкармливать  их.  Учить  замечать  красоту  зимней 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Весна. Продолжать знакомить с характерными особенностями весенней природы: ярче светит солнце, снег начинает таять, становится рыхлым, выросла  трава,  распустились  листья  на  деревьях,  появляются  бабочки и майские жуки.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облегченную.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Показать, как сажают крупные семена цветочных растений и овощей на грядки.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Лето.  Расширять  представления  о  летних  изменениях  в  природе: жарко, яркое солнце, цветут растения, люди купаются, летают бабочки, появляются птенцы в гнездах.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РЕЧЕВОЕ РАЗВИТИЕ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Содержание образовательной области «Речевое развитие» (обязательная часть),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включает:</w:t>
      </w:r>
    </w:p>
    <w:p w:rsidR="00F742EF" w:rsidRPr="00F742EF" w:rsidRDefault="00F742EF" w:rsidP="00F742EF">
      <w:pPr>
        <w:numPr>
          <w:ilvl w:val="0"/>
          <w:numId w:val="4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владение речью как средством общения и культуры;</w:t>
      </w:r>
    </w:p>
    <w:p w:rsidR="00F742EF" w:rsidRPr="00F742EF" w:rsidRDefault="00F742EF" w:rsidP="00F742EF">
      <w:pPr>
        <w:numPr>
          <w:ilvl w:val="0"/>
          <w:numId w:val="4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обогащение активного словаря;</w:t>
      </w:r>
    </w:p>
    <w:p w:rsidR="00F742EF" w:rsidRPr="00F742EF" w:rsidRDefault="00F742EF" w:rsidP="00F742EF">
      <w:pPr>
        <w:numPr>
          <w:ilvl w:val="0"/>
          <w:numId w:val="4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связной, грамматически правильной диалогической и монологической речи;</w:t>
      </w:r>
    </w:p>
    <w:p w:rsidR="00F742EF" w:rsidRPr="00F742EF" w:rsidRDefault="00F742EF" w:rsidP="00F742EF">
      <w:pPr>
        <w:numPr>
          <w:ilvl w:val="0"/>
          <w:numId w:val="4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речевого творчества;</w:t>
      </w:r>
    </w:p>
    <w:p w:rsidR="00F742EF" w:rsidRPr="00F742EF" w:rsidRDefault="00F742EF" w:rsidP="00F742EF">
      <w:pPr>
        <w:numPr>
          <w:ilvl w:val="0"/>
          <w:numId w:val="4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звуковой и интонационной культуры речи, фонематического слуха;</w:t>
      </w:r>
    </w:p>
    <w:p w:rsidR="00F742EF" w:rsidRPr="00F742EF" w:rsidRDefault="00F742EF" w:rsidP="00F742EF">
      <w:pPr>
        <w:numPr>
          <w:ilvl w:val="0"/>
          <w:numId w:val="4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F742EF" w:rsidRPr="00F742EF" w:rsidRDefault="00F742EF" w:rsidP="00F742EF">
      <w:pPr>
        <w:numPr>
          <w:ilvl w:val="0"/>
          <w:numId w:val="4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280D41" w:rsidRPr="00700040" w:rsidRDefault="00280D41" w:rsidP="00280D41">
      <w:pPr>
        <w:shd w:val="clear" w:color="auto" w:fill="F4F4F4"/>
        <w:spacing w:before="90" w:after="90" w:line="240" w:lineRule="auto"/>
        <w:ind w:left="1287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80D41" w:rsidRPr="00700040" w:rsidRDefault="00280D41" w:rsidP="00280D41">
      <w:pPr>
        <w:shd w:val="clear" w:color="auto" w:fill="F4F4F4"/>
        <w:spacing w:before="90" w:after="90" w:line="240" w:lineRule="auto"/>
        <w:ind w:left="1287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00040">
        <w:rPr>
          <w:noProof/>
          <w:lang w:eastAsia="ru-RU"/>
        </w:rPr>
        <w:drawing>
          <wp:inline distT="0" distB="0" distL="0" distR="0" wp14:anchorId="16623212" wp14:editId="5027A6F1">
            <wp:extent cx="3429000" cy="2952750"/>
            <wp:effectExtent l="0" t="0" r="0" b="0"/>
            <wp:docPr id="3" name="Рисунок 3" descr="дети читают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и читают png | PNGW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41" w:rsidRPr="00700040" w:rsidRDefault="00280D41" w:rsidP="00280D41">
      <w:pPr>
        <w:shd w:val="clear" w:color="auto" w:fill="F4F4F4"/>
        <w:spacing w:before="90" w:after="90" w:line="240" w:lineRule="auto"/>
        <w:ind w:left="1287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80D41" w:rsidRPr="00700040" w:rsidRDefault="00280D41" w:rsidP="00280D41">
      <w:pPr>
        <w:shd w:val="clear" w:color="auto" w:fill="F4F4F4"/>
        <w:spacing w:before="90" w:after="90" w:line="240" w:lineRule="auto"/>
        <w:ind w:left="1287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742EF" w:rsidRPr="00F742EF" w:rsidRDefault="00F742EF" w:rsidP="00280D41">
      <w:pPr>
        <w:shd w:val="clear" w:color="auto" w:fill="F4F4F4"/>
        <w:spacing w:before="90" w:after="90" w:line="240" w:lineRule="auto"/>
        <w:ind w:left="1287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Содержание психолого-педагогической работы с детьми 3-4года: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Развитие речи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Развивающая речевая среда. Продолжать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помогать детям общаться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 знакомыми взрослыми и сверстниками посредством поручений (спроси, выясни, предложи помощь, поблагодари и т. п.).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Подсказывать  детям  образцы  обращения  к  взрослым,  зашедшим в группу («Скажите: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„Проходите, пожалуйста“», «Предложите: „Хотите посмотреть...“», «Спросите: „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Понравились ли наши рисунки?“»).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В быту, в самостоятельных играх помогать детям посредством речи взаимодействовать  и  налаживать  контакты  друг  с  другом  («Посоветуй Мите перевозить кубики на большой машине», «Предложи Саше сделать ворота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пошире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«Скажи: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„Стыдно драться!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Ты уже большой“»).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Продолжать приучать детей слушать рассказы воспитателя о забавных случаях из жизни.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Формирование словаря.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Обращать внимание детей на некоторые сходные по назначению предметы (тарелка — блюдце, стул — табурет — скамеечка, шуба — пальто — дубленка).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Звуковая  культура  речи.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Продолжать  учить  детей  внятно  произносить  в  словах  гласные  (а,  у,  и,  о,  э)  и  некоторые  согласные  звуки: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б - т - д - к - г; ф - в; т - с - з - ц.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Развивать моторику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речедвигательного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аппарата, слуховое восприятие, речевой  слух  и  речевое  дыхание,  уточнять  и  закреплять  артикуляцию звуков.  Вырабатывать  правильный  темп  речи,  интонационную  выразительность. Учить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отчетливо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произносить слова и короткие фразы, говорить спокойно, с естественными интонациями.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Грамматический строй речи.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Продолжать учить детей согласовывать прилагательные с существительными в роде, числе, падеже; употреблять существительные  с  предлогами  (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 на,  под,  за,  около).  Помогать  детям употреблять  в  речи  имена  существительные  в  форме  единственного и множественного числа, обозначающие животных и их детенышей (</w:t>
      </w:r>
      <w:proofErr w:type="spellStart"/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ут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-ка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— утенок — утята);  форму  множественного  числа 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Помогать  получать  из  нераспространенных  простых 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Связная речь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Развивать диалогическую форму речи. 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Помогать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доброжелательно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общаться друг с другом.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потребность делиться своими впечатлениями с воспитателями и родителями.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Приобщение к художественной литературе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Читать  знакомые,  любимые  детьми  художественные  произведения, рекомендованные программой для первой младшей группы.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Воспитывать умение слушать новые сказки, рассказы, стихи, следить за  развитием  действия,  сопереживать  героям  произведения.  Объяснять детям  поступки  персонажей  и  последствия  этих  поступков. 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с помощью воспитателя инсценировать и драматизировать небольшие отрывки из народных сказок.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Учить детей читать наизусть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потешки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небольшие стихотворения.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Продолжать способствовать формированию интереса к книгам. Регулярно рассматривать с детьми иллюстрации.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700040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700040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Русский фольклор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Песенки, 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потешки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 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заклички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 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«Пальчик-мальчик…»,  «Заинька,  попляши…», «Ночь пришла…», «Сорока, сорока…», «Еду-еду к бабе, к деду…», «Тили-бом!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Тили-бом!…», «Как у нашего кота…», «Сидит белка на тележке…», «Ай, 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качи-качи-качи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»…»,  «Жили  у  бабуси…»,  «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Чики-чики-чикалочки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…», «Кисонька-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мурысенька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…»,  «Заря-заряница…»,  «Травка-муравка…»,  «На улице  три  курицы…»,  «Тень,  тень, 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потетень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…»,  «Курочка-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рябушечка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…», «Дождик, дождик, пуще…», «Божья коровка…», «Радуга-дуга…».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Сказки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 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«Колобок»,  обр.  К.  Ушинского;  «Волк  и  козлята»,  обр. А. Н. Толстого; «Кот, петух и лиса», обр. М.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Боголюбской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 «Гуси-лебеди»; «Снегурочка и лиса»; «Бычок — черный бочок, белые копытца», обр. М. Булатова; «Лиса и заяц», обр. В. Даля; «У страха глаза велики», обр. М. Серовой; «Теремок», обр. Е.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Чарушина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Фольклор народов мира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Песенки.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«Кораблик», «Храбрецы», «Маленькие феи»,  «Три зверолова», англ., обр. С. Маршака;  «Что за грохот», пер. с латыш.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С. Маршака; «Купите лук…», пер. с 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шотл. И.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Токмаковой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 «Разговор лягушек», «Несговорчивый удод», «Помогите!»,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чеш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С.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Маршака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.С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казки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«Рукавичка», «Коза-дереза»,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укр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., обр. Е. Благининой; «Два жадных медвежонка», венг., обр. А. Краснова и В.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Важдаева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 «Упрямые козы», 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узб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.,  обр.  Ш. 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Сагдуллы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  «У  солнышка  в  гостях»,  пер.  с 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словац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С. Могилевской и Л. Зориной; «Лиса-нянька», пер. с финск. Е.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Сойни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 «Храбрец-молодец»,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болг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Л. Грибовой; «Пых», белорус., обр. Н.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Мялика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 «Лесной мишка и проказница мышка», латыш., обр. Ю.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Ванага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пер. Л. Воронковой; «Петух и лиса», пер. с шотл. М.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Клягиной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-Кондратьевой; «Свинья и коршун», сказка народов Мозамбика, пер. с португ. Ю.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Чубкова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Произведения поэтов и писателей России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Поэзия.  К.  Бальмонт.  «Осень»;  А.  Блок.  «Зайчик»;  А.  Кольцов. «Дуют  ветры…»  (из  стихотворения  «Русская  песня»);  А.  Плещеев. «Осень  наступила…»,  «Весна»  (в  сокр.);  А.  Майков.  «Колыбельная песня»,  «Ласточка  примчалась...»  (из  новогреческих  песен);  А.  Пушкин.  «Ветер,  ветер!  Ты  могуч!..»,  «Свет  наш,  солнышко!..»,  «Месяц, месяц…» (из «Сказки о мертвой царевне и о семи богатырях»); С. Черный. «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Приставалка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», «Про Катюшу»; С. Маршак.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«Зоосад»,  «Жираф», «Зебры», «Белые медведи», «Страусенок», «Пингвин»,  «Верблюд», «Где обедал воробей» (из цикла «Детки в клетке»); «Тихая сказка», «Сказка об умном мышонке»; К. Чуковский.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«Путаница», «Краденое солнце», «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Мойдодыр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«Муха-цокотуха», «Ежики смеются», «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Елка»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,«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Айболит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», «Чудо-дерево»,  «Черепаха»;  С. 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Гродецкий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 «Кто  это?»;  В.  Берестов. «Курица с цыплятами», «Бычок»; Н. Заболоцкий. «Как мыши с котом воевали»; В. Маяковский. «Что такое хорошо и что такое плохо?», «Что ни страница — то слон, то львица»; К. Бальмонт. «Комарики-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макарики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»; И. Косяков. «Все она»; А.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Барто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П.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Барто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«Девочка чумазая»; С. Михалков. «Песенка друзей»; Э.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Мошковская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Жадина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»; И.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Токмакова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«Медведь».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Проза.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К. Ушинский. «Петушок с семьей», «Уточки», «Васька», «Лиса Патрикеевна»; Т. Александрова. «Медвежонок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Бурик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»; Б. Житков. «Как мы ездили в зоологический сад», «Как мы в зоосад приехали», «Зебра», «Слоны», «Как слон купался» (из книги «Что я видел»); М. Зощенко. «Умная птичка»; Г. Цыферов. «Про друзей», «Когда не хватает игрушек» (из книги  «Про  цыпленка,  солнце  и  медвежонка»);  К.  Чуковский.  «Так  и  не  так»; Д.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Мамин-Сибиряк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Сказка про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храброго Зайца — длинные уши, косые глаза,  короткий  хвост»;  Л.  Воронкова.  «Маша-растеряша»,  «Снег  идет» (из книги «Снег идет»); Н. Носов «Ступеньки»; Д. Хармс. «Храбрый еж»; Л. Толстой. «Птица свила гнездо…»; «Таня знала буквы…»; «У Вари был чиж…», «Пришла весна…»; В. Бианки. «Купание медвежат»; Ю. Дмитриев. «Синий шалашик»; С. Прокофьева. «Маша и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Ойка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», «Когда можно плакать», «Сказка о невоспитанном мышонке» (из книги «Машины сказки»); В.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Сутеев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«Три котенка»; А. Н. Толстой. «Еж», «Лиса», «Петушки».</w:t>
      </w:r>
    </w:p>
    <w:p w:rsidR="00F742EF" w:rsidRPr="00700040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700040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Произведения поэтов и писателей разных стран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Поэзия. Е.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Виеру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«Ежик и барабан»,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молд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Я. Акима; П. Воронько. «Хитрый ежик»,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укр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С. Маршака; Л.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Милева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Быстроножка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Серая Одежка»,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болг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М. Маринова; А.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Милн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«Три лисички», пер. с англ. Н.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Слепаковой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 Н. Забила. «Карандаш»,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укр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З. Александровой; С.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Капутикян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«Кто скорее допьет», «Маша не плачет»,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арм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Т.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Спендиаровой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 А.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Босев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«Дождь»,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болг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И.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Мазнина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 «Поет зяблик»,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болг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И.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Токмаковой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 М. Карем. «Мой кот», пер. с франц. М. Кудиновой.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Проза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Д.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Биссет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«Лягушка в зеркале», пер. с англ. Н. Шерешевской; Л.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Муур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«Крошка Енот и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от, кто сидит в пруду», пер. с англ. О. Образцовой; Ч.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Янчарский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«Игры», «Самокат» (из книги «Приключения Мишки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Ушастика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»), пер. с польск. В. Приходько; Е.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Бехлерова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«Капустный лист», пер. с польск. Г. Лукина; А.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Босев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«Трое»,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болг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В. Викторова; Б. Поттер. «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Ухти-Тухти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», пер. с англ. О.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Образцовой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; Й. Чапек. «Трудный день», «В лесу», «Кукла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Яринка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 (из книги «Приключения песика и кошечки»), пер. с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чешск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Г. Лукина; О.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Альфаро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«Козлик-герой», пер. с исп. Т.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Давитьянц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 О. Панку-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Яшь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«Покойной ночи,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Дуку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!», пер. с румын. М. Олсуфьева, «Не только в детском саду» (в сокр.), пер. с румын. Т. Ивановой.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Произведения для заучивания наизусть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«Пальчик-мальчик…», «Как у нашего кота…», «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Огуречик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огуречик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…», «Мыши водят хоровод…», рус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ар. песенки; А.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Барто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«Мишка», «Мячик», «Кораблик»;  В.  Берестов.  «Петушки»;  К.  Чуковский.  «Елка»  (в  сокр.); Е. Ильина. «Наша елка» (в сокр.); А. Плещеев. «Сельская песня»; Н.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Саконская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«Где мой пальчик?».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280D41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00040">
        <w:rPr>
          <w:noProof/>
          <w:lang w:eastAsia="ru-RU"/>
        </w:rPr>
        <w:drawing>
          <wp:inline distT="0" distB="0" distL="0" distR="0" wp14:anchorId="1C3C538E" wp14:editId="515E268F">
            <wp:extent cx="3238500" cy="1847850"/>
            <wp:effectExtent l="0" t="0" r="0" b="0"/>
            <wp:docPr id="2" name="Рисунок 2" descr="Дети рисуют ПНГ на Прозрачном Фоне • Скачать PNG Дети рису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рисуют ПНГ на Прозрачном Фоне • Скачать PNG Дети рисую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2EF"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ХУДОЖЕСТВЕННО-ЭСТЕТИЧЕСКОЕ РАЗВИТИЕ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3.4. Содержание образовательной области «Художественно-эстетическое развитие» (обязательная часть)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предполагает</w:t>
      </w:r>
    </w:p>
    <w:p w:rsidR="00F742EF" w:rsidRPr="00F742EF" w:rsidRDefault="00F742EF" w:rsidP="00F742EF">
      <w:pPr>
        <w:numPr>
          <w:ilvl w:val="0"/>
          <w:numId w:val="5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F742EF" w:rsidRPr="00F742EF" w:rsidRDefault="00F742EF" w:rsidP="00F742EF">
      <w:pPr>
        <w:numPr>
          <w:ilvl w:val="0"/>
          <w:numId w:val="5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становление эстетического отношения к окружающему миру;</w:t>
      </w:r>
    </w:p>
    <w:p w:rsidR="00F742EF" w:rsidRPr="00F742EF" w:rsidRDefault="00F742EF" w:rsidP="00F742EF">
      <w:pPr>
        <w:numPr>
          <w:ilvl w:val="0"/>
          <w:numId w:val="5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формирование элементарных представлений о видах искусства;</w:t>
      </w:r>
    </w:p>
    <w:p w:rsidR="00F742EF" w:rsidRPr="00F742EF" w:rsidRDefault="00F742EF" w:rsidP="00F742EF">
      <w:pPr>
        <w:numPr>
          <w:ilvl w:val="0"/>
          <w:numId w:val="5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восприятие музыки, художественной литературы, фольклора;</w:t>
      </w:r>
    </w:p>
    <w:p w:rsidR="00F742EF" w:rsidRPr="00F742EF" w:rsidRDefault="00F742EF" w:rsidP="00F742EF">
      <w:pPr>
        <w:numPr>
          <w:ilvl w:val="0"/>
          <w:numId w:val="5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стимулирование сопереживания персонажам художественных произведений;</w:t>
      </w:r>
    </w:p>
    <w:p w:rsidR="00F742EF" w:rsidRPr="00F742EF" w:rsidRDefault="00F742EF" w:rsidP="00F742EF">
      <w:pPr>
        <w:numPr>
          <w:ilvl w:val="0"/>
          <w:numId w:val="5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1287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Содержание психолого-педагогической работы с детьми 3-4 года: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Приобщение к искусству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Готовить  детей  к  посещению  кукольного  театра,  выставки  детских работ и т. д.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Изобразительная деятельность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  эстетическое  восприятие;  обращать  внимание  детей  на красоту окружающих предметов (игрушки), объектов природы (растения, животные), вызывать чувство радости. Формировать  интерес  к  занятиям  изобразительной  деятельностью. Учить  в  рисовании,  лепке,  аппликации  изображать  простые  предметы и явления, передавая их образную выразительность.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Включать в процесс обследования предмета движения обеих рук по предмету, охватывание его руками. 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создавать как индивидуальные, так и коллективные композиции в рисунках, лепке, аппликации.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Рисование.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Продолжать учить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правильно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Закреплять знание названий цветов (красный,  синий,   зеленый, желтый, белый, черный), познакомить с оттенками (розовый, голубой, серый).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Обращать внимание детей на подбор цвета, соответствующего изображаемому предмету.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Учить ритмичному  нанесению линий, 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штрихов, пятен, мазков (опадают с деревьев листочки,  идет дождь, «снег, снег кружится, белая вся улица», «дождик, дождик, кап, кап, кап...»).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  изображать   простые  предметы,   рисовать    прямые  линии  (короткие,  длинные)  в  разных  направлениях,  перекрещивать  их  (полоски, ленточки, дорожки, заборчик, клетчатый платочек и др.).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Формировать  умение  создавать  несложные  сюжетные  композиции, повторяя изображение одного предмета (елочки на нашем участке, неваляшки гуляют)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или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изображая разнообразные предметы, насекомых и т. п. (в траве ползают жучки и червячки; колобок катится по дорожке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располагать изображения по всему листу.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Лепка.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Формировать интерес к лепке. Закреплять представления детей о  свойствах  глины,  пластилина,  пластической  массы  и  способах  лепки.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Учить раскатывать комочки прямыми и круговыми движениями, соединять концы  получившейся  палочки,  сплющивать  шар,  сминая  его 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соединяя их путем прижимания друг к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другу.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Закреплять умение аккуратно пользоваться глиной, класть комочки и вылепленные предметы на дощечку.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Аппликация.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Приобщать детей к искусству аппликации, формировать интерес к этому виду деятельности. Учить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предварительно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Учить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аккуратно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пользоваться клеем: намазывать его кисточкой тонким  слоем  на  обратную  сторону  наклеиваемой  фигуры  (на  специально приготовленной  клеенке);  прикладывать  стороной,  намазанной  клеем, к листу бумаги и плотно прижимать салфеткой.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навыки аккуратной работы. Вызывать у детей радость от полученного изображения.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Учить создавать в аппликации на бумаге разной формы (квадрат,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розета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  цвету.  Закреплять  знание  формы  предметов  и  их  цвета.  Развивать чувство ритма.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Конструктивно-модельная деятельность</w:t>
      </w:r>
      <w:proofErr w:type="gramStart"/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одводить детей к простейшему анализу созданных построек.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Совершенствовать  конструктивные  умения,  учить  различать,  называть  и  использовать основные строительные детали (кубики, кирпичики, пластины, цилиндры, 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Вызывать чувство радости при удавшейся постройке.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  располагать  кирпичики,  пластины  вертикально  (в  ряд,  по кругу, по периметру четырехугольника), ставить их плотно друг к другу, на  определенном  расстоянии  (заборчик,  ворота).  Побуждать  детей  к созданию вариантов конструкций, добавляя другие детали (на столбики ворот ставить трехгранные призмы, рядом со столбами — кубики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  желание  сооружать  постройки  по  собственному  замыслу.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Музыкальная деятельность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Воспитывать у детей эмоциональную отзывчивость на музыку.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Слушание.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Пение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  <w:proofErr w:type="gramEnd"/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Песенное творчество.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Музыкально-ритмические движения.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Учить двигаться в соответствии с двухчастной формой музыки и силой ее звучания (громко, тихо); реагировать на начало звучания музыки и ее окончание.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Улучшать качество исполнения танцевальных движений: притопывать попеременно двумя ногами и одной ногой.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Развитие танцевально-игрового творчества.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Стимулировать самостоятельное выполнение танцевальных движений под плясовые мелодии.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более точно выполнять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движения, передающие характер изображаемых животных.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дошкольников подыгрывать на детских ударных музыкальных инструментах.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700040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700040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700040" w:rsidRDefault="00280D41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700040">
        <w:rPr>
          <w:noProof/>
          <w:lang w:eastAsia="ru-RU"/>
        </w:rPr>
        <w:drawing>
          <wp:inline distT="0" distB="0" distL="0" distR="0" wp14:anchorId="23FA09BA" wp14:editId="4A53ECE0">
            <wp:extent cx="4398169" cy="3518535"/>
            <wp:effectExtent l="0" t="0" r="0" b="5715"/>
            <wp:docPr id="1" name="Рисунок 1" descr="Картинки по физкультуре - 79 фото - картинки и рису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физкультуре - 79 фото - картинки и рисунки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25" cy="35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EF" w:rsidRPr="00700040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700040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700040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700040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700040" w:rsidRDefault="00F742EF" w:rsidP="00F742EF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F742EF" w:rsidRDefault="00700040" w:rsidP="00280D41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                                           </w:t>
      </w:r>
      <w:r w:rsidR="00F742EF" w:rsidRPr="00F742E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ФИЗИЧЕСКОЕ РАЗВИТИЕ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Содержание образовательной области «Физическое развитие» 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включает:</w:t>
      </w:r>
    </w:p>
    <w:p w:rsidR="00F742EF" w:rsidRPr="00F742EF" w:rsidRDefault="00F742EF" w:rsidP="00F742EF">
      <w:pPr>
        <w:numPr>
          <w:ilvl w:val="0"/>
          <w:numId w:val="6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:rsidR="00F742EF" w:rsidRPr="00F742EF" w:rsidRDefault="00F742EF" w:rsidP="00F742EF">
      <w:pPr>
        <w:numPr>
          <w:ilvl w:val="0"/>
          <w:numId w:val="6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формирование начальных представлений о некоторых видах спорта,  овладение подвижными играми с правилами; становление целенаправленности и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саморегуляции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двигательной сфере;</w:t>
      </w:r>
    </w:p>
    <w:p w:rsidR="00F742EF" w:rsidRPr="00F742EF" w:rsidRDefault="00F742EF" w:rsidP="00F742EF">
      <w:pPr>
        <w:numPr>
          <w:ilvl w:val="0"/>
          <w:numId w:val="6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700040" w:rsidRDefault="00F742EF" w:rsidP="00F742EF">
      <w:pPr>
        <w:shd w:val="clear" w:color="auto" w:fill="F4F4F4"/>
        <w:spacing w:before="90" w:after="90" w:line="240" w:lineRule="auto"/>
        <w:ind w:left="720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Содержание психолого-педагогической работы с детьми 3-4 года: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Формирование начальных представлений о здоровом образе жизни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Дать представление о ценности здоровья; формировать желание </w:t>
      </w:r>
      <w:proofErr w:type="spell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вестиздоровый</w:t>
      </w:r>
      <w:proofErr w:type="spell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образ жизни.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умение сообщать о своем самочувствии взрослым, осознавать необходимость лечения.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потребность в соблюдении навыков гигиены и опрятности в повседневной жизни.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Физическая культура. 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Учить </w:t>
      </w:r>
      <w:proofErr w:type="gramStart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энергично</w:t>
      </w:r>
      <w:proofErr w:type="gramEnd"/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Обучать хвату за перекладину во время лазанья. Закреплять умение ползать.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кататься на санках, садиться на трехколесный велосипед, кататься на нем и слезать с него.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детей надевать и снимать лыжи, ходить на них, ставить лыжи на место.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реагировать на сигналы «беги», «лови», «стой» и др.; выполнять правила в подвижных играх.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самостоятельность и творчество при выполнении физических упражнений, в подвижных играх.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Подвижные игры.</w:t>
      </w: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Развивать активность и творчество детей в процессе двигательной деятельности. Организовывать игры с правилами. 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 Воспитывать у детей умение соблюдать элементарные правила, согласовывать движения, ориентироваться в пространстве.</w:t>
      </w:r>
    </w:p>
    <w:p w:rsidR="00F742EF" w:rsidRPr="00F742EF" w:rsidRDefault="00F742EF" w:rsidP="00F742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42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sectPr w:rsidR="00F742EF" w:rsidRPr="00F742EF" w:rsidSect="0011784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B1FF8"/>
    <w:multiLevelType w:val="multilevel"/>
    <w:tmpl w:val="39D2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26B19"/>
    <w:multiLevelType w:val="multilevel"/>
    <w:tmpl w:val="B5FAC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94028"/>
    <w:multiLevelType w:val="multilevel"/>
    <w:tmpl w:val="DC48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C35C8"/>
    <w:multiLevelType w:val="multilevel"/>
    <w:tmpl w:val="D374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D94B96"/>
    <w:multiLevelType w:val="multilevel"/>
    <w:tmpl w:val="DBE21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111110"/>
    <w:multiLevelType w:val="multilevel"/>
    <w:tmpl w:val="6D8E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2D3C4F"/>
    <w:multiLevelType w:val="multilevel"/>
    <w:tmpl w:val="D76A9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17672E"/>
    <w:multiLevelType w:val="multilevel"/>
    <w:tmpl w:val="38D23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EF"/>
    <w:rsid w:val="00117844"/>
    <w:rsid w:val="00280D41"/>
    <w:rsid w:val="003F1D9D"/>
    <w:rsid w:val="00700040"/>
    <w:rsid w:val="008A0FDD"/>
    <w:rsid w:val="00DC2EF0"/>
    <w:rsid w:val="00F7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FDD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28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FDD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28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6962</Words>
  <Characters>39686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2022-10-09T08:32:00Z</dcterms:created>
  <dcterms:modified xsi:type="dcterms:W3CDTF">2022-10-09T08:58:00Z</dcterms:modified>
</cp:coreProperties>
</file>