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C1" w:rsidRDefault="00A717C1" w:rsidP="00A717C1">
      <w:pPr>
        <w:shd w:val="clear" w:color="auto" w:fill="FFFFFF"/>
        <w:spacing w:before="300" w:after="150" w:line="240" w:lineRule="auto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  <w:r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  <w:t>Здоровый образ жизни – залог здоровья</w:t>
      </w:r>
      <w:r>
        <w:rPr>
          <w:noProof/>
          <w:lang w:eastAsia="ru-RU"/>
        </w:rPr>
        <w:drawing>
          <wp:inline distT="0" distB="0" distL="0" distR="0" wp14:anchorId="71077C9F" wp14:editId="632C3947">
            <wp:extent cx="5710555" cy="2855595"/>
            <wp:effectExtent l="0" t="0" r="4445" b="1905"/>
            <wp:docPr id="2" name="Рисунок 2" descr="Зарядка для детей под музыку | Дошколенок - сайт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рядка для детей под музыку | Дошколенок - сайт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C1" w:rsidRDefault="00A717C1" w:rsidP="00A717C1">
      <w:pPr>
        <w:shd w:val="clear" w:color="auto" w:fill="FFFFFF"/>
        <w:spacing w:before="300" w:after="150" w:line="240" w:lineRule="auto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</w:p>
    <w:p w:rsidR="00A717C1" w:rsidRDefault="00A717C1" w:rsidP="00A717C1">
      <w:pPr>
        <w:shd w:val="clear" w:color="auto" w:fill="FFFFFF"/>
        <w:spacing w:before="300" w:after="150" w:line="240" w:lineRule="auto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</w:p>
    <w:p w:rsidR="00A717C1" w:rsidRDefault="00A717C1" w:rsidP="00A717C1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  <w:r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  <w:t>Подготовила</w:t>
      </w:r>
      <w:proofErr w:type="gramStart"/>
      <w:r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  <w:t xml:space="preserve"> :</w:t>
      </w:r>
      <w:proofErr w:type="gramEnd"/>
      <w:r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  <w:t xml:space="preserve"> воспитатель Камозина Е.Е.</w:t>
      </w:r>
    </w:p>
    <w:p w:rsidR="00A717C1" w:rsidRDefault="00A717C1" w:rsidP="00A717C1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</w:p>
    <w:p w:rsidR="00A717C1" w:rsidRDefault="00A717C1" w:rsidP="00A717C1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</w:p>
    <w:p w:rsidR="00A717C1" w:rsidRDefault="00A717C1" w:rsidP="00A717C1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</w:p>
    <w:p w:rsidR="00A717C1" w:rsidRDefault="00A717C1" w:rsidP="00A717C1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  <w:r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  <w:t>МДОУ детский сад №21</w:t>
      </w:r>
    </w:p>
    <w:p w:rsidR="00A717C1" w:rsidRDefault="00A717C1" w:rsidP="00A717C1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  <w:r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  <w:t>Январь 2022год</w:t>
      </w:r>
    </w:p>
    <w:p w:rsidR="00A717C1" w:rsidRDefault="00A717C1" w:rsidP="00A717C1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</w:p>
    <w:p w:rsidR="00A717C1" w:rsidRPr="00A717C1" w:rsidRDefault="00A717C1" w:rsidP="00A717C1">
      <w:pPr>
        <w:shd w:val="clear" w:color="auto" w:fill="FFFFFF"/>
        <w:spacing w:before="300" w:after="150" w:line="240" w:lineRule="auto"/>
        <w:outlineLvl w:val="0"/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</w:pPr>
      <w:r w:rsidRPr="00A717C1">
        <w:rPr>
          <w:rFonts w:ascii="Impact" w:eastAsia="Times New Roman" w:hAnsi="Impact"/>
          <w:b/>
          <w:bCs/>
          <w:color w:val="004D7B"/>
          <w:kern w:val="36"/>
          <w:sz w:val="51"/>
          <w:szCs w:val="51"/>
          <w:lang w:eastAsia="ru-RU"/>
        </w:rPr>
        <w:lastRenderedPageBreak/>
        <w:t>Научите детей здоровому и правильному образу жизни</w:t>
      </w:r>
    </w:p>
    <w:p w:rsidR="00A717C1" w:rsidRPr="00A717C1" w:rsidRDefault="00A717C1" w:rsidP="00A717C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929292"/>
          <w:sz w:val="20"/>
          <w:szCs w:val="20"/>
          <w:lang w:eastAsia="ru-RU"/>
        </w:rPr>
      </w:pPr>
    </w:p>
    <w:p w:rsidR="00A717C1" w:rsidRPr="00A717C1" w:rsidRDefault="00A717C1" w:rsidP="00A717C1">
      <w:pPr>
        <w:shd w:val="clear" w:color="auto" w:fill="FFFFFF"/>
        <w:spacing w:line="240" w:lineRule="auto"/>
        <w:rPr>
          <w:rFonts w:ascii="Impact" w:eastAsia="Times New Roman" w:hAnsi="Impact"/>
          <w:color w:val="000000"/>
          <w:sz w:val="27"/>
          <w:szCs w:val="27"/>
          <w:lang w:eastAsia="ru-RU"/>
        </w:rPr>
      </w:pPr>
      <w:r w:rsidRPr="00A717C1">
        <w:rPr>
          <w:rFonts w:ascii="Impact" w:eastAsia="Times New Roman" w:hAnsi="Impact"/>
          <w:color w:val="000000"/>
          <w:sz w:val="27"/>
          <w:szCs w:val="27"/>
          <w:lang w:eastAsia="ru-RU"/>
        </w:rPr>
        <w:t>Здоровье – это наш дар. Поэтому необходимо беречь и сохранять его с раннего детства любыми методами. Здоровый образ жизни для детей – основополагающий фактор физического и нравственного развития ребёнка, его гармоничного существования в обществе.</w:t>
      </w:r>
    </w:p>
    <w:p w:rsidR="00A717C1" w:rsidRPr="00A717C1" w:rsidRDefault="00A717C1" w:rsidP="00A717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7C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BCEA77" wp14:editId="257BDF3A">
            <wp:extent cx="5236234" cy="2711933"/>
            <wp:effectExtent l="0" t="0" r="2540" b="0"/>
            <wp:docPr id="1" name="Рисунок 1" descr="https://shilovo-med.medgis.ru/uploads/f7/38/3b/fe/f7383bfea4d0480be5dbcd3b3d9cc086281f4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ilovo-med.medgis.ru/uploads/f7/38/3b/fe/f7383bfea4d0480be5dbcd3b3d9cc086281f4a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34" cy="271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ведение здорового образа жизни (ЗОЖ) стало не только полезным, но и модным увлечением. Всё больше людей выбирают для себя активное занятие спортом и правильное питание, которые являются залогом здоровья, хорошего самочувствия, отличного настроения и красивой фигуры. К правильному образу жизни они стараются привлечь семью, детей.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Главными составляющими здорового образа жизни являются:</w:t>
      </w:r>
    </w:p>
    <w:p w:rsidR="00A717C1" w:rsidRPr="00A717C1" w:rsidRDefault="00A717C1" w:rsidP="00A717C1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распорядок дня;</w:t>
      </w:r>
    </w:p>
    <w:p w:rsidR="00A717C1" w:rsidRPr="00A717C1" w:rsidRDefault="00A717C1" w:rsidP="00A717C1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свежий воздух;</w:t>
      </w:r>
    </w:p>
    <w:p w:rsidR="00A717C1" w:rsidRPr="00A717C1" w:rsidRDefault="00A717C1" w:rsidP="00A717C1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двигательная активность;</w:t>
      </w:r>
    </w:p>
    <w:p w:rsidR="00A717C1" w:rsidRPr="00A717C1" w:rsidRDefault="00A717C1" w:rsidP="00A717C1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здоровое питание;</w:t>
      </w:r>
    </w:p>
    <w:p w:rsidR="00A717C1" w:rsidRPr="00A717C1" w:rsidRDefault="00A717C1" w:rsidP="00A717C1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психическое и эмоциональное состояние.</w:t>
      </w:r>
    </w:p>
    <w:p w:rsidR="00A717C1" w:rsidRPr="00A717C1" w:rsidRDefault="00A717C1" w:rsidP="00A717C1">
      <w:pPr>
        <w:spacing w:before="300" w:after="300" w:line="240" w:lineRule="auto"/>
        <w:rPr>
          <w:rFonts w:eastAsia="Times New Roman"/>
          <w:lang w:eastAsia="ru-RU"/>
        </w:rPr>
      </w:pPr>
      <w:r w:rsidRPr="00A717C1">
        <w:rPr>
          <w:rFonts w:eastAsia="Times New Roman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A717C1">
        <w:rPr>
          <w:rFonts w:eastAsia="Times New Roman"/>
          <w:b/>
          <w:bCs/>
          <w:color w:val="000000"/>
          <w:sz w:val="30"/>
          <w:szCs w:val="30"/>
          <w:lang w:eastAsia="ru-RU"/>
        </w:rPr>
        <w:t>Как организовать активный образ жизни для ребёнка?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каждого ребёнка самым главным примером и </w:t>
      </w:r>
      <w:proofErr w:type="spellStart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мотиватором</w:t>
      </w:r>
      <w:proofErr w:type="spellEnd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жизни являются родители, на которых они стремятся во всём быть похожими, поэтому здоровый образ жизни должен начинаться именно с них.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Дети легко прислушиваются к советам мамы и папы, интересуются их увлечениями, а совместные занятия спортом и правильное питание всей семьей помогут вам ненавязчиво приучать к этому ребёнка с ранних лет.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Например, летом устраивайте регулярные семейные прогулки с велосипедом, самокатом, роликами, играйте в мяч, ходите вместе в бассейн, на утреннюю пробежку, в походы, а зимой – катайтесь на санках, коньках, лыжах и прочее.</w:t>
      </w:r>
      <w:proofErr w:type="gramEnd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не только хороший метод воспитания и развития ребёнка, но и отличный способ для сплочения семьи.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и подростки должны уделять физической активности не менее 60-ти минут в день. Конечно, это не значит, что ребёнок должен ходить в спортивную секцию каждый день, достаточно пойти с ребёнком на пешую прогулку или прокатится на велосипедах, поиграть в любые подвижные игры.</w:t>
      </w:r>
    </w:p>
    <w:p w:rsidR="00A717C1" w:rsidRPr="00A717C1" w:rsidRDefault="00A717C1" w:rsidP="00A717C1">
      <w:pPr>
        <w:spacing w:before="300" w:after="300" w:line="240" w:lineRule="auto"/>
        <w:rPr>
          <w:rFonts w:eastAsia="Times New Roman"/>
          <w:lang w:eastAsia="ru-RU"/>
        </w:rPr>
      </w:pPr>
      <w:r w:rsidRPr="00A717C1">
        <w:rPr>
          <w:rFonts w:eastAsia="Times New Roman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A717C1">
        <w:rPr>
          <w:rFonts w:eastAsia="Times New Roman"/>
          <w:b/>
          <w:bCs/>
          <w:color w:val="000000"/>
          <w:sz w:val="30"/>
          <w:szCs w:val="30"/>
          <w:lang w:eastAsia="ru-RU"/>
        </w:rPr>
        <w:t>Распорядок дня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Режим дня ребёнка строится с учётом его возраста и индивидуальных качеств.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 организованный распорядок дня должен удовлетворять ключевым физиологическим потребностям организма (отдых, сон, питание). Выполнение этих условий приведёт к тому, что ребёнок получит все необходимые знания и навыки в сфере культуры здоровья.</w:t>
      </w:r>
    </w:p>
    <w:p w:rsidR="00A717C1" w:rsidRPr="00A717C1" w:rsidRDefault="00A717C1" w:rsidP="00A717C1">
      <w:pPr>
        <w:spacing w:before="300" w:after="300" w:line="240" w:lineRule="auto"/>
        <w:rPr>
          <w:rFonts w:eastAsia="Times New Roman"/>
          <w:lang w:eastAsia="ru-RU"/>
        </w:rPr>
      </w:pPr>
      <w:r w:rsidRPr="00A717C1">
        <w:rPr>
          <w:rFonts w:eastAsia="Times New Roman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A717C1">
        <w:rPr>
          <w:rFonts w:eastAsia="Times New Roman"/>
          <w:b/>
          <w:bCs/>
          <w:color w:val="000000"/>
          <w:sz w:val="30"/>
          <w:szCs w:val="30"/>
          <w:lang w:eastAsia="ru-RU"/>
        </w:rPr>
        <w:t>Сколько часов в день должен спать ребёнок?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Полноценный сон такая же неотъемлемая часть здорового образа жизни как питание и физическая культура. Ребёнок, который достаточно отдыхает, как правило, счастливее и здоровее своих </w:t>
      </w:r>
      <w:proofErr w:type="spellStart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невыспавшихся</w:t>
      </w:r>
      <w:proofErr w:type="spellEnd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сверстников.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дошкольного возраста должны спать по 9-10 часов в сутки. Дети школьного возраста и подростки должны спать не менее 8-9 часов в сутки.</w:t>
      </w:r>
    </w:p>
    <w:p w:rsidR="00A717C1" w:rsidRPr="00A717C1" w:rsidRDefault="00A717C1" w:rsidP="00A717C1">
      <w:pPr>
        <w:spacing w:before="300" w:after="300" w:line="240" w:lineRule="auto"/>
        <w:rPr>
          <w:rFonts w:eastAsia="Times New Roman"/>
          <w:lang w:eastAsia="ru-RU"/>
        </w:rPr>
      </w:pPr>
      <w:r w:rsidRPr="00A717C1">
        <w:rPr>
          <w:rFonts w:eastAsia="Times New Roman"/>
          <w:lang w:eastAsia="ru-RU"/>
        </w:rPr>
        <w:pict>
          <v:rect id="_x0000_i1028" style="width:0;height:0" o:hralign="center" o:hrstd="t" o:hrnoshade="t" o:hr="t" fillcolor="black" stroked="f"/>
        </w:pic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A717C1">
        <w:rPr>
          <w:rFonts w:eastAsia="Times New Roman"/>
          <w:b/>
          <w:bCs/>
          <w:color w:val="000000"/>
          <w:sz w:val="30"/>
          <w:szCs w:val="30"/>
          <w:lang w:eastAsia="ru-RU"/>
        </w:rPr>
        <w:t>Свежий воздух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Свежий воздух и ежедневные прогулки благотворно влияют на организм. Гулять нужно в любую погоду. Полезно быть в местах, где много зелени, деревьев и цветов.</w:t>
      </w:r>
    </w:p>
    <w:p w:rsidR="00A717C1" w:rsidRPr="00A717C1" w:rsidRDefault="00A717C1" w:rsidP="00A717C1">
      <w:pPr>
        <w:spacing w:before="300" w:after="300" w:line="240" w:lineRule="auto"/>
        <w:rPr>
          <w:rFonts w:eastAsia="Times New Roman"/>
          <w:lang w:eastAsia="ru-RU"/>
        </w:rPr>
      </w:pPr>
      <w:r w:rsidRPr="00A717C1">
        <w:rPr>
          <w:rFonts w:eastAsia="Times New Roman"/>
          <w:lang w:eastAsia="ru-RU"/>
        </w:rPr>
        <w:pict>
          <v:rect id="_x0000_i1029" style="width:0;height:0" o:hralign="center" o:hrstd="t" o:hrnoshade="t" o:hr="t" fillcolor="black" stroked="f"/>
        </w:pic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A717C1">
        <w:rPr>
          <w:rFonts w:eastAsia="Times New Roman"/>
          <w:b/>
          <w:bCs/>
          <w:color w:val="000000"/>
          <w:sz w:val="30"/>
          <w:szCs w:val="30"/>
          <w:lang w:eastAsia="ru-RU"/>
        </w:rPr>
        <w:t>Движение и спорт – как залог здоровья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Спортивный образ жизни ведёт к укреплению и здоровому развитию ребёнка. Занятия физкультурой делают ребёнка более выносливым и здоровым. Физические упражнения хорошо укрепляют кости, мышцы и суставы.</w:t>
      </w:r>
    </w:p>
    <w:p w:rsidR="00A717C1" w:rsidRPr="00A717C1" w:rsidRDefault="00A717C1" w:rsidP="00A717C1">
      <w:pPr>
        <w:spacing w:before="300" w:after="300" w:line="240" w:lineRule="auto"/>
        <w:rPr>
          <w:rFonts w:eastAsia="Times New Roman"/>
          <w:lang w:eastAsia="ru-RU"/>
        </w:rPr>
      </w:pPr>
      <w:r w:rsidRPr="00A717C1">
        <w:rPr>
          <w:rFonts w:eastAsia="Times New Roman"/>
          <w:lang w:eastAsia="ru-RU"/>
        </w:rPr>
        <w:lastRenderedPageBreak/>
        <w:pict>
          <v:rect id="_x0000_i1030" style="width:0;height:0" o:hralign="center" o:hrstd="t" o:hrnoshade="t" o:hr="t" fillcolor="black" stroked="f"/>
        </w:pic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A717C1">
        <w:rPr>
          <w:rFonts w:eastAsia="Times New Roman"/>
          <w:b/>
          <w:bCs/>
          <w:color w:val="000000"/>
          <w:sz w:val="30"/>
          <w:szCs w:val="30"/>
          <w:lang w:eastAsia="ru-RU"/>
        </w:rPr>
        <w:t>Как обеспечить ребенка правильным питанием?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простой и наглядный способ – это, так называемый, метод «умной тарелки» или «тарелки здоровья».</w:t>
      </w:r>
    </w:p>
    <w:p w:rsidR="00A717C1" w:rsidRPr="00A717C1" w:rsidRDefault="00A717C1" w:rsidP="00A717C1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Половина рациона ребёнка должна состоять из </w:t>
      </w:r>
      <w:proofErr w:type="spellStart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некрахмалистых</w:t>
      </w:r>
      <w:proofErr w:type="spellEnd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овощей (помидоры, огурцы, морковь, капуста, брокколи, шпинат, бобовые культуры и т.д.);</w:t>
      </w:r>
      <w:proofErr w:type="gramEnd"/>
    </w:p>
    <w:p w:rsidR="00A717C1" w:rsidRPr="00A717C1" w:rsidRDefault="00A717C1" w:rsidP="00A717C1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Четверть рациона ребёнка должна включать в себя крахмалосодержащие продукты (</w:t>
      </w:r>
      <w:proofErr w:type="spellStart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цельнозерновой</w:t>
      </w:r>
      <w:proofErr w:type="spellEnd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хлеб, картофель, кукуруза, горох, каши, рис и т. д.);</w:t>
      </w:r>
    </w:p>
    <w:p w:rsidR="00A717C1" w:rsidRPr="00A717C1" w:rsidRDefault="00A717C1" w:rsidP="00A717C1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Оставшаяся часть рациона должна содержать нежирное мясо (курица, индейка, рыба или постная говядина);</w:t>
      </w:r>
    </w:p>
    <w:p w:rsidR="00A717C1" w:rsidRPr="00A717C1" w:rsidRDefault="00A717C1" w:rsidP="00A717C1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этому всему добавьте фруктов и нежирного молока.</w:t>
      </w:r>
    </w:p>
    <w:p w:rsidR="00A717C1" w:rsidRPr="00A717C1" w:rsidRDefault="00A717C1" w:rsidP="00A717C1">
      <w:pPr>
        <w:spacing w:before="300" w:after="300" w:line="240" w:lineRule="auto"/>
        <w:rPr>
          <w:rFonts w:eastAsia="Times New Roman"/>
          <w:lang w:eastAsia="ru-RU"/>
        </w:rPr>
      </w:pPr>
      <w:r w:rsidRPr="00A717C1">
        <w:rPr>
          <w:rFonts w:eastAsia="Times New Roman"/>
          <w:lang w:eastAsia="ru-RU"/>
        </w:rPr>
        <w:pict>
          <v:rect id="_x0000_i1031" style="width:0;height:0" o:hralign="center" o:hrstd="t" o:hrnoshade="t" o:hr="t" fillcolor="black" stroked="f"/>
        </w:pic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A717C1">
        <w:rPr>
          <w:rFonts w:eastAsia="Times New Roman"/>
          <w:b/>
          <w:bCs/>
          <w:color w:val="000000"/>
          <w:sz w:val="30"/>
          <w:szCs w:val="30"/>
          <w:lang w:eastAsia="ru-RU"/>
        </w:rPr>
        <w:t>Здоровое питание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рационе питания ребёнка должны быть только натуральные продукты, без химических добавок. Рекомендуется регулярно употреблять в пищу нежирное мясо, свежие фрукты и овощи, рыбные блюда и кисломолочные продукты. Сбалансированная и полезная еда положительно влияет на здоровье детей, позволяя </w:t>
      </w:r>
      <w:proofErr w:type="gramStart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proofErr w:type="gramEnd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нормально расти и развиваться.</w:t>
      </w:r>
    </w:p>
    <w:p w:rsidR="00A717C1" w:rsidRPr="00A717C1" w:rsidRDefault="00A717C1" w:rsidP="00A717C1">
      <w:pPr>
        <w:spacing w:before="300" w:after="300" w:line="240" w:lineRule="auto"/>
        <w:rPr>
          <w:rFonts w:eastAsia="Times New Roman"/>
          <w:lang w:eastAsia="ru-RU"/>
        </w:rPr>
      </w:pPr>
      <w:r w:rsidRPr="00A717C1">
        <w:rPr>
          <w:rFonts w:eastAsia="Times New Roman"/>
          <w:lang w:eastAsia="ru-RU"/>
        </w:rPr>
        <w:pict>
          <v:rect id="_x0000_i1032" style="width:0;height:0" o:hralign="center" o:hrstd="t" o:hrnoshade="t" o:hr="t" fillcolor="black" stroked="f"/>
        </w:pic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outlineLvl w:val="2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A717C1">
        <w:rPr>
          <w:rFonts w:eastAsia="Times New Roman"/>
          <w:b/>
          <w:bCs/>
          <w:color w:val="000000"/>
          <w:sz w:val="30"/>
          <w:szCs w:val="30"/>
          <w:lang w:eastAsia="ru-RU"/>
        </w:rPr>
        <w:t>Психическое и эмоциональное состояние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Эмоциональное состояние детей во многом определяется психологической атмосферой в семье. В будущем оно отразится и на их здоровье. Основными причинами многих детских болезней являются отрицательные эмоции, переживания и стрессы, переутомление и семейные неурядицы.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ребёнку дома эмоционально комфортно, то он будет счастлив, спокоен и уверен в себе. Положительные мысли улучшают гормональный фон, укрепляют иммунитет. Ребёнку нужна любовь, понимание и забота. Очень важно всегда поддерживать своих детей, укреплять их моральный и физический дух. Добрые слова, тепло и одобрение – вот основополагающие факторы здорового образа жизни каждого ребёнка.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Привлекайте ребёнка к совместным походам за продуктами и приготовлению пищи. Поход в продуктовый магазин – это прекрасная возможность познакомить детей с разными продуктами, которые вы употребляете в пищу. Попросите ребёнка изучить прилавки в магазине, а потом помочь вам найти и выбрать необходимые продукты из вашего списка.</w:t>
      </w:r>
    </w:p>
    <w:p w:rsidR="00A717C1" w:rsidRPr="00A717C1" w:rsidRDefault="00A717C1" w:rsidP="00A717C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вы готовите семейный ужин, зовите своих детей на помощь. Во взрослой жизни ребёнка навыки приготовления пищи очень пригодятся. Когда человек умеет готовить, он меньше потребляет полуфабрикатов и </w:t>
      </w:r>
      <w:proofErr w:type="spellStart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фастфуда</w:t>
      </w:r>
      <w:proofErr w:type="spellEnd"/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Вдобавок ко всему, во время </w:t>
      </w:r>
      <w:r w:rsidRPr="00A717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совместного приготовления ужина у ребёнка появится желание пробовать новые блюда, в процессе приготовления которых он участвовал.</w:t>
      </w:r>
    </w:p>
    <w:p w:rsidR="001473A3" w:rsidRDefault="00A717C1">
      <w:r>
        <w:rPr>
          <w:noProof/>
          <w:lang w:eastAsia="ru-RU"/>
        </w:rPr>
        <w:drawing>
          <wp:inline distT="0" distB="0" distL="0" distR="0" wp14:anchorId="00B3F5C3" wp14:editId="68B030C5">
            <wp:extent cx="5822830" cy="2682815"/>
            <wp:effectExtent l="0" t="0" r="6985" b="3810"/>
            <wp:docPr id="3" name="Рисунок 3" descr="Комплексы гимнастики после сна для детей первой младш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мплексы гимнастики после сна для детей первой младшей групп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86" cy="268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7C1" w:rsidRDefault="00A717C1"/>
    <w:sectPr w:rsidR="00A7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28F"/>
    <w:multiLevelType w:val="multilevel"/>
    <w:tmpl w:val="1F4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A59D3"/>
    <w:multiLevelType w:val="multilevel"/>
    <w:tmpl w:val="714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C1"/>
    <w:rsid w:val="001473A3"/>
    <w:rsid w:val="00A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89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6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7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EA17-72F4-4A73-99B8-89DA852E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2022-01-19T15:23:00Z</dcterms:created>
  <dcterms:modified xsi:type="dcterms:W3CDTF">2022-01-19T16:02:00Z</dcterms:modified>
</cp:coreProperties>
</file>